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442" w14:textId="30A3B2C8" w:rsidR="00BF7738" w:rsidRPr="00C20FEF" w:rsidRDefault="00BF7738" w:rsidP="007E7D53">
      <w:pPr>
        <w:rPr>
          <w:b/>
          <w:bCs/>
          <w:i/>
          <w:iCs/>
          <w:sz w:val="28"/>
          <w:szCs w:val="28"/>
        </w:rPr>
      </w:pPr>
      <w:r w:rsidRPr="00C20FEF">
        <w:rPr>
          <w:b/>
          <w:bCs/>
          <w:i/>
          <w:iCs/>
          <w:sz w:val="28"/>
          <w:szCs w:val="28"/>
        </w:rPr>
        <w:t>Лекция №1.</w:t>
      </w:r>
    </w:p>
    <w:p w14:paraId="6E23D247" w14:textId="7EC2ACEA" w:rsidR="007E7D53" w:rsidRPr="007E7D53" w:rsidRDefault="007E7D53" w:rsidP="007E7D53">
      <w:pPr>
        <w:rPr>
          <w:sz w:val="28"/>
          <w:szCs w:val="28"/>
        </w:rPr>
      </w:pPr>
      <w:r w:rsidRPr="007E7D53">
        <w:rPr>
          <w:sz w:val="28"/>
          <w:szCs w:val="28"/>
        </w:rPr>
        <w:t>Основные понятия:</w:t>
      </w:r>
    </w:p>
    <w:p w14:paraId="040ED5A3" w14:textId="0B3DBC55" w:rsidR="007E7D53" w:rsidRDefault="007E7D53" w:rsidP="007E7D53">
      <w:pPr>
        <w:pStyle w:val="a3"/>
        <w:numPr>
          <w:ilvl w:val="0"/>
          <w:numId w:val="1"/>
        </w:numPr>
      </w:pPr>
      <w:r>
        <w:t>Интерфейс</w:t>
      </w:r>
    </w:p>
    <w:p w14:paraId="5A6EB23D" w14:textId="77777777" w:rsidR="004A3DFF" w:rsidRDefault="004A3DFF" w:rsidP="004A3DFF">
      <w:pPr>
        <w:pStyle w:val="a3"/>
      </w:pPr>
    </w:p>
    <w:p w14:paraId="3212730E" w14:textId="36C09DA9" w:rsidR="004A3DFF" w:rsidRDefault="004A3DFF" w:rsidP="004A3DFF">
      <w:pPr>
        <w:pStyle w:val="a3"/>
      </w:pPr>
      <w:r>
        <w:t>Опр.: С</w:t>
      </w:r>
      <w:r w:rsidRPr="004A3DFF">
        <w:t>овокупность унифицированных технических, программных и конструктивных средств, основанных на стандарте, реализующих взаимодействие различных функциональных элементов в информационной системе, обеспечивающих информационную, электрическую и конструктивную совместимость этих элементов</w:t>
      </w:r>
    </w:p>
    <w:p w14:paraId="16E9325C" w14:textId="4F9397C5" w:rsidR="004A3DFF" w:rsidRDefault="007E7D53" w:rsidP="004A3DFF">
      <w:pPr>
        <w:pStyle w:val="a3"/>
        <w:numPr>
          <w:ilvl w:val="0"/>
          <w:numId w:val="1"/>
        </w:numPr>
      </w:pPr>
      <w:r>
        <w:t>Система</w:t>
      </w:r>
    </w:p>
    <w:p w14:paraId="74E942EF" w14:textId="4FA67861" w:rsidR="004A3DFF" w:rsidRDefault="004A3DFF" w:rsidP="004A3DFF">
      <w:pPr>
        <w:pStyle w:val="a3"/>
      </w:pPr>
      <w:r>
        <w:t>Опр.:</w:t>
      </w:r>
      <w:r>
        <w:t xml:space="preserve"> </w:t>
      </w:r>
      <w:r w:rsidRPr="004A3DFF">
        <w:t>множество элементов, находящихся в отношениях и связях друг с другом, которое образует определённую целостность, единство</w:t>
      </w:r>
      <w:r>
        <w:t>.</w:t>
      </w:r>
    </w:p>
    <w:p w14:paraId="3A4C4BD1" w14:textId="2EFD2259" w:rsidR="004A3DFF" w:rsidRDefault="007E7D53" w:rsidP="004A3DFF">
      <w:pPr>
        <w:pStyle w:val="a3"/>
        <w:numPr>
          <w:ilvl w:val="0"/>
          <w:numId w:val="1"/>
        </w:numPr>
      </w:pPr>
      <w:r>
        <w:t>Иерархия ИУС</w:t>
      </w:r>
    </w:p>
    <w:p w14:paraId="7FB8A0A3" w14:textId="13D16756" w:rsidR="004A3DFF" w:rsidRDefault="004A3DFF" w:rsidP="004A3DFF">
      <w:pPr>
        <w:pStyle w:val="a3"/>
      </w:pPr>
      <w:r>
        <w:t xml:space="preserve">ИУС - </w:t>
      </w:r>
      <w:r w:rsidRPr="004A3DFF">
        <w:t>Информационно-управляющая система</w:t>
      </w:r>
      <w:r>
        <w:t xml:space="preserve"> (</w:t>
      </w:r>
      <w:r w:rsidRPr="004A3DFF">
        <w:t>цифровая система контроля или управления техническим устройством</w:t>
      </w:r>
      <w:r>
        <w:t>)</w:t>
      </w:r>
    </w:p>
    <w:p w14:paraId="6375FE0B" w14:textId="5A781DA0" w:rsidR="004A3DFF" w:rsidRDefault="004A3DFF" w:rsidP="004A3DFF">
      <w:pPr>
        <w:pStyle w:val="a3"/>
      </w:pPr>
      <w:r>
        <w:t xml:space="preserve">Иерархия - </w:t>
      </w:r>
      <w:r w:rsidRPr="004A3DFF">
        <w:t>метод классификации соответствует общим и частным признакам</w:t>
      </w:r>
    </w:p>
    <w:p w14:paraId="394CA698" w14:textId="77777777" w:rsidR="004A3DFF" w:rsidRDefault="004A3DFF" w:rsidP="004A3DFF">
      <w:pPr>
        <w:pStyle w:val="a3"/>
      </w:pPr>
      <w:r>
        <w:t>В социальных структурах, соответствует принципу подчинённости нижних уровней верхним.</w:t>
      </w:r>
    </w:p>
    <w:p w14:paraId="4C9FDE33" w14:textId="77777777" w:rsidR="004A3DFF" w:rsidRDefault="004A3DFF" w:rsidP="004A3DFF">
      <w:pPr>
        <w:pStyle w:val="a3"/>
      </w:pPr>
      <w:r>
        <w:t>При проектировании и эксплуатации технических объектов соответствует «деталировке» — разбиению крупных объектов на более мелкие.</w:t>
      </w:r>
    </w:p>
    <w:p w14:paraId="2C1C2139" w14:textId="77777777" w:rsidR="004A3DFF" w:rsidRDefault="004A3DFF" w:rsidP="004A3DFF">
      <w:pPr>
        <w:pStyle w:val="a3"/>
      </w:pPr>
      <w:r>
        <w:t>В планировании как метод детализации планов.</w:t>
      </w:r>
    </w:p>
    <w:p w14:paraId="1FC7AA37" w14:textId="3AFED6F9" w:rsidR="004A3DFF" w:rsidRDefault="004A3DFF" w:rsidP="004A3DFF">
      <w:pPr>
        <w:pStyle w:val="a3"/>
      </w:pPr>
      <w:r>
        <w:t>В программировании как метод порождения от общего предка объектов, обладающих всё более детализированными признаками (наследование).</w:t>
      </w:r>
    </w:p>
    <w:p w14:paraId="79BC9161" w14:textId="77777777" w:rsidR="004A3DFF" w:rsidRDefault="004A3DFF" w:rsidP="004A3DFF">
      <w:pPr>
        <w:pStyle w:val="a3"/>
      </w:pPr>
      <w:r>
        <w:t>Иерархия информационно-управляющих систем (ИУС) представляет собой структурированную систему, в которой информация организуется и управляется на различных уровнях. Она включает в себя несколько уровней, каждый из которых отвечает за определённые функции и задачи в процессе управления информацией.</w:t>
      </w:r>
    </w:p>
    <w:p w14:paraId="52222A3A" w14:textId="77777777" w:rsidR="004A3DFF" w:rsidRDefault="004A3DFF" w:rsidP="004A3DFF">
      <w:pPr>
        <w:pStyle w:val="a3"/>
      </w:pPr>
    </w:p>
    <w:p w14:paraId="315C4C6B" w14:textId="577724BE" w:rsidR="004A3DFF" w:rsidRDefault="004A3DFF" w:rsidP="004A3DFF">
      <w:pPr>
        <w:pStyle w:val="a3"/>
      </w:pPr>
      <w:r>
        <w:t>В общем случае иерархия информационно-управляющих систем может выглядеть следующим образом:</w:t>
      </w:r>
    </w:p>
    <w:p w14:paraId="3CEC82C2" w14:textId="48B03F19" w:rsidR="004A3DFF" w:rsidRDefault="004A3DFF" w:rsidP="004A3DFF">
      <w:pPr>
        <w:pStyle w:val="a3"/>
        <w:numPr>
          <w:ilvl w:val="0"/>
          <w:numId w:val="7"/>
        </w:numPr>
      </w:pPr>
      <w:r>
        <w:t>Стратегический уровень: Этот уровень связан с разработкой долгосрочных целей и стратегий организации. Здесь принимаются решения, определяются основные направления деятельности, а также определяются общие принципы управления информацией.</w:t>
      </w:r>
    </w:p>
    <w:p w14:paraId="586116CE" w14:textId="72E9A294" w:rsidR="004A3DFF" w:rsidRDefault="004A3DFF" w:rsidP="004A3DFF">
      <w:pPr>
        <w:pStyle w:val="a3"/>
        <w:numPr>
          <w:ilvl w:val="0"/>
          <w:numId w:val="7"/>
        </w:numPr>
      </w:pPr>
      <w:r>
        <w:t>Тактический уровень</w:t>
      </w:r>
      <w:proofErr w:type="gramStart"/>
      <w:r>
        <w:t>: На</w:t>
      </w:r>
      <w:proofErr w:type="gramEnd"/>
      <w:r>
        <w:t xml:space="preserve"> этом уровне принимаются решения, направленные на достижение стратегических целей. Здесь разрабатываются планы и программы, которые помогают в осуществлении стратегии. Также на этом уровне происходит анализ и обработка данных для принятия оперативных решений.</w:t>
      </w:r>
    </w:p>
    <w:p w14:paraId="41EE4858" w14:textId="59DFADB4" w:rsidR="004A3DFF" w:rsidRDefault="004A3DFF" w:rsidP="004A3DFF">
      <w:pPr>
        <w:pStyle w:val="a3"/>
        <w:numPr>
          <w:ilvl w:val="0"/>
          <w:numId w:val="7"/>
        </w:numPr>
      </w:pPr>
      <w:r>
        <w:t>Оперативный уровень: Этот уровень связан с повседневными операциями и управлением ресурсами на прямом исполнительном уровне. Сюда входит сбор, обработка и передача информации, необходимой для реализации стратегии и тактики.</w:t>
      </w:r>
    </w:p>
    <w:p w14:paraId="203830F6" w14:textId="7517AACE" w:rsidR="004A3DFF" w:rsidRDefault="004A3DFF">
      <w:r>
        <w:br w:type="page"/>
      </w:r>
    </w:p>
    <w:p w14:paraId="28008790" w14:textId="77777777" w:rsidR="004A3DFF" w:rsidRPr="004A3DFF" w:rsidRDefault="004A3DFF" w:rsidP="004A3DFF">
      <w:pPr>
        <w:pStyle w:val="a3"/>
      </w:pPr>
    </w:p>
    <w:p w14:paraId="3F98C815" w14:textId="26BB09D6" w:rsidR="004A3DFF" w:rsidRDefault="004A3DFF" w:rsidP="004A3DFF">
      <w:pPr>
        <w:pStyle w:val="a3"/>
      </w:pPr>
    </w:p>
    <w:p w14:paraId="7075209E" w14:textId="58715159" w:rsidR="004A3DFF" w:rsidRDefault="004A3DFF" w:rsidP="004A3DFF">
      <w:pPr>
        <w:pStyle w:val="a3"/>
      </w:pPr>
    </w:p>
    <w:p w14:paraId="0E4A983B" w14:textId="77777777" w:rsidR="004A3DFF" w:rsidRDefault="004A3DFF" w:rsidP="004A3DFF">
      <w:pPr>
        <w:pStyle w:val="a3"/>
      </w:pPr>
    </w:p>
    <w:p w14:paraId="64F35A99" w14:textId="3C794D12" w:rsidR="007E7D53" w:rsidRDefault="007E7D53" w:rsidP="007E7D53">
      <w:r w:rsidRPr="007E7D53">
        <w:rPr>
          <w:b/>
          <w:bCs/>
        </w:rPr>
        <w:t>Принцип группового проектирования</w:t>
      </w:r>
      <w:r>
        <w:t xml:space="preserve"> - создание ряда функционально и конструктивно</w:t>
      </w:r>
    </w:p>
    <w:p w14:paraId="66E79751" w14:textId="77777777" w:rsidR="007E7D53" w:rsidRDefault="007E7D53" w:rsidP="007E7D53">
      <w:r>
        <w:t>подобных устройств для разнообразных условий применения, чем достигается их</w:t>
      </w:r>
    </w:p>
    <w:p w14:paraId="5DA4E24E" w14:textId="77777777" w:rsidR="007E7D53" w:rsidRDefault="007E7D53" w:rsidP="007E7D53">
      <w:r>
        <w:t>универсальность и совместимость;</w:t>
      </w:r>
    </w:p>
    <w:p w14:paraId="198AA90C" w14:textId="6A95FB84" w:rsidR="007E7D53" w:rsidRDefault="007E7D53" w:rsidP="007E7D53">
      <w:r>
        <w:rPr>
          <w:b/>
          <w:bCs/>
        </w:rPr>
        <w:t>П</w:t>
      </w:r>
      <w:r w:rsidRPr="007E7D53">
        <w:rPr>
          <w:b/>
          <w:bCs/>
        </w:rPr>
        <w:t>ринцип агрегатирования (модульного построения)</w:t>
      </w:r>
      <w:r>
        <w:t xml:space="preserve"> - рациональное разбиение системы на</w:t>
      </w:r>
    </w:p>
    <w:p w14:paraId="7783FB9C" w14:textId="77777777" w:rsidR="007E7D53" w:rsidRDefault="007E7D53" w:rsidP="007E7D53">
      <w:r>
        <w:t>совокупность более простых, функционально и конструктивно законченных блоков;</w:t>
      </w:r>
    </w:p>
    <w:p w14:paraId="1D58901A" w14:textId="050FF183" w:rsidR="007E7D53" w:rsidRDefault="007E7D53" w:rsidP="007E7D53">
      <w:r>
        <w:rPr>
          <w:b/>
          <w:bCs/>
        </w:rPr>
        <w:t>П</w:t>
      </w:r>
      <w:r w:rsidRPr="007E7D53">
        <w:rPr>
          <w:b/>
          <w:bCs/>
        </w:rPr>
        <w:t>ринцип унификации</w:t>
      </w:r>
      <w:r>
        <w:t xml:space="preserve"> - минимизация номенклатуры составных устройств, блоков и связей</w:t>
      </w:r>
    </w:p>
    <w:p w14:paraId="699CF5CE" w14:textId="77777777" w:rsidR="007E7D53" w:rsidRDefault="007E7D53" w:rsidP="007E7D53">
      <w:r>
        <w:t>между ними при условии рациональной компоновки и обеспечения эффективного</w:t>
      </w:r>
    </w:p>
    <w:p w14:paraId="458EE12A" w14:textId="77777777" w:rsidR="007E7D53" w:rsidRDefault="007E7D53" w:rsidP="007E7D53">
      <w:r>
        <w:t>функционирования;</w:t>
      </w:r>
    </w:p>
    <w:p w14:paraId="1560CF5E" w14:textId="7FDCB2C7" w:rsidR="007E7D53" w:rsidRDefault="007E7D53" w:rsidP="007E7D53">
      <w:r>
        <w:rPr>
          <w:b/>
          <w:bCs/>
        </w:rPr>
        <w:t>П</w:t>
      </w:r>
      <w:r w:rsidRPr="007E7D53">
        <w:rPr>
          <w:b/>
          <w:bCs/>
        </w:rPr>
        <w:t>ринцип взаимозаменяемости</w:t>
      </w:r>
      <w:r>
        <w:t xml:space="preserve"> - способность модулей выполнять в устройстве различные</w:t>
      </w:r>
    </w:p>
    <w:p w14:paraId="3E000B16" w14:textId="77777777" w:rsidR="007E7D53" w:rsidRDefault="007E7D53" w:rsidP="007E7D53">
      <w:r>
        <w:t>функции без дополнительной доработки (надежность/удорожание).</w:t>
      </w:r>
    </w:p>
    <w:p w14:paraId="1F627527" w14:textId="74B75AE3" w:rsidR="004B4D9F" w:rsidRDefault="004B4D9F" w:rsidP="007E7D53"/>
    <w:p w14:paraId="2F1009C5" w14:textId="5C7862DF" w:rsidR="007E7D53" w:rsidRPr="007E7D53" w:rsidRDefault="007E7D53" w:rsidP="007E7D53">
      <w:pPr>
        <w:rPr>
          <w:sz w:val="28"/>
          <w:szCs w:val="28"/>
        </w:rPr>
      </w:pPr>
      <w:r w:rsidRPr="007E7D53">
        <w:rPr>
          <w:sz w:val="28"/>
          <w:szCs w:val="28"/>
        </w:rPr>
        <w:t>Классификация интерфейсов</w:t>
      </w:r>
    </w:p>
    <w:p w14:paraId="15539E30" w14:textId="77777777" w:rsidR="007E7D53" w:rsidRDefault="007E7D53" w:rsidP="007E7D53">
      <w:r>
        <w:t>В соответствии с функциональным назначением интерфейсы</w:t>
      </w:r>
    </w:p>
    <w:p w14:paraId="45A5159B" w14:textId="27C81000" w:rsidR="007E7D53" w:rsidRDefault="007E7D53" w:rsidP="007E7D53">
      <w:r>
        <w:t>можно поделить на следующие основные классы:</w:t>
      </w:r>
    </w:p>
    <w:p w14:paraId="693AB0CD" w14:textId="4770CEC4" w:rsidR="007E7D53" w:rsidRDefault="007E7D53" w:rsidP="007E7D53">
      <w:pPr>
        <w:pStyle w:val="a3"/>
        <w:numPr>
          <w:ilvl w:val="0"/>
          <w:numId w:val="3"/>
        </w:numPr>
      </w:pPr>
      <w:r>
        <w:t>Системные интерфейсы ЭВМ; внутренние интерфейсы (шины);</w:t>
      </w:r>
    </w:p>
    <w:p w14:paraId="360FD80D" w14:textId="4DD69DF0" w:rsidR="007E7D53" w:rsidRDefault="007E7D53" w:rsidP="007E7D53">
      <w:pPr>
        <w:pStyle w:val="a3"/>
        <w:numPr>
          <w:ilvl w:val="0"/>
          <w:numId w:val="3"/>
        </w:numPr>
      </w:pPr>
      <w:r>
        <w:t>Интерфейсы периферийного оборудования (общие и специализированные); внешние интерфейсы (порты);</w:t>
      </w:r>
    </w:p>
    <w:p w14:paraId="18E04996" w14:textId="6D31709A" w:rsidR="007E7D53" w:rsidRDefault="007E7D53" w:rsidP="007E7D53">
      <w:pPr>
        <w:pStyle w:val="a3"/>
        <w:numPr>
          <w:ilvl w:val="0"/>
          <w:numId w:val="3"/>
        </w:numPr>
      </w:pPr>
      <w:r>
        <w:t>Программно-управляемых модульных систем и приборов;</w:t>
      </w:r>
    </w:p>
    <w:p w14:paraId="6F73B151" w14:textId="19B00548" w:rsidR="007E7D53" w:rsidRDefault="007E7D53" w:rsidP="007E7D53">
      <w:pPr>
        <w:pStyle w:val="a3"/>
        <w:numPr>
          <w:ilvl w:val="0"/>
          <w:numId w:val="3"/>
        </w:numPr>
      </w:pPr>
      <w:r>
        <w:t>Интерфейсы сетей передачи данных и др.</w:t>
      </w:r>
    </w:p>
    <w:p w14:paraId="72439F3E" w14:textId="1CEAA912" w:rsidR="007E7D53" w:rsidRDefault="007E7D53" w:rsidP="007E7D53">
      <w:pPr>
        <w:pStyle w:val="a3"/>
        <w:numPr>
          <w:ilvl w:val="0"/>
          <w:numId w:val="3"/>
        </w:numPr>
      </w:pPr>
      <w:r>
        <w:t>Интерфейсы процессоров.</w:t>
      </w:r>
    </w:p>
    <w:p w14:paraId="450FFEFF" w14:textId="77777777" w:rsidR="007E7D53" w:rsidRDefault="007E7D53" w:rsidP="007E7D53"/>
    <w:p w14:paraId="184BF896" w14:textId="41B2CC21" w:rsidR="007E7D53" w:rsidRPr="00C20FEF" w:rsidRDefault="007E7D53" w:rsidP="007E7D53">
      <w:pPr>
        <w:rPr>
          <w:sz w:val="28"/>
          <w:szCs w:val="28"/>
        </w:rPr>
      </w:pPr>
      <w:r w:rsidRPr="007E7D53">
        <w:rPr>
          <w:sz w:val="28"/>
          <w:szCs w:val="28"/>
        </w:rPr>
        <w:t>Про унификацию</w:t>
      </w:r>
    </w:p>
    <w:p w14:paraId="61BB48E2" w14:textId="0536B290" w:rsidR="007E7D53" w:rsidRDefault="007E7D53" w:rsidP="007E7D53">
      <w:r>
        <w:t xml:space="preserve">Унификация (от </w:t>
      </w:r>
      <w:proofErr w:type="spellStart"/>
      <w:r>
        <w:t>Уни</w:t>
      </w:r>
      <w:proofErr w:type="spellEnd"/>
      <w:r>
        <w:t xml:space="preserve"> ... и лат. </w:t>
      </w:r>
      <w:proofErr w:type="spellStart"/>
      <w:r>
        <w:t>facio</w:t>
      </w:r>
      <w:proofErr w:type="spellEnd"/>
      <w:r>
        <w:t xml:space="preserve"> - делаю) - приведение к единообразию, к единой форме или системе.</w:t>
      </w:r>
    </w:p>
    <w:p w14:paraId="26EDBF87" w14:textId="4DEBF2DA" w:rsidR="007E7D53" w:rsidRDefault="007E7D53" w:rsidP="007E7D53">
      <w:r>
        <w:t xml:space="preserve">Унификация </w:t>
      </w:r>
      <w:r w:rsidRPr="007E7D53">
        <w:t>в технике, приведение различных видов продукции и средств её пр</w:t>
      </w:r>
      <w:r>
        <w:t>оизводства к рациональному минимуму типоразмеров, марок, форм, свойств и т.п.</w:t>
      </w:r>
    </w:p>
    <w:p w14:paraId="07DFB685" w14:textId="53750056" w:rsidR="007E7D53" w:rsidRDefault="007E7D53" w:rsidP="007E7D53">
      <w:r>
        <w:t>Основная цель унификации - устранение неоправданного многообразия изделий одинакового назначения и разнотипности их составных частей и деталей, приведение к возможному единообразию способов их изготовления, сборки, испытаний и т.п.</w:t>
      </w:r>
    </w:p>
    <w:p w14:paraId="15103903" w14:textId="1E6CFB75" w:rsidR="007E7D53" w:rsidRDefault="007E7D53" w:rsidP="007E7D53">
      <w:r>
        <w:t>Унификация - важное направление в развитии современной техники, комплексный процесс, охватывающий вопросы проектирования, технологии, контроля и эксплуатации машин, механизмов, аппаратов, приборов. В условиях научно-технической революции принципы У. используют не только в отраслях производства, но и в др. сферах человеческой деятельности.</w:t>
      </w:r>
    </w:p>
    <w:p w14:paraId="55F7735F" w14:textId="1111E260" w:rsidR="007E7D53" w:rsidRDefault="007E7D53" w:rsidP="007E7D53"/>
    <w:p w14:paraId="75B56475" w14:textId="0F82F967" w:rsidR="007E7D53" w:rsidRPr="00BF7738" w:rsidRDefault="007E7D53" w:rsidP="007E7D53">
      <w:pPr>
        <w:rPr>
          <w:sz w:val="28"/>
          <w:szCs w:val="28"/>
        </w:rPr>
      </w:pPr>
      <w:r w:rsidRPr="00BF7738">
        <w:rPr>
          <w:sz w:val="28"/>
          <w:szCs w:val="28"/>
        </w:rPr>
        <w:t>Зарубежный опыт унификации программно-аппаратных средств робототехники</w:t>
      </w:r>
    </w:p>
    <w:p w14:paraId="57E6C223" w14:textId="3F2B0D9B" w:rsidR="007E7D53" w:rsidRDefault="007E7D53" w:rsidP="007E7D53">
      <w:r>
        <w:t xml:space="preserve">• Joint </w:t>
      </w:r>
      <w:proofErr w:type="spellStart"/>
      <w:r>
        <w:t>Technical</w:t>
      </w:r>
      <w:proofErr w:type="spellEnd"/>
      <w:r>
        <w:t xml:space="preserve"> Architecture (JTA) состоит из нескольких архитектурных блоков. Функциональная</w:t>
      </w:r>
      <w:r w:rsidR="00BF7738">
        <w:t xml:space="preserve"> </w:t>
      </w:r>
      <w:r>
        <w:t>архитектура включает средства и методы описания рабочих элементов будущей системы и</w:t>
      </w:r>
      <w:r w:rsidR="00BF7738">
        <w:t xml:space="preserve"> </w:t>
      </w:r>
      <w:r>
        <w:t>информационных потоков, направленных на поддержку действия боевых единиц. Она также задает</w:t>
      </w:r>
      <w:r w:rsidR="00BF7738">
        <w:t xml:space="preserve"> </w:t>
      </w:r>
      <w:r>
        <w:t>тип хранимой или передаваемой информации, частоту обмена данными, описание реализуемых</w:t>
      </w:r>
      <w:r w:rsidR="00BF7738">
        <w:t xml:space="preserve"> </w:t>
      </w:r>
      <w:r>
        <w:t>задач и т.д.</w:t>
      </w:r>
    </w:p>
    <w:p w14:paraId="666DC5D5" w14:textId="679D1030" w:rsidR="007E7D53" w:rsidRDefault="007E7D53" w:rsidP="007E7D53">
      <w:r>
        <w:t>• Техническая архитектура состоит из минимально необходимого набора правил, определяющих</w:t>
      </w:r>
      <w:r w:rsidR="00BF7738">
        <w:t xml:space="preserve"> </w:t>
      </w:r>
      <w:r>
        <w:t>компоновку, взаимодействие и зависимости между всеми элементами системы. Она описывает</w:t>
      </w:r>
      <w:r w:rsidR="00BF7738">
        <w:t xml:space="preserve"> </w:t>
      </w:r>
      <w:r>
        <w:t>доступные службы, интерфейсы и схемы взаимосвязей.</w:t>
      </w:r>
    </w:p>
    <w:p w14:paraId="76262EB3" w14:textId="72213126" w:rsidR="007E7D53" w:rsidRDefault="007E7D53" w:rsidP="007E7D53">
      <w:r>
        <w:t>• В ЈТА также определяются различные физические параметры функционирования - виды и способы</w:t>
      </w:r>
      <w:r w:rsidR="00BF7738">
        <w:t xml:space="preserve"> </w:t>
      </w:r>
      <w:r>
        <w:t>коммуникации, координатные системы, ключевые</w:t>
      </w:r>
      <w:r w:rsidR="00BF7738">
        <w:t xml:space="preserve"> </w:t>
      </w:r>
      <w:r w:rsidR="00BF7738" w:rsidRPr="00BF7738">
        <w:t>элементы (сети, узлы связи, платформы, настроечные параметры).</w:t>
      </w:r>
    </w:p>
    <w:p w14:paraId="7180A1A7" w14:textId="044EFB43" w:rsidR="00BF7738" w:rsidRDefault="00BF7738" w:rsidP="00BF7738">
      <w:r>
        <w:t>• Сначала ЈТА была успешно апробирована в системах электронной разведки, а затем также воплотилась в комплексах управления оружием, программах моделирования и другие.</w:t>
      </w:r>
    </w:p>
    <w:p w14:paraId="4EC10AB9" w14:textId="39948452" w:rsidR="00BF7738" w:rsidRDefault="00BF7738" w:rsidP="00BF7738">
      <w:r>
        <w:t>• На основе ЈТА строится большинство прикладных инженерных стандартов и спецификаций Пентагона. JAUS - один из проектов ЈTA</w:t>
      </w:r>
    </w:p>
    <w:p w14:paraId="7E6785BF" w14:textId="42CE7665" w:rsidR="00BF7738" w:rsidRDefault="00BF7738" w:rsidP="00BF7738">
      <w:r>
        <w:t xml:space="preserve">• Одним из приложений ЈТА стал проект единой архитектуры робототехнических устройств Joint </w:t>
      </w:r>
      <w:r w:rsidRPr="00BF7738">
        <w:rPr>
          <w:lang w:val="en-US"/>
        </w:rPr>
        <w:t>Architecture</w:t>
      </w:r>
      <w:r w:rsidRPr="00BF7738">
        <w:t xml:space="preserve"> </w:t>
      </w:r>
      <w:r w:rsidRPr="00BF7738">
        <w:rPr>
          <w:lang w:val="en-US"/>
        </w:rPr>
        <w:t>for</w:t>
      </w:r>
      <w:r w:rsidRPr="00BF7738">
        <w:t xml:space="preserve"> </w:t>
      </w:r>
      <w:r w:rsidRPr="00BF7738">
        <w:rPr>
          <w:lang w:val="en-US"/>
        </w:rPr>
        <w:t>Unmanned</w:t>
      </w:r>
      <w:r w:rsidRPr="00BF7738">
        <w:t xml:space="preserve"> </w:t>
      </w:r>
      <w:r w:rsidRPr="00BF7738">
        <w:rPr>
          <w:lang w:val="en-US"/>
        </w:rPr>
        <w:t>Systems</w:t>
      </w:r>
      <w:r w:rsidRPr="00BF7738">
        <w:t xml:space="preserve"> (</w:t>
      </w:r>
      <w:r w:rsidRPr="00BF7738">
        <w:rPr>
          <w:lang w:val="en-US"/>
        </w:rPr>
        <w:t>JAUS</w:t>
      </w:r>
      <w:r w:rsidRPr="00BF7738">
        <w:t>).</w:t>
      </w:r>
    </w:p>
    <w:p w14:paraId="05A0D357" w14:textId="05D8717F" w:rsidR="00506E13" w:rsidRDefault="00506E13" w:rsidP="00BF7738"/>
    <w:p w14:paraId="4942AC4E" w14:textId="03CF0B19" w:rsidR="00506E13" w:rsidRPr="00C20FEF" w:rsidRDefault="00506E13" w:rsidP="00BF7738">
      <w:pPr>
        <w:rPr>
          <w:b/>
          <w:bCs/>
          <w:i/>
          <w:iCs/>
          <w:sz w:val="28"/>
          <w:szCs w:val="28"/>
        </w:rPr>
      </w:pPr>
      <w:r w:rsidRPr="00C20FEF">
        <w:rPr>
          <w:b/>
          <w:bCs/>
          <w:i/>
          <w:iCs/>
          <w:sz w:val="28"/>
          <w:szCs w:val="28"/>
        </w:rPr>
        <w:t>Лекция №2</w:t>
      </w:r>
    </w:p>
    <w:p w14:paraId="6DB73D2B" w14:textId="0CB0BAB2" w:rsidR="00506E13" w:rsidRDefault="00506E13" w:rsidP="00506E13">
      <w:r>
        <w:t xml:space="preserve">• Робототехника в России играет одну из важнейших ролей для технологического и экономического развития страны в будущем. Роботы уже давно внедрились во многие сферы жизни человека: российская промышленность, армия, МЧС и др. силовые ведомства, научные исследования и даже образование. Россия - признанный мировой лидер в области разработки и производства наземных роботов (в СССР был изобретен первый в боевой робот - </w:t>
      </w:r>
      <w:proofErr w:type="spellStart"/>
      <w:r>
        <w:t>телетанк</w:t>
      </w:r>
      <w:proofErr w:type="spellEnd"/>
      <w:r>
        <w:t>)</w:t>
      </w:r>
      <w:proofErr w:type="gramStart"/>
      <w:r>
        <w:t>, А также</w:t>
      </w:r>
      <w:proofErr w:type="gramEnd"/>
      <w:r>
        <w:t xml:space="preserve">, согласно истории, Россия лидирует в сфере космической робототехники (в СССР были созданы впервые: искусственный спутник и робот-планетоход). </w:t>
      </w:r>
    </w:p>
    <w:p w14:paraId="2F9EA51A" w14:textId="72F6E5EC" w:rsidR="00506E13" w:rsidRDefault="00506E13" w:rsidP="00506E13">
      <w:r>
        <w:t xml:space="preserve">• Темпы роботизации возрастают, </w:t>
      </w:r>
      <w:proofErr w:type="gramStart"/>
      <w:r>
        <w:t>и</w:t>
      </w:r>
      <w:proofErr w:type="gramEnd"/>
      <w:r>
        <w:t xml:space="preserve"> в связи с этим появляется проблема адекватного отражения этого процесса в стандартизации. Производство роботов на данный момент весьма слабо снабжено ГОСТами. Но при всем этом присутствует некая путаница в понятиях и нормах в действующих стандартах, а также требования не конкретизированы. То есть на данном </w:t>
      </w:r>
      <w:proofErr w:type="spellStart"/>
      <w:r>
        <w:t>данном</w:t>
      </w:r>
      <w:proofErr w:type="spellEnd"/>
      <w:r>
        <w:t xml:space="preserve"> этапе развития необходимо уделить внимание унификации терминов.</w:t>
      </w:r>
    </w:p>
    <w:p w14:paraId="04DF95D6" w14:textId="24A83601" w:rsidR="00506E13" w:rsidRDefault="00506E13" w:rsidP="00506E13">
      <w:r>
        <w:t xml:space="preserve">• Мнения экспертов сводятся к тому, что терминология, которая была стандартизирована, позволяет «общаться» на одном языке, но то </w:t>
      </w:r>
      <w:proofErr w:type="gramStart"/>
      <w:r>
        <w:t>в же</w:t>
      </w:r>
      <w:proofErr w:type="gramEnd"/>
      <w:r>
        <w:t xml:space="preserve"> время специалисты уверяют, что обязательно необходима «поправка» на отрасль, Исходя из этого, можно сказать, что требуется разработка отраслевых стандартов.</w:t>
      </w:r>
    </w:p>
    <w:p w14:paraId="538DBA30" w14:textId="1BCFC452" w:rsidR="00506E13" w:rsidRDefault="00506E13" w:rsidP="00506E13"/>
    <w:p w14:paraId="097EFEF5" w14:textId="279CB404" w:rsidR="00506E13" w:rsidRPr="00C20FEF" w:rsidRDefault="00506E13" w:rsidP="00506E13">
      <w:pPr>
        <w:rPr>
          <w:sz w:val="28"/>
          <w:szCs w:val="28"/>
        </w:rPr>
      </w:pPr>
      <w:r w:rsidRPr="00506E13">
        <w:rPr>
          <w:sz w:val="28"/>
          <w:szCs w:val="28"/>
        </w:rPr>
        <w:t>Предложения по преодолению проблем</w:t>
      </w:r>
    </w:p>
    <w:p w14:paraId="46CAB9DC" w14:textId="5FE6AA86" w:rsidR="00506E13" w:rsidRDefault="00506E13" w:rsidP="00506E13">
      <w:r>
        <w:lastRenderedPageBreak/>
        <w:t xml:space="preserve">Основное требование предлагаемых унифицированных форм ТЭО, ТЗ и других документов, сопровождающих проект создания или модернизации современных автоматических/автоматизированных систем заключается в следующем. Необходимо раскрыть содержание разделов этих документов, выполненных в стандарте ЕСКД по ГОСТам 34 и 19 серий с учетом рекомендаций стандартов ЖЦ ПП 12207 и систем 15271-2002. (В стандарте 15271 основное внимание уделено особенностям, подлежащим учету при прикладном применении ГОСТ Р ИСО/МЭК 12207 в условиях реальных проектов создания программных средств.) </w:t>
      </w:r>
    </w:p>
    <w:p w14:paraId="51A68E81" w14:textId="77777777" w:rsidR="00506E13" w:rsidRDefault="00506E13" w:rsidP="00506E13">
      <w:r>
        <w:t>Для достижения указанной цели разработаны следующие рекомендации. В качестве общего языка Пользователя Предметной области и исполнителя - специалиста в области ИТ использовать язык UML создаваемой (модернизируемой) системы.</w:t>
      </w:r>
    </w:p>
    <w:p w14:paraId="0CAB323E" w14:textId="2F28C880" w:rsidR="00506E13" w:rsidRDefault="00506E13" w:rsidP="00506E13">
      <w:r>
        <w:t>В ТЭО учитывать особенность создания ПП и ТСО ПП. Функционал системы описывать в виде набора прецедентов использования.</w:t>
      </w:r>
    </w:p>
    <w:p w14:paraId="466F86F7" w14:textId="77777777" w:rsidR="00506E13" w:rsidRDefault="00506E13" w:rsidP="00506E13"/>
    <w:p w14:paraId="006C9323" w14:textId="0F0400BB" w:rsidR="00506E13" w:rsidRPr="00C20FEF" w:rsidRDefault="00506E13" w:rsidP="00506E13">
      <w:pPr>
        <w:rPr>
          <w:sz w:val="28"/>
          <w:szCs w:val="28"/>
        </w:rPr>
      </w:pPr>
      <w:r w:rsidRPr="00506E13">
        <w:rPr>
          <w:sz w:val="28"/>
          <w:szCs w:val="28"/>
        </w:rPr>
        <w:t>Про UML</w:t>
      </w:r>
    </w:p>
    <w:p w14:paraId="13ABD033" w14:textId="14C4A532" w:rsidR="00506E13" w:rsidRDefault="00506E13" w:rsidP="00506E13">
      <w:r>
        <w:t>В следствие непрекращающегося</w:t>
      </w:r>
      <w:r w:rsidRPr="00506E13">
        <w:t xml:space="preserve"> усложнения</w:t>
      </w:r>
      <w:r>
        <w:t xml:space="preserve"> программных продуктов возникла нужда в учёте всё новых и новых создаваемых возможностей языков и средств разработки при анализе, формулировании требований и в процессе проектирования программных приложений. Например, в короткий промежуток времени с 1989 года по 1994 год, количество объектно- ориентированных инструментов выросло с десятка до более, чем полусотни.</w:t>
      </w:r>
    </w:p>
    <w:p w14:paraId="415EF989" w14:textId="4A2C1966" w:rsidR="00506E13" w:rsidRDefault="00506E13" w:rsidP="00506E13"/>
    <w:p w14:paraId="2EEE4E4A" w14:textId="33AD00C9" w:rsidR="00506E13" w:rsidRPr="00C20FEF" w:rsidRDefault="00506E13" w:rsidP="00506E13">
      <w:pPr>
        <w:rPr>
          <w:sz w:val="28"/>
          <w:szCs w:val="28"/>
        </w:rPr>
      </w:pPr>
      <w:r w:rsidRPr="00506E13">
        <w:rPr>
          <w:sz w:val="28"/>
          <w:szCs w:val="28"/>
        </w:rPr>
        <w:t>Прецеденты и сценарии</w:t>
      </w:r>
    </w:p>
    <w:p w14:paraId="18D74D1A" w14:textId="525D3C1C" w:rsidR="00506E13" w:rsidRDefault="00506E13" w:rsidP="00506E13">
      <w:r>
        <w:t xml:space="preserve">Прецедент (англ. </w:t>
      </w:r>
      <w:proofErr w:type="spellStart"/>
      <w:r>
        <w:t>Use</w:t>
      </w:r>
      <w:proofErr w:type="spellEnd"/>
      <w:r>
        <w:t xml:space="preserve"> Case), также: вариант использования, сценарий использования - спецификация последовательностей действий (варианты последовательностей и ошибочные последовательности) в Унифицированном языке моделирования (UML), которые может осуществлять система, подсистема или класс, взаимодействуя с внешними действующими лицами (англ. </w:t>
      </w:r>
      <w:proofErr w:type="spellStart"/>
      <w:r>
        <w:t>Actors</w:t>
      </w:r>
      <w:proofErr w:type="spellEnd"/>
      <w:r>
        <w:t>). Реализацию прецедента можно смоделировать в виде одной или нескольких коопераций (реализаций прецедента) – сценариев использования. В течение 1990-х сценарии использования стали одной из самых распространенных методик документирования функциональных требований, особенно в объектно-ориентированной среде, откуда они и произошли.</w:t>
      </w:r>
    </w:p>
    <w:p w14:paraId="5DD7E81E" w14:textId="3EF0C0F5" w:rsidR="00506E13" w:rsidRDefault="00506E13" w:rsidP="00506E13"/>
    <w:p w14:paraId="485A1F73" w14:textId="2656DA98" w:rsidR="00506E13" w:rsidRPr="00506E13" w:rsidRDefault="00506E13" w:rsidP="00506E13">
      <w:pPr>
        <w:rPr>
          <w:sz w:val="28"/>
          <w:szCs w:val="28"/>
        </w:rPr>
      </w:pPr>
      <w:proofErr w:type="spellStart"/>
      <w:r w:rsidRPr="00506E13">
        <w:rPr>
          <w:sz w:val="28"/>
          <w:szCs w:val="28"/>
        </w:rPr>
        <w:t>Когнетика</w:t>
      </w:r>
      <w:proofErr w:type="spellEnd"/>
    </w:p>
    <w:p w14:paraId="73315821" w14:textId="77777777" w:rsidR="00506E13" w:rsidRDefault="00506E13" w:rsidP="00506E13">
      <w:r>
        <w:t xml:space="preserve">Направления эргономики и </w:t>
      </w:r>
      <w:proofErr w:type="spellStart"/>
      <w:r>
        <w:t>когнитологии</w:t>
      </w:r>
      <w:proofErr w:type="spellEnd"/>
      <w:r>
        <w:t xml:space="preserve"> стремящиеся решить или затрагивающие проблему исследований эргономики сознания получили название дисциплины </w:t>
      </w:r>
      <w:proofErr w:type="spellStart"/>
      <w:r>
        <w:t>когнетики</w:t>
      </w:r>
      <w:proofErr w:type="spellEnd"/>
      <w:r>
        <w:t xml:space="preserve"> (или упрощенно - развитие интерфейса)</w:t>
      </w:r>
    </w:p>
    <w:p w14:paraId="35274CB9" w14:textId="503743D0" w:rsidR="00506E13" w:rsidRDefault="00506E13" w:rsidP="00506E13">
      <w:r>
        <w:t>Причина возникновения: развитие компьютерных систем, средств вербального и визуального управления, их интеллектуализации.</w:t>
      </w:r>
    </w:p>
    <w:p w14:paraId="1B696D68" w14:textId="3696EBD9" w:rsidR="00506E13" w:rsidRDefault="00506E13" w:rsidP="00506E13"/>
    <w:p w14:paraId="391255A8" w14:textId="68A5975F" w:rsidR="00506E13" w:rsidRPr="00C20FEF" w:rsidRDefault="00506E13" w:rsidP="00506E13">
      <w:pPr>
        <w:rPr>
          <w:sz w:val="28"/>
          <w:szCs w:val="28"/>
        </w:rPr>
      </w:pPr>
      <w:r w:rsidRPr="00506E13">
        <w:rPr>
          <w:sz w:val="28"/>
          <w:szCs w:val="28"/>
        </w:rPr>
        <w:t>Физические формы представления сигналов в ЭВМ.</w:t>
      </w:r>
    </w:p>
    <w:p w14:paraId="010A625B" w14:textId="77777777" w:rsidR="00506E13" w:rsidRDefault="00506E13" w:rsidP="00506E13">
      <w:r>
        <w:lastRenderedPageBreak/>
        <w:t xml:space="preserve">В цифровых устройствах сигналы изменяются дискретно, принимая значения нуля и единицы. Любую аналоговую величину (т. е. непрерывную функцию) можно представить в виде комбинации нулей и единиц. Такая комбинация и называется цифровым кодом. Представление непрерывной функции цифровым кодом см. теорему Котельникова. </w:t>
      </w:r>
    </w:p>
    <w:p w14:paraId="5D2B540D" w14:textId="768C2930" w:rsidR="00C20FEF" w:rsidRDefault="00506E13" w:rsidP="00506E13">
      <w:r>
        <w:t xml:space="preserve">Логический ноль </w:t>
      </w:r>
      <w:proofErr w:type="gramStart"/>
      <w:r>
        <w:t>- это</w:t>
      </w:r>
      <w:proofErr w:type="gramEnd"/>
      <w:r>
        <w:t xml:space="preserve"> сигнал, напряжение которого равно или близко к нулю логическая единица - сигнал, напряжение которого равно или близко к напряжению источника питания.</w:t>
      </w:r>
    </w:p>
    <w:p w14:paraId="13E79C5D" w14:textId="3766528F" w:rsidR="00C20FEF" w:rsidRDefault="00C20FEF" w:rsidP="00C20FEF"/>
    <w:p w14:paraId="6B7A0952" w14:textId="13497291" w:rsidR="00C20FEF" w:rsidRPr="00C20FEF" w:rsidRDefault="00C20FEF" w:rsidP="00C20FEF">
      <w:pPr>
        <w:rPr>
          <w:sz w:val="28"/>
          <w:szCs w:val="28"/>
        </w:rPr>
      </w:pPr>
      <w:r w:rsidRPr="00C20FEF">
        <w:rPr>
          <w:sz w:val="28"/>
          <w:szCs w:val="28"/>
        </w:rPr>
        <w:t>Математическая модель ЭВМ</w:t>
      </w:r>
      <w:r>
        <w:rPr>
          <w:sz w:val="28"/>
          <w:szCs w:val="28"/>
        </w:rPr>
        <w:t>.</w:t>
      </w:r>
    </w:p>
    <w:p w14:paraId="7337FCF3" w14:textId="03BCE0BC" w:rsidR="00C20FEF" w:rsidRDefault="00C20FEF" w:rsidP="00C20FEF">
      <w:r>
        <w:t>Математический аппарат алгебры логики очень удобен для описания того, как функционируют аппаратные средства компьютера, поскольку основной системой счисления в компьютере является двоичная, в которой используются цифры 1 и 0, а значений логических переменных тоже два: «1» и «0»</w:t>
      </w:r>
    </w:p>
    <w:p w14:paraId="00064309" w14:textId="377D4D32" w:rsidR="00C20FEF" w:rsidRDefault="00C20FEF" w:rsidP="00C20FEF">
      <w:r>
        <w:t xml:space="preserve">Логический элемент компьютера </w:t>
      </w:r>
      <w:proofErr w:type="gramStart"/>
      <w:r>
        <w:t>- это</w:t>
      </w:r>
      <w:proofErr w:type="gramEnd"/>
      <w:r>
        <w:t xml:space="preserve"> часть электронной логической схемы, которая реализует элементарную логическую функцию.</w:t>
      </w:r>
    </w:p>
    <w:p w14:paraId="5D075114" w14:textId="77777777" w:rsidR="00C20FEF" w:rsidRDefault="00C20FEF" w:rsidP="00C20FEF"/>
    <w:p w14:paraId="6419D1B3" w14:textId="77777777" w:rsidR="00C20FEF" w:rsidRPr="00C20FEF" w:rsidRDefault="00C20FEF" w:rsidP="00C20FEF">
      <w:pPr>
        <w:rPr>
          <w:sz w:val="28"/>
          <w:szCs w:val="28"/>
        </w:rPr>
      </w:pPr>
      <w:r w:rsidRPr="00C20FEF">
        <w:rPr>
          <w:sz w:val="28"/>
          <w:szCs w:val="28"/>
        </w:rPr>
        <w:t>Кодирование информации</w:t>
      </w:r>
    </w:p>
    <w:p w14:paraId="7718789F" w14:textId="2120583F" w:rsidR="00C20FEF" w:rsidRDefault="00C20FEF" w:rsidP="00C20FEF">
      <w:r>
        <w:t>• Код - набор условных обозначений для представления информации.</w:t>
      </w:r>
    </w:p>
    <w:p w14:paraId="615A1227" w14:textId="5D0CB2CE" w:rsidR="00C20FEF" w:rsidRDefault="00C20FEF" w:rsidP="00C20FEF">
      <w:r>
        <w:t>• Кодирование - процесс представления информации в виде кода.</w:t>
      </w:r>
    </w:p>
    <w:p w14:paraId="02B6DAF0" w14:textId="77777777" w:rsidR="00C20FEF" w:rsidRDefault="00C20FEF" w:rsidP="00C20FEF">
      <w:r>
        <w:t>Кодирование текста</w:t>
      </w:r>
    </w:p>
    <w:p w14:paraId="3BF9E402" w14:textId="77777777" w:rsidR="00C20FEF" w:rsidRDefault="00C20FEF" w:rsidP="00C20FEF"/>
    <w:p w14:paraId="10B6F0A4" w14:textId="6006A3B4" w:rsidR="00C20FEF" w:rsidRDefault="00C20FEF" w:rsidP="00C20FEF">
      <w:r>
        <w:t>Кодирование заключается в том, что каждому символу ставится в соответствие уникальный десятичный код от 0 до 255 или соответствующий ему двоичный код от 00000000 до 11111111.</w:t>
      </w:r>
    </w:p>
    <w:p w14:paraId="0F7CB541" w14:textId="77C7E997" w:rsidR="00C20FEF" w:rsidRDefault="00C20FEF" w:rsidP="00C20FEF">
      <w:r>
        <w:t xml:space="preserve">Таким образом, человек различает символы по их начертанию, а компьютер - по их коду. Важно, что присвоение символу конкретного кода </w:t>
      </w:r>
      <w:proofErr w:type="gramStart"/>
      <w:r>
        <w:t>- это</w:t>
      </w:r>
      <w:proofErr w:type="gramEnd"/>
      <w:r>
        <w:t xml:space="preserve"> вопрос соглашения, которое фиксируется в кодовой таблице.</w:t>
      </w:r>
    </w:p>
    <w:p w14:paraId="7DB27598" w14:textId="77777777" w:rsidR="00C20FEF" w:rsidRDefault="00C20FEF" w:rsidP="00C20FEF">
      <w:r>
        <w:t xml:space="preserve">Кодирование текстовой информации с помощью байтов опирается на несколько различных стандартов, типа </w:t>
      </w:r>
      <w:r>
        <w:rPr>
          <w:lang w:val="en-US"/>
        </w:rPr>
        <w:t>ASCII</w:t>
      </w:r>
      <w:r w:rsidRPr="00C20FEF">
        <w:t xml:space="preserve">, </w:t>
      </w:r>
      <w:r>
        <w:t xml:space="preserve">разработанный в США в Национальном институте ANSI (American National </w:t>
      </w:r>
      <w:proofErr w:type="spellStart"/>
      <w:r>
        <w:t>Standarts</w:t>
      </w:r>
      <w:proofErr w:type="spellEnd"/>
      <w:r>
        <w:t xml:space="preserve"> Institute). </w:t>
      </w:r>
    </w:p>
    <w:p w14:paraId="39C595BE" w14:textId="20412198" w:rsidR="00C20FEF" w:rsidRDefault="00C20FEF" w:rsidP="00C20FEF">
      <w:r>
        <w:t>В системе ASCI закреплены две таблицы кодирования - базовая и расширенная.</w:t>
      </w:r>
      <w:r w:rsidRPr="00C20FEF">
        <w:t xml:space="preserve"> </w:t>
      </w:r>
      <w:r>
        <w:t xml:space="preserve">Базовая таблица закрепляет значения </w:t>
      </w:r>
      <w:proofErr w:type="spellStart"/>
      <w:r>
        <w:t>нодов</w:t>
      </w:r>
      <w:proofErr w:type="spellEnd"/>
      <w:r>
        <w:t xml:space="preserve"> от 0 до 127, а расширенная относится к символам с</w:t>
      </w:r>
      <w:r w:rsidRPr="00C20FEF">
        <w:t xml:space="preserve"> </w:t>
      </w:r>
      <w:r>
        <w:t>номерами от 128 до 255.</w:t>
      </w:r>
      <w:r w:rsidRPr="00C20FEF">
        <w:t xml:space="preserve"> </w:t>
      </w:r>
    </w:p>
    <w:p w14:paraId="4B347BC7" w14:textId="42563CF5" w:rsidR="00C20FEF" w:rsidRDefault="00C20FEF" w:rsidP="00C20FEF">
      <w:r>
        <w:t>Первые 33 кода (с 0 до 32) соответствуют не символам, а операциям (перевод строчки, ввод пробела и так далее). Код с 33 по 127 являются интернациональными и соответствуют символам латинского алфавита, цифрам, знакам арифметических операций и знакам препинания. Коды с 128 по 255 являются национальными, то есть в национальных кодировках одному и тому же коду соответствуют различные символы.</w:t>
      </w:r>
    </w:p>
    <w:p w14:paraId="016D5CD9" w14:textId="5B8F9C24" w:rsidR="00C20FEF" w:rsidRDefault="00C20FEF" w:rsidP="00C20FEF"/>
    <w:p w14:paraId="2D616DD7" w14:textId="1303A35D" w:rsidR="00C20FEF" w:rsidRPr="00C20FEF" w:rsidRDefault="00C20FEF" w:rsidP="00C20FEF">
      <w:pPr>
        <w:rPr>
          <w:sz w:val="28"/>
          <w:szCs w:val="28"/>
        </w:rPr>
      </w:pPr>
      <w:r w:rsidRPr="00C20FEF">
        <w:rPr>
          <w:sz w:val="28"/>
          <w:szCs w:val="28"/>
        </w:rPr>
        <w:t>Современная модель автоматизации промышленного предприятия</w:t>
      </w:r>
    </w:p>
    <w:p w14:paraId="2F65EA78" w14:textId="0B2C21D7" w:rsidR="00C20FEF" w:rsidRDefault="00C20FEF" w:rsidP="00C20FEF">
      <w:r>
        <w:lastRenderedPageBreak/>
        <w:t xml:space="preserve">Распределенная система управления (РСУ) содержит несколько уровней. Модель АСУП предполагает, что САУ различного уровня интегрированы в единую систему, охватывающую весь процесс жизнедеятельности предприятия. </w:t>
      </w:r>
    </w:p>
    <w:p w14:paraId="371AE74F" w14:textId="77777777" w:rsidR="00C20FEF" w:rsidRDefault="00C20FEF" w:rsidP="00C20FEF"/>
    <w:p w14:paraId="2AAAAFD9" w14:textId="66489FED" w:rsidR="00C20FEF" w:rsidRPr="00C20FEF" w:rsidRDefault="00C20FEF" w:rsidP="00C20FEF">
      <w:pPr>
        <w:rPr>
          <w:sz w:val="28"/>
          <w:szCs w:val="28"/>
        </w:rPr>
      </w:pPr>
      <w:r w:rsidRPr="00C20FEF">
        <w:rPr>
          <w:sz w:val="28"/>
          <w:szCs w:val="28"/>
        </w:rPr>
        <w:t>Иерархическая структура распределенной системы управления</w:t>
      </w:r>
    </w:p>
    <w:p w14:paraId="0CBD9326" w14:textId="59B8FB32" w:rsidR="00C20FEF" w:rsidRDefault="00C20FEF" w:rsidP="00C20FEF">
      <w:r>
        <w:t xml:space="preserve">• Самый нижний уровень (Field, полевой) включает ТОУ, управляемый узлом на базе PLC или </w:t>
      </w:r>
      <w:proofErr w:type="spellStart"/>
      <w:r>
        <w:t>Prom</w:t>
      </w:r>
      <w:proofErr w:type="spellEnd"/>
      <w:r>
        <w:t xml:space="preserve"> РC и непосредственно связанные с ним элементы: датчики и исполнительные устройства. На этом уровне обмен информацией производится по AS - интерфейсу. Название AS происходит от слов датчик (</w:t>
      </w:r>
      <w:proofErr w:type="spellStart"/>
      <w:r>
        <w:t>Sensor</w:t>
      </w:r>
      <w:proofErr w:type="spellEnd"/>
      <w:r>
        <w:t>) и исполнительное устройство (</w:t>
      </w:r>
      <w:proofErr w:type="spellStart"/>
      <w:r>
        <w:t>Activator</w:t>
      </w:r>
      <w:proofErr w:type="spellEnd"/>
      <w:r>
        <w:t>).</w:t>
      </w:r>
    </w:p>
    <w:p w14:paraId="5E08ACD7" w14:textId="4B1BCCF6" w:rsidR="00C20FEF" w:rsidRDefault="00C20FEF" w:rsidP="00C20FEF">
      <w:r>
        <w:t>• Следующий уровень (PLC, ПЛК) объединяет устройства локального управления и интерфейсы между ними. Этими устройствами являются локальные регуляторы и программируемые логические контроллеры (ПЛК).</w:t>
      </w:r>
    </w:p>
    <w:p w14:paraId="11024A18" w14:textId="3F1FFAE0" w:rsidR="00C20FEF" w:rsidRDefault="00C20FEF" w:rsidP="00C20FEF">
      <w:r>
        <w:t>• На следующем уровне (участка (</w:t>
      </w:r>
      <w:proofErr w:type="spellStart"/>
      <w:r>
        <w:t>cell</w:t>
      </w:r>
      <w:proofErr w:type="spellEnd"/>
      <w:r>
        <w:t>)) расположена (SCADA) – система диспетчерского управления и сбора данных.</w:t>
      </w:r>
    </w:p>
    <w:p w14:paraId="48E8465B" w14:textId="11DFE8E1" w:rsidR="00C20FEF" w:rsidRDefault="00C20FEF" w:rsidP="00C20FEF"/>
    <w:p w14:paraId="792BA621" w14:textId="4DFFD016" w:rsidR="00C20FEF" w:rsidRPr="00C20FEF" w:rsidRDefault="00C20FEF" w:rsidP="00C20FEF">
      <w:pPr>
        <w:rPr>
          <w:sz w:val="28"/>
          <w:szCs w:val="28"/>
        </w:rPr>
      </w:pPr>
      <w:r w:rsidRPr="00C20FEF">
        <w:rPr>
          <w:sz w:val="28"/>
          <w:szCs w:val="28"/>
        </w:rPr>
        <w:t>SCADA системы</w:t>
      </w:r>
    </w:p>
    <w:p w14:paraId="49BAA6F0" w14:textId="1DBE1D38" w:rsidR="00C20FEF" w:rsidRDefault="00C20FEF" w:rsidP="00C20FEF">
      <w:r>
        <w:t>DCS - распределенная система управления, обеспечивающая</w:t>
      </w:r>
      <w:r w:rsidR="006E72DC">
        <w:t xml:space="preserve"> </w:t>
      </w:r>
      <w:r>
        <w:t>управление в масштабе установки или небольшого цеха. (Siemens,</w:t>
      </w:r>
      <w:r w:rsidR="006E72DC">
        <w:t xml:space="preserve"> </w:t>
      </w:r>
      <w:r>
        <w:t xml:space="preserve">АВВ). Основной элемент такой системы </w:t>
      </w:r>
      <w:proofErr w:type="gramStart"/>
      <w:r>
        <w:t>- это</w:t>
      </w:r>
      <w:proofErr w:type="gramEnd"/>
      <w:r>
        <w:t xml:space="preserve"> функциональный</w:t>
      </w:r>
      <w:r w:rsidR="006E72DC">
        <w:t xml:space="preserve"> </w:t>
      </w:r>
      <w:r>
        <w:t xml:space="preserve">узел на основе PLC или </w:t>
      </w:r>
      <w:proofErr w:type="spellStart"/>
      <w:r>
        <w:t>Prom</w:t>
      </w:r>
      <w:proofErr w:type="spellEnd"/>
      <w:r>
        <w:t xml:space="preserve"> РС. Узлы объединены в разнородную</w:t>
      </w:r>
      <w:r w:rsidR="006E72DC">
        <w:t xml:space="preserve"> </w:t>
      </w:r>
      <w:r>
        <w:t>сеть по различным интерфейсам (основной протокол - каждый с</w:t>
      </w:r>
      <w:r w:rsidR="006E72DC">
        <w:t xml:space="preserve"> </w:t>
      </w:r>
      <w:r>
        <w:t>каждым).</w:t>
      </w:r>
    </w:p>
    <w:p w14:paraId="6C9E0D77" w14:textId="20128D64" w:rsidR="006E72DC" w:rsidRPr="006E72DC" w:rsidRDefault="006E72DC" w:rsidP="006E72DC">
      <w:r>
        <w:t>Классическая SCADA</w:t>
      </w:r>
      <w:r w:rsidRPr="006E72DC">
        <w:t>:</w:t>
      </w:r>
    </w:p>
    <w:p w14:paraId="4749EAF8" w14:textId="31322ABB" w:rsidR="006E72DC" w:rsidRDefault="006E72DC" w:rsidP="006E72DC">
      <w:r>
        <w:t>а) однородная промышленная сеть;</w:t>
      </w:r>
    </w:p>
    <w:p w14:paraId="79C7FC0A" w14:textId="77777777" w:rsidR="006E72DC" w:rsidRDefault="006E72DC" w:rsidP="006E72DC">
      <w:r>
        <w:t>б) клиент-серверная архитектура;</w:t>
      </w:r>
    </w:p>
    <w:p w14:paraId="081D0492" w14:textId="77777777" w:rsidR="006E72DC" w:rsidRDefault="006E72DC" w:rsidP="006E72DC">
      <w:r>
        <w:t>в) более четкая специализация узлов;</w:t>
      </w:r>
    </w:p>
    <w:p w14:paraId="5C450F1B" w14:textId="77777777" w:rsidR="006E72DC" w:rsidRDefault="006E72DC" w:rsidP="006E72DC">
      <w:r>
        <w:t>г) более развитой человеко-машинный интерфейс (HMI);</w:t>
      </w:r>
    </w:p>
    <w:p w14:paraId="18A33356" w14:textId="02C6F83E" w:rsidR="00C20FEF" w:rsidRDefault="006E72DC" w:rsidP="006E72DC">
      <w:r>
        <w:t>д) фильтрация и архивация текущих данных.</w:t>
      </w:r>
    </w:p>
    <w:p w14:paraId="262E1DDE" w14:textId="523CA218" w:rsidR="006E72DC" w:rsidRDefault="006E72DC" w:rsidP="006E72DC"/>
    <w:p w14:paraId="2BD7550B" w14:textId="64EBFE7D" w:rsidR="006E72DC" w:rsidRPr="006E72DC" w:rsidRDefault="006E72DC" w:rsidP="006E72DC">
      <w:pPr>
        <w:rPr>
          <w:sz w:val="28"/>
          <w:szCs w:val="28"/>
        </w:rPr>
      </w:pPr>
      <w:r w:rsidRPr="006E72DC">
        <w:rPr>
          <w:sz w:val="28"/>
          <w:szCs w:val="28"/>
        </w:rPr>
        <w:t xml:space="preserve">АСУ Предприятием </w:t>
      </w:r>
      <w:proofErr w:type="gramStart"/>
      <w:r w:rsidRPr="006E72DC">
        <w:rPr>
          <w:sz w:val="28"/>
          <w:szCs w:val="28"/>
        </w:rPr>
        <w:t>-это</w:t>
      </w:r>
      <w:proofErr w:type="gramEnd"/>
      <w:r w:rsidRPr="006E72DC">
        <w:rPr>
          <w:sz w:val="28"/>
          <w:szCs w:val="28"/>
        </w:rPr>
        <w:t xml:space="preserve"> уровень стратегического планирования</w:t>
      </w:r>
    </w:p>
    <w:p w14:paraId="22EA3124" w14:textId="77777777" w:rsidR="006E72DC" w:rsidRDefault="006E72DC" w:rsidP="006E72DC">
      <w:r>
        <w:t>На этом уровне решаются различные классы задач для этого существуют отдельные</w:t>
      </w:r>
      <w:r w:rsidRPr="006E72DC">
        <w:t xml:space="preserve"> </w:t>
      </w:r>
      <w:r>
        <w:t>подсистемы. Вот основные типы подсистем и задач на этом уровне:</w:t>
      </w:r>
      <w:r w:rsidRPr="006E72DC">
        <w:t xml:space="preserve"> </w:t>
      </w:r>
    </w:p>
    <w:p w14:paraId="7B235865" w14:textId="3434104B" w:rsidR="006E72DC" w:rsidRDefault="006E72DC" w:rsidP="006E72DC">
      <w:r>
        <w:t>MRP - планирование ресурсов на уровне цеха. В</w:t>
      </w:r>
      <w:r w:rsidRPr="004A3DFF">
        <w:rPr>
          <w:lang w:val="en-US"/>
        </w:rPr>
        <w:t xml:space="preserve"> </w:t>
      </w:r>
      <w:r>
        <w:t>основе</w:t>
      </w:r>
      <w:r w:rsidRPr="004A3DFF">
        <w:rPr>
          <w:lang w:val="en-US"/>
        </w:rPr>
        <w:t xml:space="preserve"> MRP </w:t>
      </w:r>
      <w:r>
        <w:t>лежит</w:t>
      </w:r>
      <w:r w:rsidRPr="004A3DFF">
        <w:rPr>
          <w:lang w:val="en-US"/>
        </w:rPr>
        <w:t xml:space="preserve"> </w:t>
      </w:r>
      <w:r>
        <w:t>ВОМ</w:t>
      </w:r>
      <w:r w:rsidRPr="004A3DFF">
        <w:rPr>
          <w:lang w:val="en-US"/>
        </w:rPr>
        <w:t xml:space="preserve"> (Bill of Material). </w:t>
      </w:r>
      <w:r>
        <w:t>B MRP II добавляется управление складскими запасами и</w:t>
      </w:r>
      <w:r w:rsidRPr="006E72DC">
        <w:t xml:space="preserve"> </w:t>
      </w:r>
      <w:r>
        <w:t>производственными мощностями, в EAM добавляется управление основными</w:t>
      </w:r>
      <w:r w:rsidRPr="006E72DC">
        <w:t xml:space="preserve"> </w:t>
      </w:r>
      <w:r>
        <w:t>фондами.</w:t>
      </w:r>
    </w:p>
    <w:p w14:paraId="4C61EDFB" w14:textId="63F38844" w:rsidR="006E72DC" w:rsidRDefault="006E72DC" w:rsidP="006E72DC"/>
    <w:p w14:paraId="797B698E" w14:textId="77777777" w:rsidR="006E72DC" w:rsidRDefault="006E72DC" w:rsidP="006E72DC">
      <w:pPr>
        <w:rPr>
          <w:sz w:val="28"/>
          <w:szCs w:val="28"/>
        </w:rPr>
      </w:pPr>
    </w:p>
    <w:p w14:paraId="10BF8534" w14:textId="74E7BE46" w:rsidR="006E72DC" w:rsidRPr="006E72DC" w:rsidRDefault="006E72DC" w:rsidP="006E72DC">
      <w:pPr>
        <w:rPr>
          <w:sz w:val="28"/>
          <w:szCs w:val="28"/>
        </w:rPr>
      </w:pPr>
      <w:r w:rsidRPr="006E72DC">
        <w:rPr>
          <w:sz w:val="28"/>
          <w:szCs w:val="28"/>
        </w:rPr>
        <w:t>Стандарты ISO-9000</w:t>
      </w:r>
    </w:p>
    <w:p w14:paraId="75004FB8" w14:textId="0E8D5C9B" w:rsidR="006E72DC" w:rsidRDefault="006E72DC" w:rsidP="006E72DC">
      <w:r>
        <w:lastRenderedPageBreak/>
        <w:t>Одно из основных условий выхода продукции предприятия на международный рынок - его сертификация по стандартам ISO-9000. Во всемирной торговой организации (ВТО) обязательным требованием является, что или поставщик имеет сертификат ISO-9000, или продажа идет через посредника с ISO-9000. Важнейшие требования, входящие в 150-9000: идентифицируемость продукта, наблюдаемость и управляемость ТП и материальных потоков. Сертифицированные интегрированные системы АСУ ТП, объединяющие MRP+MES+SCADA эти требования обеспечивают.</w:t>
      </w:r>
    </w:p>
    <w:p w14:paraId="60266F10" w14:textId="3D7FA0F7" w:rsidR="006E72DC" w:rsidRDefault="006E72DC" w:rsidP="006E72DC"/>
    <w:p w14:paraId="644EE9A3" w14:textId="3FD5F674" w:rsidR="006E72DC" w:rsidRDefault="006E72DC" w:rsidP="006E72DC">
      <w:r>
        <w:t xml:space="preserve">Типовым техническим решением для построения АСУТП является программно-технический комплекс (ПТК), предназначенный для автоматизации технологических процессов определенного профиля </w:t>
      </w:r>
      <w:proofErr w:type="gramStart"/>
      <w:r>
        <w:t>На основе ПТК</w:t>
      </w:r>
      <w:proofErr w:type="gramEnd"/>
      <w:r>
        <w:t xml:space="preserve"> разрабатываются типовые определенного решения, которые требуют привязки к объекту автоматизации, реконфигурации и настройки оборудования комплекса под конкретный объект. Основные требования, предъявляемые к ПТК и решениям на их основе: стандартизация, типизация, открытость и масштабируемость.</w:t>
      </w:r>
    </w:p>
    <w:p w14:paraId="0E5CA3A6" w14:textId="12FED32D" w:rsidR="006E72DC" w:rsidRDefault="006E72DC" w:rsidP="006E72DC"/>
    <w:p w14:paraId="54F81DD8" w14:textId="0AAE0DCB" w:rsidR="006E72DC" w:rsidRPr="006E72DC" w:rsidRDefault="006E72DC" w:rsidP="006E72DC">
      <w:pPr>
        <w:rPr>
          <w:b/>
          <w:bCs/>
          <w:i/>
          <w:iCs/>
          <w:sz w:val="28"/>
          <w:szCs w:val="28"/>
        </w:rPr>
      </w:pPr>
      <w:r w:rsidRPr="006E72DC">
        <w:rPr>
          <w:b/>
          <w:bCs/>
          <w:i/>
          <w:iCs/>
          <w:sz w:val="28"/>
          <w:szCs w:val="28"/>
        </w:rPr>
        <w:t>Лекция №3</w:t>
      </w:r>
    </w:p>
    <w:p w14:paraId="5253EB1A" w14:textId="786F33C9" w:rsidR="006E72DC" w:rsidRDefault="006E72DC" w:rsidP="006E72DC"/>
    <w:p w14:paraId="5D22A313" w14:textId="45BE6C5D" w:rsidR="006E72DC" w:rsidRDefault="001949DE" w:rsidP="006E72DC">
      <w:r w:rsidRPr="001949DE">
        <w:rPr>
          <w:noProof/>
        </w:rPr>
        <w:drawing>
          <wp:inline distT="0" distB="0" distL="0" distR="0" wp14:anchorId="1828A3C0" wp14:editId="220570A0">
            <wp:extent cx="5940425" cy="4279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3A88" w14:textId="77777777" w:rsidR="001949DE" w:rsidRDefault="001949DE" w:rsidP="001949DE">
      <w:pPr>
        <w:rPr>
          <w:sz w:val="28"/>
          <w:szCs w:val="28"/>
        </w:rPr>
      </w:pPr>
    </w:p>
    <w:p w14:paraId="0080D5F2" w14:textId="77777777" w:rsidR="001949DE" w:rsidRDefault="001949DE" w:rsidP="001949DE">
      <w:pPr>
        <w:rPr>
          <w:sz w:val="28"/>
          <w:szCs w:val="28"/>
        </w:rPr>
      </w:pPr>
    </w:p>
    <w:p w14:paraId="3AEB4605" w14:textId="54273DF6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>Краткая характеристика протоколов</w:t>
      </w:r>
    </w:p>
    <w:p w14:paraId="5B37E49E" w14:textId="635CEF67" w:rsidR="001949DE" w:rsidRDefault="001949DE" w:rsidP="001949DE">
      <w:r>
        <w:lastRenderedPageBreak/>
        <w:t>Нижний (уровень IV) соответствует физическому и канальному уровням модели OSI.</w:t>
      </w:r>
    </w:p>
    <w:p w14:paraId="354FF524" w14:textId="6F3B2635" w:rsidR="001949DE" w:rsidRDefault="001949DE" w:rsidP="001949DE">
      <w:r>
        <w:t>Этот уровень в протоколах ТСP/IP не регламентируется, но поддерживает все популярные стандарты физического и канального уровня: для локальных</w:t>
      </w:r>
      <w:r w:rsidRPr="001949DE">
        <w:t xml:space="preserve"> </w:t>
      </w:r>
      <w:r>
        <w:t>сетей</w:t>
      </w:r>
      <w:r w:rsidRPr="001949DE">
        <w:t xml:space="preserve"> </w:t>
      </w:r>
      <w:r>
        <w:t>это</w:t>
      </w:r>
      <w:r w:rsidRPr="001949DE">
        <w:t xml:space="preserve"> </w:t>
      </w:r>
      <w:r w:rsidRPr="001949DE">
        <w:rPr>
          <w:lang w:val="en-US"/>
        </w:rPr>
        <w:t>Ethernet</w:t>
      </w:r>
      <w:r w:rsidRPr="001949DE">
        <w:t xml:space="preserve">, </w:t>
      </w:r>
      <w:r w:rsidRPr="001949DE">
        <w:rPr>
          <w:lang w:val="en-US"/>
        </w:rPr>
        <w:t>Token</w:t>
      </w:r>
      <w:r w:rsidRPr="001949DE">
        <w:t xml:space="preserve"> </w:t>
      </w:r>
      <w:r w:rsidRPr="001949DE">
        <w:rPr>
          <w:lang w:val="en-US"/>
        </w:rPr>
        <w:t>Ring</w:t>
      </w:r>
      <w:r w:rsidRPr="001949DE">
        <w:t xml:space="preserve">, </w:t>
      </w:r>
      <w:r w:rsidRPr="001949DE">
        <w:rPr>
          <w:lang w:val="en-US"/>
        </w:rPr>
        <w:t>FDDI</w:t>
      </w:r>
      <w:r w:rsidRPr="001949DE">
        <w:t xml:space="preserve">, </w:t>
      </w:r>
      <w:r w:rsidRPr="001949DE">
        <w:rPr>
          <w:lang w:val="en-US"/>
        </w:rPr>
        <w:t>Fast</w:t>
      </w:r>
      <w:r w:rsidRPr="001949DE">
        <w:t xml:space="preserve"> </w:t>
      </w:r>
      <w:r w:rsidRPr="001949DE">
        <w:rPr>
          <w:lang w:val="en-US"/>
        </w:rPr>
        <w:t>Ethernet</w:t>
      </w:r>
      <w:r w:rsidRPr="001949DE">
        <w:t>, 100</w:t>
      </w:r>
      <w:r w:rsidRPr="001949DE">
        <w:rPr>
          <w:lang w:val="en-US"/>
        </w:rPr>
        <w:t>VG</w:t>
      </w:r>
      <w:r w:rsidRPr="001949DE">
        <w:t>-</w:t>
      </w:r>
      <w:r>
        <w:t xml:space="preserve"> </w:t>
      </w:r>
      <w:proofErr w:type="spellStart"/>
      <w:r>
        <w:t>AnyLAN</w:t>
      </w:r>
      <w:proofErr w:type="spellEnd"/>
      <w:r>
        <w:t xml:space="preserve">, для глобальных сетей - протоколы соединений "точка-точка" SLIP и PPP, протоколы территориальных сетей с коммутацией пакетов X.25,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>.</w:t>
      </w:r>
    </w:p>
    <w:p w14:paraId="6DD6DB6C" w14:textId="77777777" w:rsidR="001949DE" w:rsidRDefault="001949DE" w:rsidP="001949DE">
      <w:r>
        <w:t xml:space="preserve">Уровень III </w:t>
      </w:r>
      <w:proofErr w:type="gramStart"/>
      <w:r>
        <w:t>- это</w:t>
      </w:r>
      <w:proofErr w:type="gramEnd"/>
      <w:r>
        <w:t xml:space="preserve"> уровень межсетевого взаимодействия, который занимается передачей пакетов с использованием различных транспортных технологий локальных сетей, территориальных сетей, линий специальной связи и т. п. </w:t>
      </w:r>
    </w:p>
    <w:p w14:paraId="2303C389" w14:textId="5A07C5D9" w:rsidR="001949DE" w:rsidRDefault="001949DE" w:rsidP="001949DE">
      <w:r>
        <w:t xml:space="preserve">В качестве основного протокола сетевого уровня (в терминах модели OSI) в стеке используется протокол IP, который изначально проектировался как протокол передачи пакетов в составных сетях, состоящих из большого количества локальных сетей, объединенных как локальными, так и глобальными связями. Поэтому протокол IP хорошо работает в сетях со сложной топологией, рационально используя наличие в них подсистем и экономно расходуя пропускную способность низкоскоростных линий связи. Протокол IP является </w:t>
      </w:r>
      <w:proofErr w:type="spellStart"/>
      <w:r>
        <w:t>дейтаграммным</w:t>
      </w:r>
      <w:proofErr w:type="spellEnd"/>
      <w:r>
        <w:t xml:space="preserve"> протоколом, то есть он не гарантирует доставку пакетов до узла назначения, но старается это сделать.</w:t>
      </w:r>
    </w:p>
    <w:p w14:paraId="45E9D3B1" w14:textId="77777777" w:rsidR="001949DE" w:rsidRDefault="001949DE" w:rsidP="001949DE">
      <w:r>
        <w:t>Уровень II</w:t>
      </w:r>
    </w:p>
    <w:p w14:paraId="2A6909B6" w14:textId="16190CAB" w:rsidR="001949DE" w:rsidRDefault="001949DE" w:rsidP="001949DE">
      <w:r>
        <w:t xml:space="preserve">На этом уровне функционируют протокол управления передачей ТСР </w:t>
      </w:r>
      <w:r w:rsidRPr="001949DE">
        <w:t>(</w:t>
      </w:r>
      <w:r w:rsidRPr="001949DE">
        <w:rPr>
          <w:lang w:val="en-US"/>
        </w:rPr>
        <w:t>Transmission</w:t>
      </w:r>
      <w:r w:rsidRPr="001949DE">
        <w:t xml:space="preserve"> </w:t>
      </w:r>
      <w:r w:rsidRPr="001949DE">
        <w:rPr>
          <w:lang w:val="en-US"/>
        </w:rPr>
        <w:t>Control</w:t>
      </w:r>
      <w:r w:rsidRPr="001949DE">
        <w:t xml:space="preserve"> </w:t>
      </w:r>
      <w:r w:rsidRPr="001949DE">
        <w:rPr>
          <w:lang w:val="en-US"/>
        </w:rPr>
        <w:t>Protocol</w:t>
      </w:r>
      <w:r w:rsidRPr="001949DE">
        <w:t xml:space="preserve">) </w:t>
      </w:r>
      <w:r>
        <w:t>и</w:t>
      </w:r>
      <w:r w:rsidRPr="001949DE">
        <w:t xml:space="preserve"> </w:t>
      </w:r>
      <w:r>
        <w:t>протокол</w:t>
      </w:r>
      <w:r w:rsidRPr="001949DE">
        <w:t xml:space="preserve"> </w:t>
      </w:r>
      <w:r>
        <w:t>дейтаграмм пользователя</w:t>
      </w:r>
      <w:r w:rsidRPr="001949DE">
        <w:t xml:space="preserve"> </w:t>
      </w:r>
      <w:r w:rsidRPr="001949DE">
        <w:rPr>
          <w:lang w:val="en-US"/>
        </w:rPr>
        <w:t>UDP</w:t>
      </w:r>
      <w:r w:rsidRPr="001949DE">
        <w:t xml:space="preserve"> (</w:t>
      </w:r>
      <w:r w:rsidRPr="001949DE">
        <w:rPr>
          <w:lang w:val="en-US"/>
        </w:rPr>
        <w:t>User</w:t>
      </w:r>
      <w:r w:rsidRPr="001949DE">
        <w:t xml:space="preserve"> </w:t>
      </w:r>
      <w:r w:rsidRPr="001949DE">
        <w:rPr>
          <w:lang w:val="en-US"/>
        </w:rPr>
        <w:t>Datagram</w:t>
      </w:r>
      <w:r w:rsidRPr="001949DE">
        <w:t xml:space="preserve"> </w:t>
      </w:r>
      <w:r w:rsidRPr="001949DE">
        <w:rPr>
          <w:lang w:val="en-US"/>
        </w:rPr>
        <w:t>Protocol</w:t>
      </w:r>
      <w:r w:rsidRPr="001949DE">
        <w:t>).</w:t>
      </w:r>
      <w:r>
        <w:t xml:space="preserve"> Протокол ТСР обеспечивает надежную передачу сообщений между удаленными прикладными процессами за счет образования виртуальных соединений. Протокол UDP обеспечивает передачу прикладных пакетов </w:t>
      </w:r>
      <w:proofErr w:type="spellStart"/>
      <w:r>
        <w:t>дейтаграммным</w:t>
      </w:r>
      <w:proofErr w:type="spellEnd"/>
      <w:r>
        <w:t xml:space="preserve"> способом, как и IP, и выполняет только функции связующего звена между сетевым протоколом и многочисленными прикладными процессами.</w:t>
      </w:r>
    </w:p>
    <w:p w14:paraId="6912D056" w14:textId="3CC31948" w:rsidR="001949DE" w:rsidRDefault="001949DE" w:rsidP="001949DE">
      <w:r>
        <w:t>Уровень I</w:t>
      </w:r>
    </w:p>
    <w:p w14:paraId="77AD9406" w14:textId="1C0CF34B" w:rsidR="001949DE" w:rsidRDefault="001949DE" w:rsidP="001949DE">
      <w:r>
        <w:t xml:space="preserve">Верхний уровень (уровень I) называется прикладным. За долгие годы использования в сетях различных стран и организаций стек ТСР/IP накопил большое количество протоколов и сервисов прикладного уровня. К ним относятся такие широко используемые протоколы, как протокол копирования файлов FTP, протокол эмуляции терминала </w:t>
      </w:r>
      <w:proofErr w:type="spellStart"/>
      <w:r>
        <w:t>telnet</w:t>
      </w:r>
      <w:proofErr w:type="spellEnd"/>
      <w:r>
        <w:t>, почтовый протокол SMTP, используемый в электронной почте сети Internet, гипертекстовые сервисы доступа к удаленной информации, такие как WWW и многие другие.</w:t>
      </w:r>
    </w:p>
    <w:p w14:paraId="37DE3A6C" w14:textId="77777777" w:rsidR="001949DE" w:rsidRDefault="001949DE" w:rsidP="001949DE"/>
    <w:p w14:paraId="76B142A4" w14:textId="1CE5196C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>FTP</w:t>
      </w:r>
    </w:p>
    <w:p w14:paraId="37B22272" w14:textId="1BA71A84" w:rsidR="001949DE" w:rsidRDefault="001949DE" w:rsidP="001949DE">
      <w:r>
        <w:t>Протокол пересылки файлов FTP (File Transfer Protocol) реализует удаленный доступ к файлу. Для того, чтобы обеспечить надежную передачу, FTP использует в качестве транспорта протокол с установлением соединений - ТСР. Кроме пересылки файлов протокол FTP предлагает и другие услуги. Так, пользователю предоставляется возможность интерактивной работы с удаленной машиной, например, он может распечатать содержимое ее каталогов. Наконец, FTP выполняет аутентификацию пользователей. Прежде, чем получить доступ к файлу, в соответствии с протоколом пользователи должны сообщить свое имя и пароль.</w:t>
      </w:r>
    </w:p>
    <w:p w14:paraId="2383E5F1" w14:textId="77777777" w:rsidR="001949DE" w:rsidRDefault="001949DE" w:rsidP="001949DE"/>
    <w:p w14:paraId="4DBFE64A" w14:textId="77777777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>SNMP</w:t>
      </w:r>
    </w:p>
    <w:p w14:paraId="1BC463B8" w14:textId="3354F6E2" w:rsidR="001949DE" w:rsidRDefault="001949DE" w:rsidP="001949DE">
      <w:r>
        <w:t xml:space="preserve">Протокол SNMP (Simple Network Management Protocol) используется для организации сетевого управления. Изначально протокол SNMP был разработан для удаленного контроля и управления </w:t>
      </w:r>
      <w:r>
        <w:lastRenderedPageBreak/>
        <w:t>маршрутизаторами Internet, которые традиционно часто называют также шлюзами. С ростом популярности протокол SNMP стали применять и для управления любым коммуникационным оборудованием - концентраторами, мостами, сетевыми адаптерами и т.д. и т.п. Проблема управления в протоколе SNMP разделяется на две задачи.</w:t>
      </w:r>
    </w:p>
    <w:p w14:paraId="5D900D3F" w14:textId="7A591F39" w:rsidR="001949DE" w:rsidRDefault="001949DE" w:rsidP="001949DE"/>
    <w:p w14:paraId="480FB8C8" w14:textId="6EF701D5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 xml:space="preserve">Адресация в </w:t>
      </w:r>
      <w:r w:rsidRPr="001949DE">
        <w:rPr>
          <w:sz w:val="28"/>
          <w:szCs w:val="28"/>
          <w:lang w:val="en-US"/>
        </w:rPr>
        <w:t>IP</w:t>
      </w:r>
      <w:r w:rsidRPr="004A3DFF">
        <w:rPr>
          <w:sz w:val="28"/>
          <w:szCs w:val="28"/>
        </w:rPr>
        <w:t>-</w:t>
      </w:r>
      <w:r w:rsidRPr="001949DE">
        <w:rPr>
          <w:sz w:val="28"/>
          <w:szCs w:val="28"/>
        </w:rPr>
        <w:t>сетях</w:t>
      </w:r>
    </w:p>
    <w:p w14:paraId="150E376D" w14:textId="692BD8C6" w:rsidR="001949DE" w:rsidRDefault="001949DE" w:rsidP="001949DE">
      <w:r>
        <w:t>Типы адресов:</w:t>
      </w:r>
    </w:p>
    <w:p w14:paraId="7C47CA61" w14:textId="24E96D47" w:rsidR="001949DE" w:rsidRDefault="001949DE" w:rsidP="001949DE">
      <w:r>
        <w:t>• физический (</w:t>
      </w:r>
      <w:r>
        <w:rPr>
          <w:lang w:val="en-US"/>
        </w:rPr>
        <w:t>MAC</w:t>
      </w:r>
      <w:r>
        <w:t>-адрес)</w:t>
      </w:r>
    </w:p>
    <w:p w14:paraId="2A1200E8" w14:textId="58C85A2B" w:rsidR="001949DE" w:rsidRDefault="001949DE" w:rsidP="001949DE">
      <w:r>
        <w:t>• сетевой (</w:t>
      </w:r>
      <w:r>
        <w:rPr>
          <w:lang w:val="en-US"/>
        </w:rPr>
        <w:t>IP</w:t>
      </w:r>
      <w:r w:rsidRPr="001949DE">
        <w:t>-</w:t>
      </w:r>
      <w:r>
        <w:t>адрес)</w:t>
      </w:r>
    </w:p>
    <w:p w14:paraId="1938045B" w14:textId="05EF487B" w:rsidR="001949DE" w:rsidRDefault="001949DE" w:rsidP="001949DE">
      <w:r>
        <w:t>• символьный (</w:t>
      </w:r>
      <w:r>
        <w:rPr>
          <w:lang w:val="en-US"/>
        </w:rPr>
        <w:t>DNS</w:t>
      </w:r>
      <w:r w:rsidRPr="001949DE">
        <w:t>-</w:t>
      </w:r>
      <w:r>
        <w:t>имя)</w:t>
      </w:r>
    </w:p>
    <w:p w14:paraId="47BC454A" w14:textId="1CBB00FA" w:rsidR="001949DE" w:rsidRDefault="001949DE" w:rsidP="001949DE"/>
    <w:p w14:paraId="1AB40108" w14:textId="018C3772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 xml:space="preserve">Технология </w:t>
      </w:r>
      <w:proofErr w:type="spellStart"/>
      <w:r w:rsidRPr="001949DE">
        <w:rPr>
          <w:sz w:val="28"/>
          <w:szCs w:val="28"/>
        </w:rPr>
        <w:t>LonWorks</w:t>
      </w:r>
      <w:proofErr w:type="spellEnd"/>
    </w:p>
    <w:p w14:paraId="22049C0E" w14:textId="7C6891E2" w:rsidR="001949DE" w:rsidRDefault="001949DE" w:rsidP="001949DE">
      <w:proofErr w:type="spellStart"/>
      <w:r w:rsidRPr="001949DE">
        <w:rPr>
          <w:lang w:val="en-US"/>
        </w:rPr>
        <w:t>LonWorks</w:t>
      </w:r>
      <w:proofErr w:type="spellEnd"/>
      <w:r w:rsidRPr="001949DE">
        <w:t xml:space="preserve"> (</w:t>
      </w:r>
      <w:r w:rsidRPr="001949DE">
        <w:rPr>
          <w:lang w:val="en-US"/>
        </w:rPr>
        <w:t>LON</w:t>
      </w:r>
      <w:r w:rsidRPr="001949DE">
        <w:t xml:space="preserve"> - </w:t>
      </w:r>
      <w:r w:rsidRPr="001949DE">
        <w:rPr>
          <w:lang w:val="en-US"/>
        </w:rPr>
        <w:t>Local</w:t>
      </w:r>
      <w:r w:rsidRPr="001949DE">
        <w:t xml:space="preserve"> </w:t>
      </w:r>
      <w:r w:rsidRPr="001949DE">
        <w:rPr>
          <w:lang w:val="en-US"/>
        </w:rPr>
        <w:t>Operating</w:t>
      </w:r>
      <w:r w:rsidRPr="001949DE">
        <w:t xml:space="preserve"> </w:t>
      </w:r>
      <w:r w:rsidRPr="001949DE">
        <w:rPr>
          <w:lang w:val="en-US"/>
        </w:rPr>
        <w:t>Network</w:t>
      </w:r>
      <w:r w:rsidRPr="001949DE">
        <w:t xml:space="preserve">) - </w:t>
      </w:r>
      <w:r>
        <w:t>сетевая</w:t>
      </w:r>
      <w:r w:rsidRPr="001949DE">
        <w:t xml:space="preserve"> </w:t>
      </w:r>
      <w:r>
        <w:t>технология</w:t>
      </w:r>
      <w:r w:rsidRPr="001949DE">
        <w:t xml:space="preserve"> </w:t>
      </w:r>
      <w:r>
        <w:t>автоматизации</w:t>
      </w:r>
      <w:r w:rsidRPr="001949DE">
        <w:t>,</w:t>
      </w:r>
      <w:r>
        <w:t xml:space="preserve"> разработанная для применения на транспорте, в промышленности и строительстве. Технология создана американской компанией </w:t>
      </w:r>
      <w:proofErr w:type="spellStart"/>
      <w:r>
        <w:t>Echelon</w:t>
      </w:r>
      <w:proofErr w:type="spellEnd"/>
      <w:r>
        <w:t xml:space="preserve">, основанной в 1986 году Майком </w:t>
      </w:r>
      <w:proofErr w:type="spellStart"/>
      <w:r>
        <w:t>Маркуллой</w:t>
      </w:r>
      <w:proofErr w:type="spellEnd"/>
      <w:r>
        <w:t xml:space="preserve"> (</w:t>
      </w:r>
      <w:proofErr w:type="spellStart"/>
      <w:r>
        <w:t>Mike</w:t>
      </w:r>
      <w:proofErr w:type="spellEnd"/>
      <w:r>
        <w:t xml:space="preserve"> </w:t>
      </w:r>
      <w:proofErr w:type="spellStart"/>
      <w:r>
        <w:t>Markulla</w:t>
      </w:r>
      <w:proofErr w:type="spellEnd"/>
      <w:r>
        <w:t>), бывшим сотрудником корпораций Intel и Apple. Штаб-квартира компании находится в Сан-Хосе (шт. Калифорния).</w:t>
      </w:r>
    </w:p>
    <w:p w14:paraId="4D21292C" w14:textId="4CB1B1EA" w:rsidR="001949DE" w:rsidRDefault="001949DE" w:rsidP="001949DE">
      <w:r>
        <w:t xml:space="preserve">Основы технологии </w:t>
      </w:r>
      <w:proofErr w:type="spellStart"/>
      <w:r>
        <w:t>LonWorks</w:t>
      </w:r>
      <w:proofErr w:type="spellEnd"/>
      <w:r>
        <w:t xml:space="preserve"> были заложены в начале 90-х годов прошлого века, когда инженерами компании </w:t>
      </w:r>
      <w:proofErr w:type="spellStart"/>
      <w:r>
        <w:t>Echelon</w:t>
      </w:r>
      <w:proofErr w:type="spellEnd"/>
      <w:r>
        <w:t xml:space="preserve"> были разработаны специализированный микропроцессор </w:t>
      </w:r>
      <w:proofErr w:type="spellStart"/>
      <w:r>
        <w:t>Neuron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(впервые был представлен в декабре 1990 года), коммуникационный протокол </w:t>
      </w:r>
      <w:proofErr w:type="spellStart"/>
      <w:r>
        <w:t>LonTalk</w:t>
      </w:r>
      <w:proofErr w:type="spellEnd"/>
      <w:r>
        <w:t xml:space="preserve"> (ANSI/EIA 709-1) и первое инструментальное программное обеспечение для разработки и проектирования. С тех пор технология непрерывно развивается и приобрела статус международного и национального стандарта ряда стран.</w:t>
      </w:r>
    </w:p>
    <w:p w14:paraId="5BEDC395" w14:textId="47CF94CC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 xml:space="preserve">Структура сетей </w:t>
      </w:r>
      <w:proofErr w:type="spellStart"/>
      <w:r w:rsidRPr="001949DE">
        <w:rPr>
          <w:sz w:val="28"/>
          <w:szCs w:val="28"/>
        </w:rPr>
        <w:t>LonWorks</w:t>
      </w:r>
      <w:proofErr w:type="spellEnd"/>
    </w:p>
    <w:p w14:paraId="5593CC2C" w14:textId="7D9140F9" w:rsidR="001949DE" w:rsidRDefault="001949DE" w:rsidP="001949DE">
      <w:r>
        <w:t xml:space="preserve">Топология сетей </w:t>
      </w:r>
      <w:proofErr w:type="spellStart"/>
      <w:r>
        <w:t>LonWorks</w:t>
      </w:r>
      <w:proofErr w:type="spellEnd"/>
      <w:r>
        <w:t xml:space="preserve">: шина, кольцо, звезда, свободная. Поддерживаемые среды передачи: витая пара, оптический кабель, коаксиальный кабель, радиоканал, силовая электросеть, IP-сети, ИК-канал. Наиболее распространенная среда передачи - витая пара. Физическую структуру сетей </w:t>
      </w:r>
      <w:proofErr w:type="spellStart"/>
      <w:r>
        <w:t>LonWorks</w:t>
      </w:r>
      <w:proofErr w:type="spellEnd"/>
      <w:r>
        <w:t xml:space="preserve"> определяют канал (физическая среда передачи данных) и сегмент (участок физической среды передачи данных или канала, соединенный с портом маршрутизатора или репитера) сети.</w:t>
      </w:r>
    </w:p>
    <w:p w14:paraId="2E6C9992" w14:textId="400680DD" w:rsidR="001949DE" w:rsidRDefault="001949DE" w:rsidP="001949DE">
      <w:r>
        <w:t xml:space="preserve">Базовое понятие сети </w:t>
      </w:r>
      <w:proofErr w:type="spellStart"/>
      <w:r>
        <w:t>LonWorks</w:t>
      </w:r>
      <w:proofErr w:type="spellEnd"/>
      <w:r>
        <w:t xml:space="preserve"> - сетевая переменная. Механизм сетевых переменных служит основой для информационного обмена в сетях </w:t>
      </w:r>
      <w:proofErr w:type="spellStart"/>
      <w:r>
        <w:t>LonWorks</w:t>
      </w:r>
      <w:proofErr w:type="spellEnd"/>
      <w:r>
        <w:t>. Любое изменение значения выходной сетевой переменной узла-сенсора автоматически передается всем узлам сети, с входными сетевыми переменными которых связана данная переменная.</w:t>
      </w:r>
    </w:p>
    <w:p w14:paraId="5803330D" w14:textId="3DA2FC1F" w:rsidR="001949DE" w:rsidRDefault="001949DE" w:rsidP="001949DE">
      <w:r>
        <w:t xml:space="preserve">Сейчас стандарт </w:t>
      </w:r>
      <w:proofErr w:type="spellStart"/>
      <w:r>
        <w:t>LonWorks</w:t>
      </w:r>
      <w:proofErr w:type="spellEnd"/>
      <w:r>
        <w:t xml:space="preserve"> описывает более 180 типов стандартных переменных, SNVT (Standard Network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и более 160 стандартных типов конфигурационных параметров, SCPT (Standard Configuration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). Логическая адресация узлов </w:t>
      </w:r>
      <w:proofErr w:type="spellStart"/>
      <w:r>
        <w:t>LonWorks</w:t>
      </w:r>
      <w:proofErr w:type="spellEnd"/>
      <w:r>
        <w:t xml:space="preserve"> реализуется через понятия домена, номера подсети и номера узла. Один домен может включать до 255 подсетей, а каждая подсеть - до 127 устройств. Таким образом, в одном домене может быть до 32385 узлов. Число доменов в сети </w:t>
      </w:r>
      <w:proofErr w:type="spellStart"/>
      <w:r>
        <w:t>LonWorks</w:t>
      </w:r>
      <w:proofErr w:type="spellEnd"/>
      <w:r>
        <w:t xml:space="preserve"> практически не ограничено (до 248). Узлы, принадлежащие различным доменам, не могут связываться по сети напрямую. В этом случае связь осуществляется через специальные сетевые устройства – мосты (</w:t>
      </w:r>
      <w:proofErr w:type="spellStart"/>
      <w:r>
        <w:t>bridges</w:t>
      </w:r>
      <w:proofErr w:type="spellEnd"/>
      <w:r>
        <w:t>) и маршрутизаторы (</w:t>
      </w:r>
      <w:proofErr w:type="spellStart"/>
      <w:r>
        <w:t>routers</w:t>
      </w:r>
      <w:proofErr w:type="spellEnd"/>
      <w:r>
        <w:t>).</w:t>
      </w:r>
    </w:p>
    <w:p w14:paraId="30AEF4C6" w14:textId="42F11CA8" w:rsidR="001949DE" w:rsidRDefault="001949DE" w:rsidP="001949DE"/>
    <w:p w14:paraId="4DECE93C" w14:textId="67552093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 xml:space="preserve">Технология </w:t>
      </w:r>
      <w:proofErr w:type="spellStart"/>
      <w:r w:rsidRPr="001949DE">
        <w:rPr>
          <w:sz w:val="28"/>
          <w:szCs w:val="28"/>
        </w:rPr>
        <w:t>Modbus</w:t>
      </w:r>
      <w:proofErr w:type="spellEnd"/>
    </w:p>
    <w:p w14:paraId="4889B1C0" w14:textId="183F8586" w:rsidR="001949DE" w:rsidRDefault="001949DE" w:rsidP="001949DE">
      <w:proofErr w:type="spellStart"/>
      <w:r>
        <w:t>Modbus</w:t>
      </w:r>
      <w:proofErr w:type="spellEnd"/>
      <w:r>
        <w:t xml:space="preserve"> - коммуникационный протокол, основанный на клиент- серверной архитектуре (запрос-ответ). Разработан фирмой </w:t>
      </w:r>
      <w:proofErr w:type="spellStart"/>
      <w:r>
        <w:t>Modicon</w:t>
      </w:r>
      <w:proofErr w:type="spellEnd"/>
      <w:r>
        <w:t xml:space="preserve"> для использования в контроллерах с программируемой логикой (PLC).</w:t>
      </w:r>
    </w:p>
    <w:p w14:paraId="36E532DF" w14:textId="071E51E1" w:rsidR="001949DE" w:rsidRDefault="001949DE" w:rsidP="001949DE">
      <w:r>
        <w:t xml:space="preserve">Стал стандартом де-факто в промышленности и широко применяется для организации связи промышленного электронного оборудования. Использует для передачи данных последовательные линии связи RS-485, RS-422, RS-232, а также сети ТСР/IP. В настоящее время поддерживается некоммерческой организацией </w:t>
      </w:r>
      <w:proofErr w:type="spellStart"/>
      <w:r>
        <w:t>Modbus</w:t>
      </w:r>
      <w:proofErr w:type="spellEnd"/>
      <w:r>
        <w:t>-IDA.</w:t>
      </w:r>
    </w:p>
    <w:p w14:paraId="0C9966F1" w14:textId="58163752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>Передача в сети MODBUS</w:t>
      </w:r>
    </w:p>
    <w:p w14:paraId="63AEE60C" w14:textId="77777777" w:rsidR="001949DE" w:rsidRDefault="001949DE" w:rsidP="001949DE">
      <w:r>
        <w:t xml:space="preserve">Стандартные MODBUS-порты в контроллерах MODICON используют RS-232C совместимый последовательный </w:t>
      </w:r>
      <w:proofErr w:type="gramStart"/>
      <w:r>
        <w:t>интерфейс .</w:t>
      </w:r>
      <w:proofErr w:type="gramEnd"/>
      <w:r>
        <w:t xml:space="preserve"> Контроллеры могут быть соединены напрямую или через модем. Контроллеры </w:t>
      </w:r>
      <w:proofErr w:type="gramStart"/>
      <w:r>
        <w:t>соединяются</w:t>
      </w:r>
      <w:proofErr w:type="gramEnd"/>
      <w:r>
        <w:t xml:space="preserve"> используя технологию главный-подчиненный, при которой только одно устройство (главный) может инициировать передачу (сделать запрос). Другие устройства (подчиненные) передают запрашиваемые главным устройством данные, или производят запрашиваемые действия. Типичное главное устройство включает в себя ведущий (HOST) процессор и панели программирования. </w:t>
      </w:r>
    </w:p>
    <w:p w14:paraId="3137D811" w14:textId="699C54A4" w:rsidR="001949DE" w:rsidRDefault="001949DE" w:rsidP="001949DE">
      <w:r>
        <w:t>Типичное подчинённое устройство - программируемый контроллер. Главный может адресоваться к индивидуальному подчиненному инициировать широкую передачу сообщения на все подчиненные устройства. Подчиненное устройство возвращает сообщение в ответ на запрос, адресуемый именно ему. Ответы не возвращаются при широковещательном запросе от главного.</w:t>
      </w:r>
    </w:p>
    <w:p w14:paraId="2D680C78" w14:textId="0BB32453" w:rsidR="001949DE" w:rsidRDefault="001949DE" w:rsidP="001949DE"/>
    <w:p w14:paraId="728537A0" w14:textId="6A173EC2" w:rsidR="001949DE" w:rsidRPr="001949DE" w:rsidRDefault="001949DE" w:rsidP="001949DE">
      <w:pPr>
        <w:rPr>
          <w:b/>
          <w:bCs/>
          <w:i/>
          <w:iCs/>
          <w:sz w:val="28"/>
          <w:szCs w:val="28"/>
        </w:rPr>
      </w:pPr>
      <w:r w:rsidRPr="001949DE">
        <w:rPr>
          <w:b/>
          <w:bCs/>
          <w:i/>
          <w:iCs/>
          <w:sz w:val="28"/>
          <w:szCs w:val="28"/>
        </w:rPr>
        <w:t>Лекция №4</w:t>
      </w:r>
    </w:p>
    <w:p w14:paraId="18CF8247" w14:textId="6BC5A38D" w:rsidR="001949DE" w:rsidRDefault="001949DE" w:rsidP="001949DE"/>
    <w:p w14:paraId="1D4CE06E" w14:textId="1520AA95" w:rsidR="001949DE" w:rsidRPr="001949DE" w:rsidRDefault="001949DE" w:rsidP="001949DE">
      <w:pPr>
        <w:rPr>
          <w:sz w:val="28"/>
          <w:szCs w:val="28"/>
        </w:rPr>
      </w:pPr>
      <w:r w:rsidRPr="001949DE">
        <w:rPr>
          <w:sz w:val="28"/>
          <w:szCs w:val="28"/>
        </w:rPr>
        <w:t>Встроенная система</w:t>
      </w:r>
    </w:p>
    <w:p w14:paraId="1820362F" w14:textId="4A04817E" w:rsidR="001949DE" w:rsidRDefault="001949DE" w:rsidP="001949DE">
      <w:r>
        <w:t>Встроенная система является электронным устройством, которое включает в своей реализации компьютер. Пользователь встроенного устройства часто даже не знает, что в устройстве имеется компьютер. Компьютер используется, прежде всего, для обеспечения гибкости и для упрощения конструкции системы. В отличие от ПК программный код хранится обычно в ROM, а не на жестком диске.</w:t>
      </w:r>
    </w:p>
    <w:p w14:paraId="29E8946B" w14:textId="77777777" w:rsidR="00321FF0" w:rsidRDefault="00321FF0" w:rsidP="001949DE"/>
    <w:p w14:paraId="189E92CC" w14:textId="5A9297F3" w:rsidR="001949DE" w:rsidRPr="00321FF0" w:rsidRDefault="001949DE" w:rsidP="001949DE">
      <w:pPr>
        <w:rPr>
          <w:sz w:val="28"/>
          <w:szCs w:val="28"/>
        </w:rPr>
      </w:pPr>
      <w:r w:rsidRPr="00321FF0">
        <w:rPr>
          <w:sz w:val="28"/>
          <w:szCs w:val="28"/>
        </w:rPr>
        <w:t xml:space="preserve">Стандарты </w:t>
      </w:r>
      <w:proofErr w:type="gramStart"/>
      <w:r w:rsidRPr="00321FF0">
        <w:rPr>
          <w:sz w:val="28"/>
          <w:szCs w:val="28"/>
        </w:rPr>
        <w:t>интерфейсов В/В</w:t>
      </w:r>
      <w:proofErr w:type="gramEnd"/>
      <w:r w:rsidRPr="00321FF0">
        <w:rPr>
          <w:sz w:val="28"/>
          <w:szCs w:val="28"/>
        </w:rPr>
        <w:t xml:space="preserve"> для внешних устройств</w:t>
      </w:r>
    </w:p>
    <w:p w14:paraId="355C81FB" w14:textId="1286FA74" w:rsidR="001949DE" w:rsidRDefault="001949DE" w:rsidP="001949DE">
      <w:r>
        <w:t>За прошедшие годы были разработаны несколько широко</w:t>
      </w:r>
      <w:r w:rsidR="00321FF0">
        <w:t xml:space="preserve"> </w:t>
      </w:r>
      <w:r>
        <w:t>используемых стандартов цифровых интерфейсов для соединения</w:t>
      </w:r>
      <w:r w:rsidR="00321FF0">
        <w:t xml:space="preserve"> </w:t>
      </w:r>
      <w:r>
        <w:t>с периферийными устройствами. Рассмотрим</w:t>
      </w:r>
      <w:r w:rsidR="00321FF0">
        <w:t xml:space="preserve"> </w:t>
      </w:r>
      <w:r>
        <w:t>несколько самых распространенных стандартов</w:t>
      </w:r>
      <w:r w:rsidR="00321FF0">
        <w:t xml:space="preserve"> компьютеров</w:t>
      </w:r>
      <w:r>
        <w:t xml:space="preserve"> и кратко обсудим,</w:t>
      </w:r>
      <w:r w:rsidR="00321FF0">
        <w:t xml:space="preserve"> </w:t>
      </w:r>
      <w:r>
        <w:t>как они работают.</w:t>
      </w:r>
    </w:p>
    <w:p w14:paraId="5F42E810" w14:textId="2FF0674C" w:rsidR="00321FF0" w:rsidRDefault="00321FF0" w:rsidP="001949DE">
      <w:r w:rsidRPr="00321FF0">
        <w:rPr>
          <w:noProof/>
        </w:rPr>
        <w:lastRenderedPageBreak/>
        <w:drawing>
          <wp:inline distT="0" distB="0" distL="0" distR="0" wp14:anchorId="10E39F02" wp14:editId="101926C1">
            <wp:extent cx="5940425" cy="2240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3123" w14:textId="77777777" w:rsidR="00321FF0" w:rsidRDefault="00321FF0" w:rsidP="00321FF0">
      <w:pPr>
        <w:rPr>
          <w:sz w:val="28"/>
          <w:szCs w:val="28"/>
        </w:rPr>
      </w:pPr>
    </w:p>
    <w:p w14:paraId="46D0BA7E" w14:textId="531DC915" w:rsidR="00321FF0" w:rsidRPr="00321FF0" w:rsidRDefault="00321FF0" w:rsidP="00321FF0">
      <w:pPr>
        <w:rPr>
          <w:sz w:val="28"/>
          <w:szCs w:val="28"/>
        </w:rPr>
      </w:pPr>
      <w:r w:rsidRPr="00321FF0">
        <w:rPr>
          <w:sz w:val="28"/>
          <w:szCs w:val="28"/>
        </w:rPr>
        <w:t>Свойства параллельного интерфейса</w:t>
      </w:r>
    </w:p>
    <w:p w14:paraId="2750D121" w14:textId="728D2073" w:rsidR="00321FF0" w:rsidRDefault="00321FF0" w:rsidP="00321FF0">
      <w:r>
        <w:t>• Линии квитирования от принтера могут заставить компьютер ждать в связи с такими событиями как отсутствие бумаги, прогон бумаги, или переполнение буфера. Иногда в программном обеспечении используются циклы ожидания, так что пользователю посылаются уведомления, когда принтер занят слишком долго.</w:t>
      </w:r>
    </w:p>
    <w:p w14:paraId="63B3FC31" w14:textId="27931E5F" w:rsidR="00321FF0" w:rsidRDefault="00321FF0" w:rsidP="00321FF0">
      <w:r>
        <w:t>• Другие устройства специального назначения часто используют интерфейс параллельного порта для GPIO для управления внешним оборудованием, так как это простой способ получить доступ к нескольким битам вывода цифровой логики.</w:t>
      </w:r>
    </w:p>
    <w:p w14:paraId="4AABE720" w14:textId="08792422" w:rsidR="00321FF0" w:rsidRDefault="00321FF0" w:rsidP="00321FF0">
      <w:r>
        <w:t>• Первоначально параллельный порт принтера был однонаправленным. Более новые стандарты параллельного порта поддерживают двунаправленную и более быстрые передачи данных между внешним устройством и компьютером (например, стандарты IEEE 1284 ЕСP и EPP). Был добавлен новый управляющий бит, который определяет направление передачи данных. Выходы вентиля с тремя состояниями используются на компьютере и принтере для двунаправленного управления линиями данных на основе задания управляющего бита.</w:t>
      </w:r>
    </w:p>
    <w:p w14:paraId="34B79664" w14:textId="4F85C144" w:rsidR="00321FF0" w:rsidRDefault="00321FF0" w:rsidP="00321FF0">
      <w:r>
        <w:t>• Параллельные кабели должны быть достаточно короткими. Последовательный интерфейс, описанный в следующем разделе, может использовать более длинные кабели, которые требуют меньшего количества проводов, но он имеет также меньшие скорости передачи данных и меньшую полосу пропускания.</w:t>
      </w:r>
    </w:p>
    <w:p w14:paraId="59542EE2" w14:textId="0D97847F" w:rsidR="00321FF0" w:rsidRDefault="00321FF0" w:rsidP="00321FF0"/>
    <w:p w14:paraId="51D03025" w14:textId="77777777" w:rsidR="00321FF0" w:rsidRPr="00321FF0" w:rsidRDefault="00321FF0" w:rsidP="00321FF0">
      <w:pPr>
        <w:rPr>
          <w:sz w:val="28"/>
          <w:szCs w:val="28"/>
        </w:rPr>
      </w:pPr>
      <w:r w:rsidRPr="00321FF0">
        <w:rPr>
          <w:sz w:val="28"/>
          <w:szCs w:val="28"/>
        </w:rPr>
        <w:t xml:space="preserve">Последовательный </w:t>
      </w:r>
      <w:proofErr w:type="gramStart"/>
      <w:r w:rsidRPr="00321FF0">
        <w:rPr>
          <w:sz w:val="28"/>
          <w:szCs w:val="28"/>
        </w:rPr>
        <w:t>интерфейс В/В</w:t>
      </w:r>
      <w:proofErr w:type="gramEnd"/>
      <w:r w:rsidRPr="00321FF0">
        <w:rPr>
          <w:sz w:val="28"/>
          <w:szCs w:val="28"/>
        </w:rPr>
        <w:t xml:space="preserve"> RS-232C</w:t>
      </w:r>
    </w:p>
    <w:p w14:paraId="08C2C14D" w14:textId="44DC1F44" w:rsidR="00321FF0" w:rsidRDefault="00321FF0" w:rsidP="00321FF0">
      <w:r>
        <w:t>Большинство последовательных интерфейсов поддерживают стандарт EIA RS-232C. V.24 является стандартом, используемым в Европе. 8-битное значение данных передается последовательно по одному биту. Большинство ПК и встроенных компьютеров имеют как минимум один последовательный СОМ порт RS-232C. В простейшей реализации стандарта RS-232 в кабеле используется только три провода. Один провод используется для передачи данных (TD), один для получения данных (RD) и один для соединения сигнала "земля" (GND). Генератор фиксированной частоты используется для смещения последовательных данных. Частота этого битового генератора называется скоростью в бодах последовательного интерфейса. Скорость в бодах названа так в честь французского инженера Бодо (</w:t>
      </w:r>
      <w:proofErr w:type="spellStart"/>
      <w:r>
        <w:t>Baudot</w:t>
      </w:r>
      <w:proofErr w:type="spellEnd"/>
      <w:r>
        <w:t>), который изобрел последовательный интерфейс для телеграфа.</w:t>
      </w:r>
    </w:p>
    <w:p w14:paraId="4BA85350" w14:textId="1390F536" w:rsidR="00321FF0" w:rsidRDefault="00321FF0" w:rsidP="00321FF0"/>
    <w:p w14:paraId="3B1BE798" w14:textId="3A76929C" w:rsidR="00321FF0" w:rsidRDefault="00321FF0" w:rsidP="00321FF0">
      <w:r w:rsidRPr="00321FF0">
        <w:rPr>
          <w:noProof/>
        </w:rPr>
        <w:drawing>
          <wp:inline distT="0" distB="0" distL="0" distR="0" wp14:anchorId="06A161F0" wp14:editId="1F9BE395">
            <wp:extent cx="5940425" cy="1529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F73" w14:textId="6D0AC685" w:rsidR="00321FF0" w:rsidRDefault="00321FF0" w:rsidP="00321FF0"/>
    <w:p w14:paraId="36905913" w14:textId="77777777" w:rsidR="00321FF0" w:rsidRPr="00321FF0" w:rsidRDefault="00321FF0" w:rsidP="00321FF0">
      <w:pPr>
        <w:rPr>
          <w:sz w:val="28"/>
          <w:szCs w:val="28"/>
        </w:rPr>
      </w:pPr>
      <w:r w:rsidRPr="00321FF0">
        <w:rPr>
          <w:sz w:val="28"/>
          <w:szCs w:val="28"/>
        </w:rPr>
        <w:t>Универсальный асинхронный приемопередатчик (UART)</w:t>
      </w:r>
    </w:p>
    <w:p w14:paraId="516EBE9F" w14:textId="77E71AD2" w:rsidR="00321FF0" w:rsidRDefault="00321FF0" w:rsidP="00321FF0">
      <w:r>
        <w:t>UART обычно взаимодействует с процессором с помощью нескольких портов В/В. Один порт передает восьми-битное значение данных. Другой порт содержит линии квитирования для указания, когда доступны новые данные, или UART будет готов для отправки новых данных. Часта большая часть оборудования порта 8/В содержится фактически внутри UART. Процессор значительно быстрее, чем скорости последовательной передачи, поэтому биты статуса должны сравниваться в программном обеспечении или оборудовании с правильными значениями, прежде чем происходит передача каких-либо данных. Дополнительные биты статуса могут также фиксировать условия ошибки. Внутри передатчика UART используется 8-битовый сдвиговый регистр, и он активируется тактовым генератором дли смещения данных по одному биту за раз. Сдвиговый регистр используется для преобразования из параллельного в последовательное представление. Оборудование UART автоматически добавляет стартовый и стоповый биты.</w:t>
      </w:r>
    </w:p>
    <w:p w14:paraId="77FCD61C" w14:textId="086F331F" w:rsidR="00321FF0" w:rsidRDefault="00321FF0" w:rsidP="00321FF0"/>
    <w:p w14:paraId="2D08F0BF" w14:textId="7B1C3073" w:rsidR="00321FF0" w:rsidRPr="00321FF0" w:rsidRDefault="00321FF0" w:rsidP="00321FF0">
      <w:pPr>
        <w:rPr>
          <w:sz w:val="28"/>
          <w:szCs w:val="28"/>
        </w:rPr>
      </w:pPr>
      <w:r w:rsidRPr="00321FF0">
        <w:rPr>
          <w:sz w:val="28"/>
          <w:szCs w:val="28"/>
        </w:rPr>
        <w:t>Другие устройства поддержки последовательного интерфейса</w:t>
      </w:r>
    </w:p>
    <w:p w14:paraId="03BC0D7E" w14:textId="3E55617F" w:rsidR="00321FF0" w:rsidRDefault="00321FF0" w:rsidP="00321FF0">
      <w:r>
        <w:t xml:space="preserve">Существуют также дешевые устройства анализаторы RS-232, созданные для помощи в определении различных вариантов для </w:t>
      </w:r>
      <w:proofErr w:type="spellStart"/>
      <w:r>
        <w:t>null</w:t>
      </w:r>
      <w:proofErr w:type="spellEnd"/>
      <w:r>
        <w:t>-модема и точной настройки квитирования. Также доступно специальное программное обеспечение ПК, которое выводит дополнительную информацию о последовательном порте, которая помогает осуществлять мониторинг и отладку последовательной передачи данных.</w:t>
      </w:r>
    </w:p>
    <w:p w14:paraId="407D471F" w14:textId="4710E03D" w:rsidR="00321FF0" w:rsidRDefault="00321FF0" w:rsidP="00321FF0"/>
    <w:p w14:paraId="21DF9B30" w14:textId="6D776664" w:rsidR="00321FF0" w:rsidRPr="00321FF0" w:rsidRDefault="00321FF0" w:rsidP="00321FF0">
      <w:pPr>
        <w:rPr>
          <w:sz w:val="28"/>
          <w:szCs w:val="28"/>
        </w:rPr>
      </w:pPr>
      <w:r w:rsidRPr="00321FF0">
        <w:rPr>
          <w:sz w:val="28"/>
          <w:szCs w:val="28"/>
        </w:rPr>
        <w:t>Интерфейс шины SPI</w:t>
      </w:r>
    </w:p>
    <w:p w14:paraId="036735DB" w14:textId="3CA4F52D" w:rsidR="00321FF0" w:rsidRDefault="00321FF0" w:rsidP="00321FF0">
      <w:r>
        <w:t>Шина последовательного периферийного интерфейса (SPI) была создана в 1980-е годы SPI использовалась для последовательной коммуникации между микропроцессором и его периферийными ИС% 5PI имеет следующие четыре сигнальные</w:t>
      </w:r>
      <w:r w:rsidRPr="00321FF0">
        <w:t xml:space="preserve"> </w:t>
      </w:r>
      <w:r>
        <w:t>линии</w:t>
      </w:r>
      <w:r w:rsidRPr="00321FF0">
        <w:t xml:space="preserve">: </w:t>
      </w:r>
      <w:proofErr w:type="spellStart"/>
      <w:r w:rsidRPr="00321FF0">
        <w:rPr>
          <w:lang w:val="en-US"/>
        </w:rPr>
        <w:t>Serlal</w:t>
      </w:r>
      <w:proofErr w:type="spellEnd"/>
      <w:r w:rsidRPr="00321FF0">
        <w:t xml:space="preserve"> </w:t>
      </w:r>
      <w:r w:rsidRPr="00321FF0">
        <w:rPr>
          <w:lang w:val="en-US"/>
        </w:rPr>
        <w:t>Clock</w:t>
      </w:r>
      <w:r w:rsidRPr="00321FF0">
        <w:t xml:space="preserve"> (</w:t>
      </w:r>
      <w:r w:rsidRPr="00321FF0">
        <w:rPr>
          <w:lang w:val="en-US"/>
        </w:rPr>
        <w:t>SCLK</w:t>
      </w:r>
      <w:r w:rsidRPr="00321FF0">
        <w:t xml:space="preserve">), </w:t>
      </w:r>
      <w:r w:rsidRPr="00321FF0">
        <w:rPr>
          <w:lang w:val="en-US"/>
        </w:rPr>
        <w:t>Chip</w:t>
      </w:r>
      <w:r w:rsidRPr="00321FF0">
        <w:t xml:space="preserve"> </w:t>
      </w:r>
      <w:r w:rsidRPr="00321FF0">
        <w:rPr>
          <w:lang w:val="en-US"/>
        </w:rPr>
        <w:t>Enable</w:t>
      </w:r>
      <w:r w:rsidRPr="00321FF0">
        <w:t xml:space="preserve"> </w:t>
      </w:r>
      <w:r w:rsidRPr="00321FF0">
        <w:rPr>
          <w:lang w:val="en-US"/>
        </w:rPr>
        <w:t>or</w:t>
      </w:r>
      <w:r w:rsidRPr="00321FF0">
        <w:t xml:space="preserve"> </w:t>
      </w:r>
      <w:r w:rsidRPr="00321FF0">
        <w:rPr>
          <w:lang w:val="en-US"/>
        </w:rPr>
        <w:t>Select</w:t>
      </w:r>
      <w:r w:rsidRPr="00321FF0">
        <w:t xml:space="preserve"> (</w:t>
      </w:r>
      <w:r w:rsidRPr="00321FF0">
        <w:rPr>
          <w:lang w:val="en-US"/>
        </w:rPr>
        <w:t>CS</w:t>
      </w:r>
      <w:r w:rsidRPr="00321FF0">
        <w:t xml:space="preserve">), </w:t>
      </w:r>
      <w:proofErr w:type="spellStart"/>
      <w:r w:rsidRPr="00321FF0">
        <w:rPr>
          <w:lang w:val="en-US"/>
        </w:rPr>
        <w:t>Serlal</w:t>
      </w:r>
      <w:proofErr w:type="spellEnd"/>
      <w:r w:rsidRPr="00321FF0">
        <w:t xml:space="preserve"> </w:t>
      </w:r>
      <w:r w:rsidRPr="00321FF0">
        <w:rPr>
          <w:lang w:val="en-US"/>
        </w:rPr>
        <w:t>Data</w:t>
      </w:r>
      <w:r w:rsidRPr="00321FF0">
        <w:t xml:space="preserve"> </w:t>
      </w:r>
      <w:proofErr w:type="gramStart"/>
      <w:r w:rsidRPr="00321FF0">
        <w:rPr>
          <w:lang w:val="en-US"/>
        </w:rPr>
        <w:t>Input</w:t>
      </w:r>
      <w:r w:rsidRPr="00321FF0">
        <w:t>(</w:t>
      </w:r>
      <w:proofErr w:type="gramEnd"/>
      <w:r w:rsidRPr="00321FF0">
        <w:rPr>
          <w:lang w:val="en-US"/>
        </w:rPr>
        <w:t>Son</w:t>
      </w:r>
      <w:r w:rsidRPr="00321FF0">
        <w:t xml:space="preserve">, </w:t>
      </w:r>
      <w:proofErr w:type="spellStart"/>
      <w:r w:rsidRPr="00321FF0">
        <w:rPr>
          <w:lang w:val="en-US"/>
        </w:rPr>
        <w:t>Serlal</w:t>
      </w:r>
      <w:proofErr w:type="spellEnd"/>
      <w:r w:rsidRPr="00321FF0">
        <w:t xml:space="preserve"> </w:t>
      </w:r>
      <w:r w:rsidRPr="00321FF0">
        <w:rPr>
          <w:lang w:val="en-US"/>
        </w:rPr>
        <w:t>Data</w:t>
      </w:r>
      <w:r w:rsidRPr="00321FF0">
        <w:t xml:space="preserve"> </w:t>
      </w:r>
      <w:proofErr w:type="spellStart"/>
      <w:r w:rsidRPr="00321FF0">
        <w:rPr>
          <w:lang w:val="en-US"/>
        </w:rPr>
        <w:t>Oulput</w:t>
      </w:r>
      <w:proofErr w:type="spellEnd"/>
      <w:r w:rsidRPr="00321FF0">
        <w:t xml:space="preserve"> (</w:t>
      </w:r>
      <w:r w:rsidRPr="00321FF0">
        <w:rPr>
          <w:lang w:val="en-US"/>
        </w:rPr>
        <w:t>SDO</w:t>
      </w:r>
      <w:r w:rsidRPr="00321FF0">
        <w:t>).</w:t>
      </w:r>
      <w:r>
        <w:t xml:space="preserve"> Микропроцессор управляет сигнальными линиями CS и SCLK. Подчиненные устройства SPI получают сигналы синхронизации и выбора элемента памяти из микропроцессора. Когда устройство SPI не является выбранным (элементом памяти), его линия выхода SDO будет иметь три состояния (состояние высокого импеданса). Число битов последовательных данных может варьироваться в зависимости от устройства. Оборудование интерфейса SPI содержит сдвиговые регистры. Один сдвиговый регистр используется для отправки данных, а другой сдвиговый регистр используется для получения данных. Все генераторы являются синхронными и используют SCCK.</w:t>
      </w:r>
    </w:p>
    <w:p w14:paraId="1F5E9F1C" w14:textId="0C0AADE5" w:rsidR="00321FF0" w:rsidRDefault="00321FF0" w:rsidP="00321FF0"/>
    <w:p w14:paraId="4281DCC1" w14:textId="77777777" w:rsidR="00321FF0" w:rsidRPr="00321FF0" w:rsidRDefault="00321FF0" w:rsidP="00321FF0">
      <w:pPr>
        <w:rPr>
          <w:sz w:val="28"/>
          <w:szCs w:val="28"/>
        </w:rPr>
      </w:pPr>
      <w:r w:rsidRPr="00321FF0">
        <w:rPr>
          <w:sz w:val="28"/>
          <w:szCs w:val="28"/>
        </w:rPr>
        <w:lastRenderedPageBreak/>
        <w:t>Интерфейс шины 12C</w:t>
      </w:r>
    </w:p>
    <w:p w14:paraId="055A13BB" w14:textId="3F47A956" w:rsidR="00321FF0" w:rsidRDefault="00321FF0" w:rsidP="00321FF0">
      <w:r>
        <w:t xml:space="preserve">Чтобы соединять интегральные схемы на одной монтажной печатной плате </w:t>
      </w:r>
      <w:proofErr w:type="spellStart"/>
      <w:r>
        <w:t>танже</w:t>
      </w:r>
      <w:proofErr w:type="spellEnd"/>
      <w:r>
        <w:t xml:space="preserve"> в 1980-е годы появилась шина Inter IC (12C). Доступен широкий ассортимент ИС и микропроцессоров с интерфейсом 12C, используемым для последовательной передачи данных на другие ИС. Подобно SPI последовательный интерфейс имеет аппаратное преимущество в том, что требует меньше контактов и проводников на монтажной печатной плате, при условии достаточности полосы пропускания.</w:t>
      </w:r>
    </w:p>
    <w:p w14:paraId="10BDF0ED" w14:textId="0B7EAEAF" w:rsidR="00321FF0" w:rsidRDefault="00321FF0" w:rsidP="00321FF0">
      <w:r>
        <w:t xml:space="preserve">Шина 12C имеет только два сигнальных провода, SCL и SDA. SCL действует как линия синхронизации, а SDA может действовать как 1-битная последовательная линия данных или как 1-битная последовательная адресная линия. Также требуется, конечно, общая </w:t>
      </w:r>
      <w:proofErr w:type="spellStart"/>
      <w:r>
        <w:t>линил</w:t>
      </w:r>
      <w:proofErr w:type="spellEnd"/>
      <w:r>
        <w:t xml:space="preserve"> заземления. Линии сигналов 12C </w:t>
      </w:r>
      <w:proofErr w:type="spellStart"/>
      <w:r>
        <w:t>лвллются</w:t>
      </w:r>
      <w:proofErr w:type="spellEnd"/>
      <w:r>
        <w:t xml:space="preserve"> открытыми стоками. В данном случае это означает также, что они управляются только низким сигналом и единственный внешний нагрузочный резистор делает сигнал линии высоким (когда ни одно устройство не делает его низким). С помощью дополнительных логических вентилей выход с тремя состояниями может моделировать выход со свободным стоком, делал его выходом с тремя состояниями, когда сигнал бита должен становиться высоким.</w:t>
      </w:r>
    </w:p>
    <w:p w14:paraId="160029A6" w14:textId="1F4A7004" w:rsidR="00321FF0" w:rsidRDefault="00321FF0" w:rsidP="00321FF0"/>
    <w:p w14:paraId="05B81177" w14:textId="2C45464A" w:rsidR="00321FF0" w:rsidRPr="00076B3C" w:rsidRDefault="00321FF0" w:rsidP="00321FF0">
      <w:pPr>
        <w:rPr>
          <w:b/>
          <w:bCs/>
          <w:i/>
          <w:iCs/>
          <w:sz w:val="28"/>
          <w:szCs w:val="28"/>
        </w:rPr>
      </w:pPr>
      <w:r w:rsidRPr="00076B3C">
        <w:rPr>
          <w:b/>
          <w:bCs/>
          <w:i/>
          <w:iCs/>
          <w:sz w:val="28"/>
          <w:szCs w:val="28"/>
        </w:rPr>
        <w:t>Лекция №5.</w:t>
      </w:r>
    </w:p>
    <w:p w14:paraId="52A69BED" w14:textId="352B1536" w:rsidR="00076B3C" w:rsidRDefault="00076B3C" w:rsidP="00321FF0">
      <w:pPr>
        <w:rPr>
          <w:sz w:val="28"/>
          <w:szCs w:val="28"/>
        </w:rPr>
      </w:pPr>
      <w:r w:rsidRPr="00076B3C">
        <w:rPr>
          <w:sz w:val="28"/>
          <w:szCs w:val="28"/>
        </w:rPr>
        <w:t>Типовые интерфейсы встроенных систем</w:t>
      </w:r>
    </w:p>
    <w:p w14:paraId="1389FC1C" w14:textId="77777777" w:rsidR="00076B3C" w:rsidRDefault="00076B3C" w:rsidP="00076B3C">
      <w:r>
        <w:t>Аналоговые входы и выходы</w:t>
      </w:r>
    </w:p>
    <w:p w14:paraId="50D99215" w14:textId="46B903CA" w:rsidR="00076B3C" w:rsidRDefault="00076B3C" w:rsidP="00076B3C">
      <w:r>
        <w:t xml:space="preserve">Системы, которым требуется аналоговый вход используют аналогово-цифровые преобразователи, а системы с аналоговым выходом используют цифро-аналоговые (D/A) преобразователи. Все эти устройства требуют временной задержки во время выполнения операции преобразования и обладают точностью определенного числа битов. Обычно время преобразования находится в диапазоне микросекунд, а точность в диапазоне от 8 до 20 битов. Обычно более быстрые устройства являются более дорогими, а устройства с большим количеством битов точности стоят дороже. Помните, что многие датчики и сигналы в действительности имеют высокие уровни шума и/или ограниченный набор частот, поэтому не каждый сигнал нуждается в большом числе битов точности и самом быстром возможном времени преобразования. Разумный выбор точности и частота дискретизации является важным вопросом проектирования. Частоты </w:t>
      </w:r>
      <w:proofErr w:type="spellStart"/>
      <w:r>
        <w:t>сэмплирования</w:t>
      </w:r>
      <w:proofErr w:type="spellEnd"/>
      <w:r>
        <w:t xml:space="preserve"> также ограничены реакцией системы в реальном времени. Нет ничего необычного в том, чтобы встроенное устройство имело аналоговые сигналы с различными частотами </w:t>
      </w:r>
      <w:proofErr w:type="spellStart"/>
      <w:r>
        <w:t>сэмплирования</w:t>
      </w:r>
      <w:proofErr w:type="spellEnd"/>
      <w:r>
        <w:t>. Кроме микросхем A/D и D/A обычно требуются некоторые схемы согласования аналогового сигнала для буферизации аналоговых сигналов и настройки их уровней напряжения.</w:t>
      </w:r>
    </w:p>
    <w:p w14:paraId="42D3480E" w14:textId="3E801B9A" w:rsidR="00076B3C" w:rsidRDefault="00076B3C" w:rsidP="00076B3C"/>
    <w:p w14:paraId="1BA0BAB3" w14:textId="7DC5B285" w:rsidR="00076B3C" w:rsidRPr="00076B3C" w:rsidRDefault="00076B3C" w:rsidP="00076B3C">
      <w:pPr>
        <w:rPr>
          <w:sz w:val="28"/>
          <w:szCs w:val="28"/>
        </w:rPr>
      </w:pPr>
      <w:r w:rsidRPr="00076B3C">
        <w:rPr>
          <w:sz w:val="28"/>
          <w:szCs w:val="28"/>
        </w:rPr>
        <w:t>Системные интерфейсы ЭВМ</w:t>
      </w:r>
      <w:r>
        <w:rPr>
          <w:sz w:val="28"/>
          <w:szCs w:val="28"/>
        </w:rPr>
        <w:t xml:space="preserve">. </w:t>
      </w:r>
      <w:r w:rsidRPr="00076B3C">
        <w:rPr>
          <w:sz w:val="28"/>
          <w:szCs w:val="28"/>
        </w:rPr>
        <w:t>Физический уровень</w:t>
      </w:r>
    </w:p>
    <w:p w14:paraId="4FD46F6C" w14:textId="53BD2DEE" w:rsidR="00076B3C" w:rsidRDefault="00076B3C" w:rsidP="00076B3C">
      <w:r>
        <w:t>• Терминология, используемая в различных источниках для описания интерфейсов, не является вполне однозначной и ясной. Системная шина часто упоминается как «главная шина», «шина процессора» или «локальная шина». Для шин ввода-вывода используются термины «шина расширения», «внешняя шина», «хост-шина» и опять же - «локальная шина».</w:t>
      </w:r>
    </w:p>
    <w:p w14:paraId="123139E9" w14:textId="4B679980" w:rsidR="00076B3C" w:rsidRDefault="00076B3C" w:rsidP="00076B3C">
      <w:r>
        <w:t>• Шина представляет собой набор проводников (линий), соединяющих различные компоненты компьютера для подвода к ним питания и обмена данными. В минимальной комплектации шина имеет три типа линий:</w:t>
      </w:r>
    </w:p>
    <w:p w14:paraId="0587584B" w14:textId="48F5C778" w:rsidR="00076B3C" w:rsidRDefault="00076B3C" w:rsidP="00076B3C">
      <w:r>
        <w:lastRenderedPageBreak/>
        <w:t>• управления;</w:t>
      </w:r>
    </w:p>
    <w:p w14:paraId="3452F503" w14:textId="77777777" w:rsidR="00076B3C" w:rsidRDefault="00076B3C" w:rsidP="00076B3C">
      <w:r>
        <w:t>• адреса;</w:t>
      </w:r>
    </w:p>
    <w:p w14:paraId="53AFA69B" w14:textId="3CFE8914" w:rsidR="00076B3C" w:rsidRPr="004A3DFF" w:rsidRDefault="00076B3C" w:rsidP="00076B3C">
      <w:pPr>
        <w:rPr>
          <w:lang w:val="en-US"/>
        </w:rPr>
      </w:pPr>
      <w:r w:rsidRPr="004A3DFF">
        <w:rPr>
          <w:lang w:val="en-US"/>
        </w:rPr>
        <w:t xml:space="preserve">• </w:t>
      </w:r>
      <w:r>
        <w:t>данных</w:t>
      </w:r>
      <w:r w:rsidRPr="004A3DFF">
        <w:rPr>
          <w:lang w:val="en-US"/>
        </w:rPr>
        <w:t>.</w:t>
      </w:r>
    </w:p>
    <w:p w14:paraId="1498AB8B" w14:textId="77777777" w:rsidR="00076B3C" w:rsidRPr="004A3DFF" w:rsidRDefault="00076B3C" w:rsidP="00076B3C">
      <w:pPr>
        <w:rPr>
          <w:lang w:val="en-US"/>
        </w:rPr>
      </w:pPr>
    </w:p>
    <w:p w14:paraId="0409D696" w14:textId="6D9F554F" w:rsidR="00076B3C" w:rsidRPr="00076B3C" w:rsidRDefault="00076B3C" w:rsidP="00076B3C">
      <w:pPr>
        <w:rPr>
          <w:sz w:val="28"/>
          <w:szCs w:val="28"/>
          <w:lang w:val="en-US"/>
        </w:rPr>
      </w:pPr>
      <w:r w:rsidRPr="00076B3C">
        <w:rPr>
          <w:sz w:val="28"/>
          <w:szCs w:val="28"/>
        </w:rPr>
        <w:t>Шина</w:t>
      </w:r>
      <w:r w:rsidRPr="00076B3C">
        <w:rPr>
          <w:sz w:val="28"/>
          <w:szCs w:val="28"/>
          <w:lang w:val="en-US"/>
        </w:rPr>
        <w:t xml:space="preserve"> EISA (Extended Industry Standard Architecture)</w:t>
      </w:r>
    </w:p>
    <w:p w14:paraId="0D04512D" w14:textId="3FF9A014" w:rsidR="00076B3C" w:rsidRDefault="00076B3C" w:rsidP="00076B3C">
      <w:r>
        <w:t xml:space="preserve">Шина EISA явилась </w:t>
      </w:r>
      <w:proofErr w:type="spellStart"/>
      <w:r>
        <w:t>касимметричным</w:t>
      </w:r>
      <w:proofErr w:type="spellEnd"/>
      <w:r>
        <w:t xml:space="preserve"> ответом» производителей клонов РС на попытку IBM поставить рынок под свой контроль путем выпуска МСА. В сентябре 1988 г. производители компьютеров Compaq, </w:t>
      </w:r>
      <w:proofErr w:type="spellStart"/>
      <w:r>
        <w:t>Wyse</w:t>
      </w:r>
      <w:proofErr w:type="spellEnd"/>
      <w:r>
        <w:t xml:space="preserve">, AST Research, </w:t>
      </w:r>
      <w:proofErr w:type="spellStart"/>
      <w:r>
        <w:t>Tandy</w:t>
      </w:r>
      <w:proofErr w:type="spellEnd"/>
      <w:r>
        <w:t xml:space="preserve">, Hewlett-Packard, </w:t>
      </w:r>
      <w:proofErr w:type="spellStart"/>
      <w:r>
        <w:t>Zenith</w:t>
      </w:r>
      <w:proofErr w:type="spellEnd"/>
      <w:r>
        <w:t xml:space="preserve">, </w:t>
      </w:r>
      <w:proofErr w:type="spellStart"/>
      <w:r>
        <w:t>Olivetti</w:t>
      </w:r>
      <w:proofErr w:type="spellEnd"/>
      <w:r>
        <w:t>, NEC и Epson – представили совместный проект 32-разрядного расширения шины ISA с полной обратной совместимостью.</w:t>
      </w:r>
    </w:p>
    <w:p w14:paraId="667EFC06" w14:textId="30976D70" w:rsidR="00076B3C" w:rsidRDefault="00076B3C" w:rsidP="00076B3C"/>
    <w:p w14:paraId="3FFE1A4B" w14:textId="51B78AE2" w:rsidR="00076B3C" w:rsidRPr="00076B3C" w:rsidRDefault="00076B3C" w:rsidP="00076B3C">
      <w:pPr>
        <w:rPr>
          <w:sz w:val="28"/>
          <w:szCs w:val="28"/>
        </w:rPr>
      </w:pPr>
      <w:r w:rsidRPr="00076B3C">
        <w:rPr>
          <w:sz w:val="28"/>
          <w:szCs w:val="28"/>
        </w:rPr>
        <w:t>Разновидности шины PCI</w:t>
      </w:r>
    </w:p>
    <w:p w14:paraId="18328515" w14:textId="56ED89C5" w:rsidR="00076B3C" w:rsidRDefault="00076B3C" w:rsidP="00076B3C">
      <w:r>
        <w:t>• Известны также более поздние разновидности - PCI-X и PCI-Express, кроме того, к данному типу относится и РСMСІА - стандарт на шину для ноутбуков. Она позволяет подключать расширители памяти, модемы, контроллеры дисков и стримеров, SCSI-адаптеры, сетевые адаптеры и др.</w:t>
      </w:r>
    </w:p>
    <w:p w14:paraId="3C4E33CF" w14:textId="0957D081" w:rsidR="00076B3C" w:rsidRDefault="00076B3C" w:rsidP="00076B3C">
      <w:r>
        <w:t>• PCI-X. PCI-X не только увеличивает скорость PCI-шины, но также и число высокоскоростных слотов. В обычной шине РС1-слоты работают на 33 МГц, а один слот может работать при 66 МГц. РС1-Х удваивает производительность стандарта РС1, поддерживая один 64-битовый слот на частоте 133 МГц, а общую производительность увеличивает до 1 Гбайт/с. Данная спецификация также предлагает расширенный протокол для увеличения эффективности передачи данных и упростить электрические требования.</w:t>
      </w:r>
    </w:p>
    <w:p w14:paraId="08E6AB86" w14:textId="525FBF43" w:rsidR="00076B3C" w:rsidRDefault="00076B3C" w:rsidP="00076B3C"/>
    <w:p w14:paraId="3E39447B" w14:textId="77777777" w:rsidR="00076B3C" w:rsidRDefault="00076B3C" w:rsidP="00076B3C"/>
    <w:p w14:paraId="76CCD0C5" w14:textId="6AF19EA3" w:rsidR="00076B3C" w:rsidRPr="00076B3C" w:rsidRDefault="00076B3C" w:rsidP="00076B3C">
      <w:pPr>
        <w:rPr>
          <w:b/>
          <w:bCs/>
          <w:i/>
          <w:iCs/>
          <w:sz w:val="28"/>
          <w:szCs w:val="28"/>
        </w:rPr>
      </w:pPr>
      <w:r w:rsidRPr="00076B3C">
        <w:rPr>
          <w:b/>
          <w:bCs/>
          <w:i/>
          <w:iCs/>
          <w:sz w:val="28"/>
          <w:szCs w:val="28"/>
        </w:rPr>
        <w:t>Лекция №6</w:t>
      </w:r>
    </w:p>
    <w:p w14:paraId="3E4AF4DD" w14:textId="499EEF3D" w:rsidR="00076B3C" w:rsidRDefault="00076B3C" w:rsidP="00076B3C">
      <w:r w:rsidRPr="00076B3C">
        <w:rPr>
          <w:sz w:val="28"/>
          <w:szCs w:val="28"/>
        </w:rPr>
        <w:t>HART -протокол: общие сведения и принципы построения сетей на его основе</w:t>
      </w:r>
    </w:p>
    <w:p w14:paraId="0865E4F4" w14:textId="1EBC37AE" w:rsidR="00076B3C" w:rsidRDefault="00076B3C" w:rsidP="00076B3C">
      <w:r w:rsidRPr="00B53C6D">
        <w:rPr>
          <w:lang w:val="en-US"/>
        </w:rPr>
        <w:t>HART</w:t>
      </w:r>
      <w:r w:rsidRPr="00B53C6D">
        <w:t>-</w:t>
      </w:r>
      <w:r w:rsidRPr="00076B3C">
        <w:t>протокол</w:t>
      </w:r>
      <w:r w:rsidRPr="00B53C6D">
        <w:t xml:space="preserve"> </w:t>
      </w:r>
      <w:r w:rsidR="00B53C6D" w:rsidRPr="00B53C6D">
        <w:t>(</w:t>
      </w:r>
      <w:r w:rsidR="00B53C6D" w:rsidRPr="00B53C6D">
        <w:rPr>
          <w:lang w:val="en-US"/>
        </w:rPr>
        <w:t>Highway</w:t>
      </w:r>
      <w:r w:rsidR="00B53C6D" w:rsidRPr="00B53C6D">
        <w:t xml:space="preserve"> </w:t>
      </w:r>
      <w:r w:rsidR="00B53C6D" w:rsidRPr="00B53C6D">
        <w:rPr>
          <w:lang w:val="en-US"/>
        </w:rPr>
        <w:t>Addressable</w:t>
      </w:r>
      <w:r w:rsidR="00B53C6D" w:rsidRPr="00B53C6D">
        <w:t xml:space="preserve"> </w:t>
      </w:r>
      <w:r w:rsidR="00B53C6D" w:rsidRPr="00B53C6D">
        <w:rPr>
          <w:lang w:val="en-US"/>
        </w:rPr>
        <w:t>Remote</w:t>
      </w:r>
      <w:r w:rsidR="00B53C6D" w:rsidRPr="00B53C6D">
        <w:t xml:space="preserve"> </w:t>
      </w:r>
      <w:r w:rsidR="00B53C6D" w:rsidRPr="00B53C6D">
        <w:rPr>
          <w:lang w:val="en-US"/>
        </w:rPr>
        <w:t>Transducer</w:t>
      </w:r>
      <w:r w:rsidR="00B53C6D" w:rsidRPr="00B53C6D">
        <w:t xml:space="preserve"> -</w:t>
      </w:r>
      <w:r w:rsidR="00B53C6D">
        <w:t xml:space="preserve"> магистральный </w:t>
      </w:r>
      <w:r>
        <w:t>адресуемый удалённый преобразователь) является открытым стандартом на</w:t>
      </w:r>
      <w:r w:rsidR="00B53C6D">
        <w:t xml:space="preserve"> </w:t>
      </w:r>
      <w:r>
        <w:t>метод сетевого обмена, который включает в себя не только протокол взаимодействия</w:t>
      </w:r>
      <w:r w:rsidR="00B53C6D">
        <w:t xml:space="preserve"> </w:t>
      </w:r>
      <w:r>
        <w:t>устройств, но и требования к аппаратуре канала связи, поэтому устоявшийся термин</w:t>
      </w:r>
      <w:r w:rsidR="00B53C6D">
        <w:t xml:space="preserve"> </w:t>
      </w:r>
      <w:r>
        <w:t>«протокол», означающий алгоритм взаимодействия устройств, применён здесь не</w:t>
      </w:r>
      <w:r w:rsidR="00B53C6D">
        <w:t xml:space="preserve"> </w:t>
      </w:r>
      <w:r>
        <w:t>совсем корректно.</w:t>
      </w:r>
      <w:r w:rsidR="00B53C6D">
        <w:t xml:space="preserve"> </w:t>
      </w:r>
      <w:r>
        <w:t xml:space="preserve">Стандарт HART был разработан в 1980 году фирмой </w:t>
      </w:r>
      <w:proofErr w:type="spellStart"/>
      <w:r>
        <w:t>Rosemount</w:t>
      </w:r>
      <w:proofErr w:type="spellEnd"/>
      <w:r>
        <w:t xml:space="preserve"> Inc., которая позже</w:t>
      </w:r>
      <w:r w:rsidR="00B53C6D">
        <w:t xml:space="preserve"> </w:t>
      </w:r>
      <w:r>
        <w:t>сделала его открытым. В настоящее время стандарт поддерживается международной</w:t>
      </w:r>
      <w:r w:rsidR="00B53C6D">
        <w:t xml:space="preserve"> </w:t>
      </w:r>
      <w:r>
        <w:t>организацией HART Communication Foundation (HCF), насчитывающей более 200</w:t>
      </w:r>
      <w:r w:rsidR="00B53C6D">
        <w:t xml:space="preserve"> </w:t>
      </w:r>
      <w:r>
        <w:t>членов.</w:t>
      </w:r>
      <w:r w:rsidR="00B53C6D">
        <w:t xml:space="preserve"> </w:t>
      </w:r>
      <w:r>
        <w:t xml:space="preserve">Несмотря на своё низкое быстродействие (1200 </w:t>
      </w:r>
      <w:proofErr w:type="spellStart"/>
      <w:r>
        <w:t>биг</w:t>
      </w:r>
      <w:proofErr w:type="spellEnd"/>
      <w:r>
        <w:t>/с) и ненадёжный аналоговый</w:t>
      </w:r>
      <w:r w:rsidR="00B53C6D">
        <w:t xml:space="preserve"> </w:t>
      </w:r>
      <w:r>
        <w:t>способ передачи данных, а также появление более совершенных сетевых технологий,</w:t>
      </w:r>
      <w:r w:rsidR="00B53C6D">
        <w:t xml:space="preserve"> </w:t>
      </w:r>
      <w:r>
        <w:t>устройства с HART-протоколом разрабатываются до сих пор и объём этого сегмента</w:t>
      </w:r>
      <w:r w:rsidR="00B53C6D">
        <w:t xml:space="preserve"> </w:t>
      </w:r>
      <w:r>
        <w:t>рынка продолжает расти. Однако применение HART в России довольно ограничено,</w:t>
      </w:r>
      <w:r w:rsidR="00B53C6D">
        <w:t xml:space="preserve"> </w:t>
      </w:r>
      <w:r>
        <w:t>поскольку внедрение датчиков с HART-протоколом требует одновременного прим</w:t>
      </w:r>
      <w:r w:rsidR="00B53C6D">
        <w:t>е</w:t>
      </w:r>
      <w:r>
        <w:t>нения HART-совместимых контроллеров и специализированного программного</w:t>
      </w:r>
      <w:r w:rsidR="00B53C6D">
        <w:t xml:space="preserve"> </w:t>
      </w:r>
      <w:r>
        <w:t>обеспечения</w:t>
      </w:r>
      <w:r w:rsidRPr="00B53C6D">
        <w:t>.</w:t>
      </w:r>
    </w:p>
    <w:p w14:paraId="35B0D9E4" w14:textId="77777777" w:rsidR="00B53C6D" w:rsidRPr="00076B3C" w:rsidRDefault="00B53C6D" w:rsidP="00076B3C"/>
    <w:p w14:paraId="1EAE977B" w14:textId="77777777" w:rsidR="00076B3C" w:rsidRPr="00076B3C" w:rsidRDefault="00076B3C" w:rsidP="00076B3C">
      <w:pPr>
        <w:rPr>
          <w:sz w:val="28"/>
          <w:szCs w:val="28"/>
        </w:rPr>
      </w:pPr>
      <w:r w:rsidRPr="00076B3C">
        <w:rPr>
          <w:sz w:val="28"/>
          <w:szCs w:val="28"/>
        </w:rPr>
        <w:lastRenderedPageBreak/>
        <w:t>Место интерфейсов в компьютерных сетях</w:t>
      </w:r>
    </w:p>
    <w:p w14:paraId="70FDF54D" w14:textId="5993B1DB" w:rsidR="00076B3C" w:rsidRDefault="00076B3C" w:rsidP="00076B3C">
      <w:r>
        <w:t>Промышленной сетью называют комплекс оборудования и программных средств, который обеспечивает обмен информацией (коммуникацию) между нескольким. Промышленная</w:t>
      </w:r>
    </w:p>
    <w:p w14:paraId="326EDD02" w14:textId="18EFD5BB" w:rsidR="00076B3C" w:rsidRDefault="00076B3C" w:rsidP="00076B3C">
      <w:r>
        <w:t xml:space="preserve">распределённых систем сбора данных и управления. Поскольку в промышленной автоматизации сетевые интерфейсы могут быть </w:t>
      </w:r>
      <w:proofErr w:type="spellStart"/>
      <w:r>
        <w:t>неотьемлемой</w:t>
      </w:r>
      <w:proofErr w:type="spellEnd"/>
      <w:r>
        <w:t xml:space="preserve"> частью соединяемых устройств, а сетевое программное обеспечение (ПО) прикладного уровня модели OSI [1] исполняется на основном процессоре промышленного контроллера, то отделить сетевую часть от устройств, объединяемых в сеть, иногда физически невозможно. С другой стороны, смену одной сети на другую часто можно выполнить с помощью замены сетевого ПО и сетевого адаптера или введением преобразователя интерфейса, поэтому часто один и тот же тип ПЛЕС может использоваться в различных сетях.</w:t>
      </w:r>
    </w:p>
    <w:p w14:paraId="43E71D55" w14:textId="145D1AC7" w:rsidR="00076B3C" w:rsidRDefault="00076B3C" w:rsidP="00076B3C"/>
    <w:p w14:paraId="4C17540F" w14:textId="3A4E27C7" w:rsidR="00076B3C" w:rsidRPr="00076B3C" w:rsidRDefault="00076B3C" w:rsidP="00076B3C">
      <w:pPr>
        <w:rPr>
          <w:sz w:val="28"/>
          <w:szCs w:val="28"/>
        </w:rPr>
      </w:pPr>
      <w:r w:rsidRPr="00076B3C">
        <w:rPr>
          <w:sz w:val="28"/>
          <w:szCs w:val="28"/>
        </w:rPr>
        <w:t>Классификация промышленных сетей</w:t>
      </w:r>
    </w:p>
    <w:p w14:paraId="4F853E3A" w14:textId="63EB71E2" w:rsidR="00076B3C" w:rsidRDefault="00076B3C" w:rsidP="00076B3C">
      <w:r>
        <w:t>С появлением Ethernet и Internet для промышленных сетей стали применять ту же классификацию, что и для офисных:</w:t>
      </w:r>
    </w:p>
    <w:p w14:paraId="37D96A2D" w14:textId="11C505E5" w:rsidR="00076B3C" w:rsidRDefault="00076B3C" w:rsidP="00076B3C">
      <w:r w:rsidRPr="00076B3C">
        <w:t xml:space="preserve">• </w:t>
      </w:r>
      <w:r>
        <w:t>LAN (Local Area Network) - сети, расположенные на ограниченной территории (в цехе, офисе, в пределах завода);</w:t>
      </w:r>
    </w:p>
    <w:p w14:paraId="2ACB0BF4" w14:textId="77777777" w:rsidR="00076B3C" w:rsidRPr="00076B3C" w:rsidRDefault="00076B3C" w:rsidP="00076B3C">
      <w:pPr>
        <w:rPr>
          <w:lang w:val="en-US"/>
        </w:rPr>
      </w:pPr>
      <w:r w:rsidRPr="00076B3C">
        <w:rPr>
          <w:lang w:val="en-US"/>
        </w:rPr>
        <w:t xml:space="preserve">• MAN (Metropolitan Area Networks) - </w:t>
      </w:r>
      <w:r>
        <w:t>сети</w:t>
      </w:r>
      <w:r w:rsidRPr="00076B3C">
        <w:rPr>
          <w:lang w:val="en-US"/>
        </w:rPr>
        <w:t xml:space="preserve"> </w:t>
      </w:r>
      <w:r>
        <w:t>городов</w:t>
      </w:r>
      <w:r w:rsidRPr="00076B3C">
        <w:rPr>
          <w:lang w:val="en-US"/>
        </w:rPr>
        <w:t>;</w:t>
      </w:r>
    </w:p>
    <w:p w14:paraId="52D8F00D" w14:textId="182E692B" w:rsidR="00076B3C" w:rsidRDefault="00076B3C" w:rsidP="00076B3C">
      <w:r w:rsidRPr="00076B3C">
        <w:t xml:space="preserve">• </w:t>
      </w:r>
      <w:r>
        <w:t>WAN (Wide Area Network) - глобальная сеть, охватывающая несколько городов или континентов (обычно для этого используют Интернет-технологию).</w:t>
      </w:r>
    </w:p>
    <w:p w14:paraId="478548E6" w14:textId="77777777" w:rsidR="00B53C6D" w:rsidRDefault="00B53C6D" w:rsidP="00076B3C"/>
    <w:p w14:paraId="475F2A75" w14:textId="6A470389" w:rsidR="00B53C6D" w:rsidRDefault="00B53C6D" w:rsidP="00B53C6D">
      <w:r>
        <w:t>• Коэффициент готовности равен отношению времени наработки до отказа к сумме времени наработки до отказа и времени восстановления после отказа.</w:t>
      </w:r>
    </w:p>
    <w:p w14:paraId="5176E0E6" w14:textId="57F38473" w:rsidR="00B53C6D" w:rsidRDefault="00B53C6D" w:rsidP="00B53C6D">
      <w:r>
        <w:t>• Вероятность доставки данных определяется помехоустойчивостью канала передачи и детерминированностью доступа к каналу. В беспроводных сетях вероятность потери пакетов при передаче гораздо выше, чем в проводных. В сетях со случайным методом доступа к каналу существует вероятность того, что данные никогда не будут доставлены абоненту. Время доставки данных в офисных сетях Ethernet является случайной величиной, однако в промышленном Ethernet эта проблема решена применением коммутаторов.</w:t>
      </w:r>
    </w:p>
    <w:p w14:paraId="5B0B213C" w14:textId="3ED3E433" w:rsidR="00B53C6D" w:rsidRDefault="00B53C6D" w:rsidP="00B53C6D">
      <w:r>
        <w:t xml:space="preserve">• Безопасность </w:t>
      </w:r>
      <w:proofErr w:type="gramStart"/>
      <w:r>
        <w:t>- это</w:t>
      </w:r>
      <w:proofErr w:type="gramEnd"/>
      <w:r>
        <w:t xml:space="preserve"> способность сети защитить передаваемые данные от несанкционированного доступа.</w:t>
      </w:r>
    </w:p>
    <w:p w14:paraId="31039C86" w14:textId="1D1BA160" w:rsidR="00B53C6D" w:rsidRDefault="00B53C6D" w:rsidP="00B53C6D">
      <w:r>
        <w:t xml:space="preserve">• Отказоустойчивость </w:t>
      </w:r>
      <w:proofErr w:type="gramStart"/>
      <w:r>
        <w:t>- это</w:t>
      </w:r>
      <w:proofErr w:type="gramEnd"/>
      <w:r>
        <w:t xml:space="preserve"> способность сети продолжать функционирование при отказе некоторых элементов. При этом характеристики системы могут ухудшиться, но она не теряет работоспособности.</w:t>
      </w:r>
    </w:p>
    <w:p w14:paraId="56DCA3F8" w14:textId="5F4A74D2" w:rsidR="00076B3C" w:rsidRDefault="00B53C6D" w:rsidP="00B53C6D">
      <w:r>
        <w:t xml:space="preserve">• В последнее время появился термин «качество обслуживания» (Quality </w:t>
      </w:r>
      <w:proofErr w:type="spellStart"/>
      <w:r>
        <w:t>of</w:t>
      </w:r>
      <w:proofErr w:type="spellEnd"/>
      <w:r>
        <w:t xml:space="preserve"> Service - </w:t>
      </w:r>
      <w:proofErr w:type="spellStart"/>
      <w:r>
        <w:t>QoS</w:t>
      </w:r>
      <w:proofErr w:type="spellEnd"/>
      <w:r>
        <w:t>). Qo5 определяет вероятность того, что сеть будет передавать заданный поток данных между двумя узлами в соответствии с потребностями приложения.</w:t>
      </w:r>
    </w:p>
    <w:p w14:paraId="46709141" w14:textId="678132D8" w:rsidR="00B53C6D" w:rsidRDefault="00B53C6D" w:rsidP="00B53C6D"/>
    <w:p w14:paraId="62886634" w14:textId="7D06BC44" w:rsidR="00B53C6D" w:rsidRPr="00B53C6D" w:rsidRDefault="00B53C6D" w:rsidP="00B53C6D">
      <w:pPr>
        <w:rPr>
          <w:b/>
          <w:bCs/>
          <w:i/>
          <w:iCs/>
          <w:sz w:val="28"/>
          <w:szCs w:val="28"/>
        </w:rPr>
      </w:pPr>
      <w:r w:rsidRPr="00B53C6D">
        <w:rPr>
          <w:b/>
          <w:bCs/>
          <w:i/>
          <w:iCs/>
          <w:sz w:val="28"/>
          <w:szCs w:val="28"/>
        </w:rPr>
        <w:t>Лекция №</w:t>
      </w:r>
      <w:r>
        <w:rPr>
          <w:b/>
          <w:bCs/>
          <w:i/>
          <w:iCs/>
          <w:sz w:val="28"/>
          <w:szCs w:val="28"/>
        </w:rPr>
        <w:t>7</w:t>
      </w:r>
    </w:p>
    <w:p w14:paraId="08477A45" w14:textId="43B0A342" w:rsidR="00B53C6D" w:rsidRPr="00B53C6D" w:rsidRDefault="00B53C6D" w:rsidP="00B53C6D">
      <w:pPr>
        <w:rPr>
          <w:sz w:val="28"/>
          <w:szCs w:val="28"/>
        </w:rPr>
      </w:pPr>
      <w:r w:rsidRPr="00B53C6D">
        <w:rPr>
          <w:sz w:val="28"/>
          <w:szCs w:val="28"/>
        </w:rPr>
        <w:lastRenderedPageBreak/>
        <w:t>Типовые интерфейсы и сетевое оборудование</w:t>
      </w:r>
    </w:p>
    <w:p w14:paraId="6A73E155" w14:textId="5778514A" w:rsidR="00B53C6D" w:rsidRDefault="00B53C6D" w:rsidP="00B53C6D">
      <w:r>
        <w:t xml:space="preserve">Человеко-машинный интерфейс </w:t>
      </w:r>
      <w:proofErr w:type="gramStart"/>
      <w:r>
        <w:t>- это</w:t>
      </w:r>
      <w:proofErr w:type="gramEnd"/>
      <w:r>
        <w:t xml:space="preserve"> методы и средства обеспечения непосредственного взаимодействия между оператором и технической системой, предоставляющие возможности оператору управлять этой системой и контролировать ее работу.</w:t>
      </w:r>
    </w:p>
    <w:p w14:paraId="3DD35A93" w14:textId="684CDF1A" w:rsidR="00B53C6D" w:rsidRDefault="00B53C6D" w:rsidP="00B53C6D">
      <w:r>
        <w:t xml:space="preserve">Проектирование ЧМИ включает в себя создание рабочего места: кресла, стола, или пульта управления, размещение приборов и органов управления, освещение рабочего места, а, возможно, и микроклимат. Далее рассматриваются действия оператора с органами управления, их доступность и необходимые усилия, согласованность (непротиворечивость) управляющих воздействий и </w:t>
      </w:r>
      <w:proofErr w:type="gramStart"/>
      <w:r>
        <w:t>расположение дисплеев</w:t>
      </w:r>
      <w:proofErr w:type="gramEnd"/>
      <w:r>
        <w:t xml:space="preserve"> и размеры надписей на них.</w:t>
      </w:r>
    </w:p>
    <w:p w14:paraId="6817DCD8" w14:textId="76803E4E" w:rsidR="00B53C6D" w:rsidRDefault="00B53C6D" w:rsidP="00B53C6D"/>
    <w:p w14:paraId="4ED1EFC1" w14:textId="77777777" w:rsidR="00B53C6D" w:rsidRPr="00B53C6D" w:rsidRDefault="00B53C6D" w:rsidP="00B53C6D">
      <w:pPr>
        <w:rPr>
          <w:sz w:val="28"/>
          <w:szCs w:val="28"/>
        </w:rPr>
      </w:pPr>
      <w:r w:rsidRPr="00B53C6D">
        <w:rPr>
          <w:sz w:val="28"/>
          <w:szCs w:val="28"/>
        </w:rPr>
        <w:t>Виды человеко-машинного интерфейса</w:t>
      </w:r>
    </w:p>
    <w:p w14:paraId="014C724E" w14:textId="355C138C" w:rsidR="00B53C6D" w:rsidRDefault="00B53C6D" w:rsidP="00B53C6D">
      <w:r>
        <w:t>В вычислительной системе взаимодействие может осуществляться на пользовательском, программном и аппаратном уровнях. В соответствии с этой классификацией выделяют:</w:t>
      </w:r>
    </w:p>
    <w:p w14:paraId="16BE0129" w14:textId="57B483C6" w:rsidR="00B53C6D" w:rsidRDefault="00B53C6D" w:rsidP="00B53C6D">
      <w:r>
        <w:t>• Интерфейс командной строки: инструкции компьютеру даются путём ввода с клавиатуры текстовых строк (команд);</w:t>
      </w:r>
    </w:p>
    <w:p w14:paraId="1CAD5DAC" w14:textId="4D5024F1" w:rsidR="00B53C6D" w:rsidRDefault="00B53C6D" w:rsidP="00B53C6D">
      <w:r>
        <w:t>• Графический интерфейс пользователя: программные функции представляются графическими элементами экрана;</w:t>
      </w:r>
    </w:p>
    <w:p w14:paraId="41EF43B6" w14:textId="7E57273C" w:rsidR="00B53C6D" w:rsidRDefault="00B53C6D" w:rsidP="00B53C6D">
      <w:r>
        <w:t>• Диалоговый интерфейс;</w:t>
      </w:r>
    </w:p>
    <w:p w14:paraId="5169E0EE" w14:textId="70D5858E" w:rsidR="00B53C6D" w:rsidRDefault="00B53C6D" w:rsidP="00B53C6D">
      <w:r>
        <w:t>• языковой интерфейс: пользователь «разговаривает» с программой на родном ему языке.</w:t>
      </w:r>
    </w:p>
    <w:p w14:paraId="30E32F7F" w14:textId="25236EC5" w:rsidR="00B53C6D" w:rsidRDefault="00B53C6D" w:rsidP="00B53C6D">
      <w:r>
        <w:t>Человеко-машинный интерфейс условно делят на три подгруппы, это командный, смешанный и графический интерфейс, классифицируют интерфейсы в зависимости от способа представления информации.</w:t>
      </w:r>
    </w:p>
    <w:p w14:paraId="5B5D4632" w14:textId="245AC2B5" w:rsidR="00B53C6D" w:rsidRDefault="00B53C6D" w:rsidP="00B53C6D"/>
    <w:p w14:paraId="14667FBB" w14:textId="48DA439A" w:rsidR="00B53C6D" w:rsidRDefault="00B53C6D" w:rsidP="00B53C6D">
      <w:r>
        <w:t>Принципы разработки человеко-машинного интерфейса</w:t>
      </w:r>
    </w:p>
    <w:p w14:paraId="78A856A3" w14:textId="2360807B" w:rsidR="00B53C6D" w:rsidRDefault="00B53C6D" w:rsidP="00B53C6D">
      <w:r>
        <w:t>При оценке текущего пользовательского интерфейса или разработке нового интерфейса следует иметь в виду следующие принципы разработки:</w:t>
      </w:r>
    </w:p>
    <w:p w14:paraId="33B97E87" w14:textId="2E81812E" w:rsidR="00B53C6D" w:rsidRDefault="00B53C6D" w:rsidP="00B53C6D">
      <w:r>
        <w:t>• С самого начала необходимо акцентировать своё внимание на пользователях и задачах: установить количество пользователей, требуемых для выполнения задачи и определить подходящих пользователей; кто-либо никогда не использовавший интерфейс, либо тот, кто никогда не будет его использовать в будущем, является неподходящим пользователем. Кроме того, необходимо определить, какие задачи и как часто будут выполнять пользователи.</w:t>
      </w:r>
    </w:p>
    <w:p w14:paraId="0B3E0F4E" w14:textId="6747FC10" w:rsidR="00B53C6D" w:rsidRDefault="00B53C6D" w:rsidP="00B53C6D">
      <w:r>
        <w:t>• Эмпирические измерения: на ранней стадии провести тест интерфейса с реальными пользователями, которые используют интерфейс каждый день. Имейте в виду, что результаты могут измениться, если уровень производительности пользователя не является точным отображением реального человеко-компьютерного взаимодействия. Установить количественные особенности практичности, такие как: количество пользователей, выполняющих задачи, время выполнения задачи, и количество ошибок, сделанных в ходе выполнения задачи.</w:t>
      </w:r>
    </w:p>
    <w:p w14:paraId="48EC6BBA" w14:textId="015EB12E" w:rsidR="00B53C6D" w:rsidRDefault="00B53C6D" w:rsidP="00B53C6D">
      <w:r>
        <w:t>• Итеративное проектирование: после определения количества пользователей, поставленных задач, эмпирических измерений</w:t>
      </w:r>
    </w:p>
    <w:p w14:paraId="28BFD71A" w14:textId="62ABCC6C" w:rsidR="00B53C6D" w:rsidRDefault="00B53C6D" w:rsidP="00B53C6D"/>
    <w:p w14:paraId="7C554870" w14:textId="614D7B71" w:rsidR="00B53C6D" w:rsidRPr="00B53C6D" w:rsidRDefault="00B53C6D" w:rsidP="00B53C6D">
      <w:pPr>
        <w:rPr>
          <w:sz w:val="28"/>
          <w:szCs w:val="28"/>
        </w:rPr>
      </w:pPr>
      <w:r w:rsidRPr="00B53C6D">
        <w:rPr>
          <w:sz w:val="28"/>
          <w:szCs w:val="28"/>
        </w:rPr>
        <w:lastRenderedPageBreak/>
        <w:t>Классификация моделей</w:t>
      </w:r>
    </w:p>
    <w:p w14:paraId="6EC8ECC4" w14:textId="77777777" w:rsidR="00B53C6D" w:rsidRDefault="00B53C6D" w:rsidP="00B53C6D">
      <w:r>
        <w:t>По цели использования</w:t>
      </w:r>
    </w:p>
    <w:p w14:paraId="5B84D96F" w14:textId="51F1941B" w:rsidR="00B53C6D" w:rsidRDefault="00B53C6D" w:rsidP="00B53C6D">
      <w:r>
        <w:t>• научный эксперимент, в котором осуществляется исследование модели с применением различных средств получения данных об объекте, возможности влияния на ход процесса, с целью получения новых данных об объекте или явлении.</w:t>
      </w:r>
    </w:p>
    <w:p w14:paraId="143CE08B" w14:textId="3D4255EE" w:rsidR="00B53C6D" w:rsidRDefault="00B53C6D" w:rsidP="00B53C6D">
      <w:r>
        <w:t>• комплексные испытания и производственный эксперимент, использующие натурное испытание физического объекта для получения высокой достоверности о его характеристиках;</w:t>
      </w:r>
    </w:p>
    <w:p w14:paraId="73CE379E" w14:textId="7485896C" w:rsidR="00B53C6D" w:rsidRDefault="00B53C6D" w:rsidP="00B53C6D">
      <w:r>
        <w:t>• оптимизационные, связанные с нахождением оптимальных показателей системы (например, нахождение минимальных затрат или определение максимальной прибыли).</w:t>
      </w:r>
    </w:p>
    <w:p w14:paraId="41F5D93D" w14:textId="0F9BCD4F" w:rsidR="00B53C6D" w:rsidRDefault="00B53C6D" w:rsidP="00B53C6D"/>
    <w:p w14:paraId="67200280" w14:textId="16ED104A" w:rsidR="00B53C6D" w:rsidRDefault="00B53C6D" w:rsidP="00B53C6D">
      <w:pPr>
        <w:rPr>
          <w:b/>
          <w:bCs/>
          <w:i/>
          <w:iCs/>
          <w:sz w:val="28"/>
          <w:szCs w:val="28"/>
        </w:rPr>
      </w:pPr>
      <w:r w:rsidRPr="00B53C6D">
        <w:rPr>
          <w:b/>
          <w:bCs/>
          <w:i/>
          <w:iCs/>
          <w:sz w:val="28"/>
          <w:szCs w:val="28"/>
        </w:rPr>
        <w:t>Лекция №8</w:t>
      </w:r>
    </w:p>
    <w:p w14:paraId="1F96AB72" w14:textId="3FCCBB83" w:rsidR="00B53C6D" w:rsidRPr="000544AC" w:rsidRDefault="000544AC" w:rsidP="00B53C6D">
      <w:pPr>
        <w:rPr>
          <w:sz w:val="28"/>
          <w:szCs w:val="28"/>
        </w:rPr>
      </w:pPr>
      <w:r w:rsidRPr="000544AC">
        <w:rPr>
          <w:sz w:val="28"/>
          <w:szCs w:val="28"/>
        </w:rPr>
        <w:t xml:space="preserve">Анализ пользовательского интерфейса по модели </w:t>
      </w:r>
      <w:r w:rsidRPr="000544AC">
        <w:rPr>
          <w:sz w:val="28"/>
          <w:szCs w:val="28"/>
          <w:lang w:val="en-US"/>
        </w:rPr>
        <w:t>GOMS</w:t>
      </w:r>
    </w:p>
    <w:p w14:paraId="56B9E961" w14:textId="0549329C" w:rsidR="00B53C6D" w:rsidRDefault="00B53C6D" w:rsidP="00B53C6D">
      <w:r>
        <w:t>Жесты и время по модели GOMS</w:t>
      </w:r>
    </w:p>
    <w:p w14:paraId="353B1CE9" w14:textId="77777777" w:rsidR="00B53C6D" w:rsidRDefault="00B53C6D" w:rsidP="00B53C6D">
      <w:r>
        <w:t>H (перенос руки на мышь) = 0,4 сек</w:t>
      </w:r>
    </w:p>
    <w:p w14:paraId="37D0D4FC" w14:textId="77777777" w:rsidR="00B53C6D" w:rsidRDefault="00B53C6D" w:rsidP="00B53C6D">
      <w:r>
        <w:t>К (нажатие клавиши клавиатуры или мыши) = 0,2 сек</w:t>
      </w:r>
    </w:p>
    <w:p w14:paraId="6187A62E" w14:textId="77777777" w:rsidR="00B53C6D" w:rsidRDefault="00B53C6D" w:rsidP="00B53C6D">
      <w:r>
        <w:t>Р (перенос курсора к позиции на экране) = 1,1 сек</w:t>
      </w:r>
    </w:p>
    <w:p w14:paraId="2BFF1C5D" w14:textId="77777777" w:rsidR="00B53C6D" w:rsidRDefault="00B53C6D" w:rsidP="00B53C6D">
      <w:r>
        <w:t>М (обдумывание следующего шага) = 1,35 сек</w:t>
      </w:r>
    </w:p>
    <w:p w14:paraId="0AADA1A3" w14:textId="64273EBF" w:rsidR="00B53C6D" w:rsidRDefault="00B53C6D" w:rsidP="00B53C6D">
      <w:r>
        <w:t>R (ожидание ответа системы) — время зависит от быстродействия конкретной системы и не участвует в расчётах.</w:t>
      </w:r>
    </w:p>
    <w:p w14:paraId="509F0871" w14:textId="3C005D33" w:rsidR="00B53C6D" w:rsidRDefault="00B53C6D" w:rsidP="00B53C6D">
      <w:r w:rsidRPr="00B53C6D">
        <w:t xml:space="preserve">«The </w:t>
      </w:r>
      <w:proofErr w:type="spellStart"/>
      <w:r w:rsidRPr="00B53C6D">
        <w:t>model</w:t>
      </w:r>
      <w:proofErr w:type="spellEnd"/>
      <w:r w:rsidRPr="00B53C6D">
        <w:t xml:space="preserve"> </w:t>
      </w:r>
      <w:proofErr w:type="spellStart"/>
      <w:r w:rsidRPr="00B53C6D">
        <w:t>of</w:t>
      </w:r>
      <w:proofErr w:type="spellEnd"/>
      <w:r w:rsidRPr="00B53C6D">
        <w:t xml:space="preserve"> </w:t>
      </w:r>
      <w:proofErr w:type="spellStart"/>
      <w:r w:rsidRPr="00B53C6D">
        <w:t>Goals</w:t>
      </w:r>
      <w:proofErr w:type="spellEnd"/>
      <w:r w:rsidRPr="00B53C6D">
        <w:t xml:space="preserve">, </w:t>
      </w:r>
      <w:proofErr w:type="spellStart"/>
      <w:r w:rsidRPr="00B53C6D">
        <w:t>Objects</w:t>
      </w:r>
      <w:proofErr w:type="spellEnd"/>
      <w:r w:rsidRPr="00B53C6D">
        <w:t xml:space="preserve">, </w:t>
      </w:r>
      <w:proofErr w:type="spellStart"/>
      <w:r w:rsidRPr="00B53C6D">
        <w:t>Methods</w:t>
      </w:r>
      <w:proofErr w:type="spellEnd"/>
      <w:r w:rsidRPr="00B53C6D">
        <w:t xml:space="preserve">, </w:t>
      </w:r>
      <w:proofErr w:type="spellStart"/>
      <w:r w:rsidRPr="00B53C6D">
        <w:t>and</w:t>
      </w:r>
      <w:proofErr w:type="spellEnd"/>
      <w:r w:rsidRPr="00B53C6D">
        <w:t xml:space="preserve"> </w:t>
      </w:r>
      <w:proofErr w:type="spellStart"/>
      <w:r w:rsidRPr="00B53C6D">
        <w:t>Selection</w:t>
      </w:r>
      <w:proofErr w:type="spellEnd"/>
      <w:r w:rsidRPr="00B53C6D">
        <w:t xml:space="preserve"> </w:t>
      </w:r>
      <w:proofErr w:type="spellStart"/>
      <w:r w:rsidRPr="00B53C6D">
        <w:t>rules</w:t>
      </w:r>
      <w:proofErr w:type="spellEnd"/>
      <w:r w:rsidRPr="00B53C6D">
        <w:t xml:space="preserve">» (GOMS) — это метод исследования интерфейса, разработанный </w:t>
      </w:r>
      <w:proofErr w:type="spellStart"/>
      <w:r w:rsidRPr="00B53C6D">
        <w:t>Кардом</w:t>
      </w:r>
      <w:proofErr w:type="spellEnd"/>
      <w:r w:rsidRPr="00B53C6D">
        <w:t xml:space="preserve">, </w:t>
      </w:r>
      <w:proofErr w:type="spellStart"/>
      <w:r w:rsidRPr="00B53C6D">
        <w:t>Мораном</w:t>
      </w:r>
      <w:proofErr w:type="spellEnd"/>
      <w:r w:rsidRPr="00B53C6D">
        <w:t xml:space="preserve"> и </w:t>
      </w:r>
      <w:proofErr w:type="spellStart"/>
      <w:r w:rsidRPr="00B53C6D">
        <w:t>Ньюэллом</w:t>
      </w:r>
      <w:proofErr w:type="spellEnd"/>
      <w:r w:rsidRPr="00B53C6D">
        <w:t xml:space="preserve"> в 80-х годах. GOMS позволяет предсказать, сколько времени потребуется опытному (именно опытному) пользователю на выполнение конкретной операции при использовании конкретного интерфейса.</w:t>
      </w:r>
    </w:p>
    <w:p w14:paraId="75043767" w14:textId="07ACB5A9" w:rsidR="00B53C6D" w:rsidRDefault="00B53C6D" w:rsidP="00B53C6D">
      <w:r w:rsidRPr="00B53C6D">
        <w:t>Разработчики GOMS заметили, что время на выполнение какой-то задачи пользователем, равно сумме всех временных интервалов, которые потребовались на выполнение каждого конкретного жеста пользователя (например, переместить руку с мыши на клавиатуру и набрать букву). С помощью лабораторных исследований был получен набор временных интервалов, требуемых для выполнения различных жестов.</w:t>
      </w:r>
    </w:p>
    <w:p w14:paraId="07C1B764" w14:textId="77777777" w:rsidR="000544AC" w:rsidRDefault="000544AC" w:rsidP="00B53C6D"/>
    <w:p w14:paraId="64178B1D" w14:textId="2C425467" w:rsidR="00B53C6D" w:rsidRPr="000544AC" w:rsidRDefault="00B53C6D" w:rsidP="00B53C6D">
      <w:pPr>
        <w:rPr>
          <w:sz w:val="28"/>
          <w:szCs w:val="28"/>
        </w:rPr>
      </w:pPr>
      <w:r w:rsidRPr="000544AC">
        <w:rPr>
          <w:sz w:val="28"/>
          <w:szCs w:val="28"/>
        </w:rPr>
        <w:t>Правила расстановки операторов</w:t>
      </w:r>
    </w:p>
    <w:p w14:paraId="7640D1F7" w14:textId="77777777" w:rsidR="00B53C6D" w:rsidRDefault="00B53C6D" w:rsidP="00B53C6D">
      <w:r>
        <w:t>Правило 0. Начальная расстановка операторов M</w:t>
      </w:r>
    </w:p>
    <w:p w14:paraId="2FC3E94B" w14:textId="77777777" w:rsidR="00B53C6D" w:rsidRDefault="00B53C6D" w:rsidP="00B53C6D">
      <w:r>
        <w:t>Операторы M надо ставить перед всеми операторами K (нажатие клавиши), а также перед всеми операторами P (указание с помощью мыши), предназначенными для выбора команд (например, указание на выпадающий список); но перед операторами P, предназначенными для указания на аргументы этих команд (например, конкретный пункт в выпавшем списке), ставить оператор M не надо.</w:t>
      </w:r>
    </w:p>
    <w:p w14:paraId="09D99FC4" w14:textId="77777777" w:rsidR="00B53C6D" w:rsidRDefault="00B53C6D" w:rsidP="00B53C6D">
      <w:r>
        <w:t>Правило 1. Удаление ожидаемых операторов M</w:t>
      </w:r>
    </w:p>
    <w:p w14:paraId="7CD2DA8C" w14:textId="77777777" w:rsidR="00B53C6D" w:rsidRDefault="00B53C6D" w:rsidP="00B53C6D">
      <w:r>
        <w:lastRenderedPageBreak/>
        <w:t>Если оператор, следующий за оператором M, является полностью ожидаемым с точки зрения оператора, предшествующего M, то этот оператор M может быть удален. Например, если вы перемещаете мышь чтобы нажать кнопку по достижении цели, то в соответствии с этим правилом следует удалить оператор M, устанавливаемый по правилу 0.</w:t>
      </w:r>
    </w:p>
    <w:p w14:paraId="40171D7A" w14:textId="77777777" w:rsidR="00B53C6D" w:rsidRDefault="00B53C6D" w:rsidP="00B53C6D">
      <w:r>
        <w:t>Правило 2. Удаление операторов M внутри когнитивных единиц</w:t>
      </w:r>
    </w:p>
    <w:p w14:paraId="51D2AB75" w14:textId="77777777" w:rsidR="00B53C6D" w:rsidRDefault="00B53C6D" w:rsidP="00B53C6D">
      <w:r>
        <w:t>Если строка вида M K M K M K… принадлежит когнитивной единице, то следует удалить все операторы M, кроме первого. Когнитивной единицей является непрерывная последовательность вводимых символов, например «4564.23» или «Константин Константинопольский».</w:t>
      </w:r>
    </w:p>
    <w:p w14:paraId="1A08950D" w14:textId="77777777" w:rsidR="00B53C6D" w:rsidRDefault="00B53C6D" w:rsidP="00B53C6D">
      <w:r>
        <w:t>Правило 3. Удаление операторов M перед последовательными разделителями</w:t>
      </w:r>
    </w:p>
    <w:p w14:paraId="564ADCA0" w14:textId="77777777" w:rsidR="00B53C6D" w:rsidRDefault="00B53C6D" w:rsidP="00B53C6D">
      <w:r>
        <w:t>Если оператор K означает разделитель, стоящий в конце когнитивной единицы (например, тире между двумя днями «понедельник — четверг»), то следует удалить оператор M, стоящий перед ним.</w:t>
      </w:r>
    </w:p>
    <w:p w14:paraId="10FEDC37" w14:textId="77777777" w:rsidR="00B53C6D" w:rsidRDefault="00B53C6D" w:rsidP="00B53C6D">
      <w:r>
        <w:t>Правило 4. Удаление операторов M, которые являются прерывателями команд</w:t>
      </w:r>
    </w:p>
    <w:p w14:paraId="1C52E7A6" w14:textId="77777777" w:rsidR="00B53C6D" w:rsidRDefault="00B53C6D" w:rsidP="00B53C6D">
      <w:r>
        <w:t>Если оператор K является разделителем, стоящим после постоянной строки (например, точка в конце предложения, которая каждый раз вводится в неизменном виде), то следует удалить оператор M, стоящий перед ним. Добавление разделителя станет привычным действием, и поэтому разделитель станет частью строки и не будет требовать специального оператора M. Но если оператор K является разделителем для строки аргументов или любой другой изменяемой строки, то оператор M следует сохранить перед ним.</w:t>
      </w:r>
    </w:p>
    <w:p w14:paraId="338D9197" w14:textId="77777777" w:rsidR="00B53C6D" w:rsidRDefault="00B53C6D" w:rsidP="00B53C6D">
      <w:r>
        <w:t>Правило 5. Удаление перекрывающих операторов M</w:t>
      </w:r>
    </w:p>
    <w:p w14:paraId="04FAB753" w14:textId="59170FDE" w:rsidR="00B53C6D" w:rsidRPr="00B53C6D" w:rsidRDefault="00B53C6D" w:rsidP="00B53C6D">
      <w:r>
        <w:t>Любую часть оператора M, которая перекрывает оператор R, означающий задержку, связанную с ожиданием ответа компьютера, учитывать не следует.</w:t>
      </w:r>
    </w:p>
    <w:sectPr w:rsidR="00B53C6D" w:rsidRPr="00B53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80B"/>
    <w:multiLevelType w:val="hybridMultilevel"/>
    <w:tmpl w:val="6AA6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98A"/>
    <w:multiLevelType w:val="hybridMultilevel"/>
    <w:tmpl w:val="2418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E7666"/>
    <w:multiLevelType w:val="hybridMultilevel"/>
    <w:tmpl w:val="FA926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1736"/>
    <w:multiLevelType w:val="hybridMultilevel"/>
    <w:tmpl w:val="5152510E"/>
    <w:lvl w:ilvl="0" w:tplc="8F507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27642F"/>
    <w:multiLevelType w:val="hybridMultilevel"/>
    <w:tmpl w:val="77545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C1698"/>
    <w:multiLevelType w:val="hybridMultilevel"/>
    <w:tmpl w:val="51EEA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379DC"/>
    <w:multiLevelType w:val="hybridMultilevel"/>
    <w:tmpl w:val="8F2C0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53"/>
    <w:rsid w:val="000544AC"/>
    <w:rsid w:val="00076B3C"/>
    <w:rsid w:val="001949DE"/>
    <w:rsid w:val="00321FF0"/>
    <w:rsid w:val="003A2937"/>
    <w:rsid w:val="004A3DFF"/>
    <w:rsid w:val="004B4D9F"/>
    <w:rsid w:val="00506E13"/>
    <w:rsid w:val="006E72DC"/>
    <w:rsid w:val="007E7D53"/>
    <w:rsid w:val="00B53C6D"/>
    <w:rsid w:val="00BF7738"/>
    <w:rsid w:val="00C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3FC8"/>
  <w15:chartTrackingRefBased/>
  <w15:docId w15:val="{07B5A965-5E1E-4718-B7DA-1415BF7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18</Pages>
  <Words>6151</Words>
  <Characters>35067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Berdnikov</dc:creator>
  <cp:keywords/>
  <dc:description/>
  <cp:lastModifiedBy>Dmitriy Berdnikov</cp:lastModifiedBy>
  <cp:revision>3</cp:revision>
  <dcterms:created xsi:type="dcterms:W3CDTF">2024-04-14T16:59:00Z</dcterms:created>
  <dcterms:modified xsi:type="dcterms:W3CDTF">2024-04-22T08:27:00Z</dcterms:modified>
</cp:coreProperties>
</file>