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Note:</w:t>
      </w:r>
    </w:p>
    <w:p w:rsidR="004D7199" w:rsidRPr="004D7199" w:rsidRDefault="004D7199" w:rsidP="004D7199">
      <w:pPr>
        <w:numPr>
          <w:ilvl w:val="0"/>
          <w:numId w:val="1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Recruiting owns the Applicant and Placement Tabs (and Spring Ahead until this changes)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</w:rPr>
        <w:t> 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color w:val="444444"/>
          <w:sz w:val="22"/>
          <w:szCs w:val="22"/>
          <w:bdr w:val="none" w:sz="0" w:space="0" w:color="auto" w:frame="1"/>
        </w:rPr>
        <w:t>Initiate Project </w:t>
      </w:r>
      <w:r w:rsidRPr="004D7199">
        <w:rPr>
          <w:rFonts w:ascii="inherit" w:eastAsia="Times New Roman" w:hAnsi="inherit" w:cs="Arial"/>
          <w:b/>
          <w:bCs/>
          <w:color w:val="339966"/>
          <w:sz w:val="22"/>
          <w:szCs w:val="22"/>
          <w:bdr w:val="none" w:sz="0" w:space="0" w:color="auto" w:frame="1"/>
        </w:rPr>
        <w:t>(Key metrics: hours allocation to meet 38% profit margin, client-approved Project Strategy)</w:t>
      </w:r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 or Internal Project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Upon receipt of signed proposal/SOW and upon receipt of all consultant documents--</w:t>
      </w:r>
    </w:p>
    <w:p w:rsidR="004D7199" w:rsidRPr="004D7199" w:rsidRDefault="004D7199" w:rsidP="004D7199">
      <w:pPr>
        <w:numPr>
          <w:ilvl w:val="1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Add project and consultant details (Start Date, End Date, and FTE%) to whiteboard and continue to update, as needed </w:t>
      </w:r>
    </w:p>
    <w:p w:rsidR="004D7199" w:rsidRPr="004D7199" w:rsidRDefault="004D7199" w:rsidP="004D7199">
      <w:pPr>
        <w:numPr>
          <w:ilvl w:val="1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Validate project details in MaxHire and SpringAhead for each consultant</w:t>
      </w:r>
      <w:bookmarkStart w:id="0" w:name="_GoBack"/>
      <w:bookmarkEnd w:id="0"/>
    </w:p>
    <w:p w:rsidR="004D7199" w:rsidRPr="004D7199" w:rsidRDefault="004D7199" w:rsidP="004D7199">
      <w:pPr>
        <w:numPr>
          <w:ilvl w:val="2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Notify Office Manager if Estimated Hours, Bill Rate, and Pay Rate needs to be corrected</w:t>
      </w:r>
    </w:p>
    <w:p w:rsidR="004D7199" w:rsidRPr="004D7199" w:rsidRDefault="004D7199" w:rsidP="004D7199">
      <w:pPr>
        <w:numPr>
          <w:ilvl w:val="1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Enter PO#, if applicable to project, and billing address on the Job record &gt; Placements tab &gt; Billing tab &gt; Billing Instructions field</w:t>
      </w:r>
    </w:p>
    <w:p w:rsidR="004D7199" w:rsidRPr="004D7199" w:rsidRDefault="004D7199" w:rsidP="004D7199">
      <w:pPr>
        <w:numPr>
          <w:ilvl w:val="1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Allocate project hours: </w:t>
      </w:r>
      <w:hyperlink r:id="rId5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Sample 1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, </w:t>
      </w:r>
      <w:hyperlink r:id="rId6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Sample 2</w:t>
        </w:r>
      </w:hyperlink>
    </w:p>
    <w:p w:rsidR="004D7199" w:rsidRPr="004D7199" w:rsidRDefault="004D7199" w:rsidP="004D7199">
      <w:pPr>
        <w:numPr>
          <w:ilvl w:val="1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Schedule and prepare for </w:t>
      </w:r>
      <w:hyperlink r:id="rId7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Team Kick-Off and Client Kick-Off </w:t>
        </w:r>
      </w:hyperlink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Project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 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Create </w:t>
      </w:r>
      <w:hyperlink r:id="rId8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project management tools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and submit to Engagement Manager for review and approval</w:t>
      </w:r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Review and approve project management tools</w:t>
      </w:r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</w:rPr>
        <w:t>Engagement Manager and Project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</w:rPr>
        <w:t>: 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Co-lead project kick-off meetings for the team and the client</w:t>
      </w:r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Project Manager: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Write Project Strategy (</w:t>
      </w:r>
      <w:hyperlink r:id="rId9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DRAFT template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) document and submit to Engagement Manager for review and approval</w:t>
      </w:r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Manager:</w:t>
      </w:r>
      <w:r w:rsidRPr="004D7199">
        <w:rPr>
          <w:rFonts w:ascii="Arial" w:eastAsia="Times New Roman" w:hAnsi="Arial" w:cs="Arial"/>
          <w:i/>
          <w:iCs/>
          <w:color w:val="444444"/>
          <w:sz w:val="20"/>
          <w:szCs w:val="20"/>
          <w:bdr w:val="none" w:sz="0" w:space="0" w:color="auto" w:frame="1"/>
        </w:rPr>
        <w:t> 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Review and approve Project Strategy</w:t>
      </w:r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Project Manager: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Provide Project Strategy to client and obtain approval and sign-off </w:t>
      </w:r>
    </w:p>
    <w:p w:rsidR="004D7199" w:rsidRPr="004D7199" w:rsidRDefault="004D7199" w:rsidP="004D7199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Manager: 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Call client within 1 week of project start-up to check in on client experience / satisfaction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</w:rPr>
        <w:t> 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color w:val="444444"/>
          <w:sz w:val="22"/>
          <w:szCs w:val="22"/>
          <w:bdr w:val="none" w:sz="0" w:space="0" w:color="auto" w:frame="1"/>
        </w:rPr>
        <w:t>Manage Project: Monitor, Control, Track, and Report </w:t>
      </w:r>
      <w:r w:rsidRPr="004D7199">
        <w:rPr>
          <w:rFonts w:ascii="inherit" w:eastAsia="Times New Roman" w:hAnsi="inherit" w:cs="Arial"/>
          <w:b/>
          <w:bCs/>
          <w:color w:val="339966"/>
          <w:sz w:val="22"/>
          <w:szCs w:val="22"/>
          <w:bdr w:val="none" w:sz="0" w:space="0" w:color="auto" w:frame="1"/>
        </w:rPr>
        <w:t>(Key metrics: mid-project surveys sent, mid-project survey scores, project updates sent)</w:t>
      </w:r>
    </w:p>
    <w:p w:rsidR="004D7199" w:rsidRPr="004D7199" w:rsidRDefault="004D7199" w:rsidP="004D7199">
      <w:pPr>
        <w:numPr>
          <w:ilvl w:val="0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Project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Monitor and control project scope, resources, and schedule using the project management tools</w:t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Report progress to client and Engagement Manager via weekly client status report (what's been done, what will be done, issues, resolutions) via meeting or email</w:t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Ensure the timeliness and quality of project deliverables</w:t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Escalate issues to the Engagement Manager  </w:t>
      </w:r>
    </w:p>
    <w:p w:rsidR="004D7199" w:rsidRPr="004D7199" w:rsidRDefault="004D7199" w:rsidP="004D7199">
      <w:pPr>
        <w:numPr>
          <w:ilvl w:val="0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Project Team Members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Design and develop deliverables </w:t>
      </w:r>
      <w:hyperlink r:id="rId10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DRAFT Deliverable Development Process</w:t>
        </w:r>
      </w:hyperlink>
    </w:p>
    <w:p w:rsidR="004D7199" w:rsidRPr="004D7199" w:rsidRDefault="004D7199" w:rsidP="004D7199">
      <w:pPr>
        <w:numPr>
          <w:ilvl w:val="0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 or Internal Project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Manage project budget via project hours and cost tracker and provide status report </w:t>
      </w:r>
      <w:hyperlink r:id="rId11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update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(key milestone % done, issues and action plan, project budget vs invoiced to date summary) to client with invoicing</w:t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Ensure accurate and timely invoicing</w:t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Hold </w:t>
      </w:r>
      <w:r w:rsidRPr="004D7199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  <w:shd w:val="clear" w:color="auto" w:fill="FFFF00"/>
        </w:rPr>
        <w:t>solution preview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meeting for SMEs/Core Team </w:t>
      </w:r>
    </w:p>
    <w:p w:rsidR="004D7199" w:rsidRPr="004D7199" w:rsidRDefault="004D7199" w:rsidP="004D7199">
      <w:pPr>
        <w:numPr>
          <w:ilvl w:val="0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br/>
      </w:r>
    </w:p>
    <w:p w:rsidR="004D7199" w:rsidRPr="004D7199" w:rsidRDefault="004D7199" w:rsidP="004D7199">
      <w:pPr>
        <w:numPr>
          <w:ilvl w:val="1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Handle issues escalated by Project Manager, project team members, and client</w:t>
      </w:r>
      <w:r w:rsidRPr="004D7199">
        <w:rPr>
          <w:rFonts w:ascii="inherit" w:eastAsia="Times New Roman" w:hAnsi="inherit" w:cs="Segoe UI"/>
          <w:color w:val="444444"/>
          <w:sz w:val="20"/>
          <w:szCs w:val="20"/>
        </w:rPr>
        <w:t> </w:t>
      </w:r>
    </w:p>
    <w:p w:rsidR="004D7199" w:rsidRPr="004D7199" w:rsidRDefault="004D7199" w:rsidP="004D7199">
      <w:pPr>
        <w:numPr>
          <w:ilvl w:val="0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Manager: 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Call client monthly to check in on client experience / satisfaction </w:t>
      </w:r>
    </w:p>
    <w:p w:rsidR="004D7199" w:rsidRPr="004D7199" w:rsidRDefault="004D7199" w:rsidP="004D7199">
      <w:pPr>
        <w:numPr>
          <w:ilvl w:val="0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Manager: 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Schedule mid-project lunch/coffee with client and Dashe salesperson</w:t>
      </w:r>
    </w:p>
    <w:p w:rsidR="004D7199" w:rsidRPr="004D7199" w:rsidRDefault="004D7199" w:rsidP="004D7199">
      <w:pPr>
        <w:numPr>
          <w:ilvl w:val="0"/>
          <w:numId w:val="3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Send mid-project </w:t>
      </w:r>
      <w:hyperlink r:id="rId12" w:history="1">
        <w:r w:rsidRPr="004D7199">
          <w:rPr>
            <w:rFonts w:ascii="Arial" w:eastAsia="Times New Roman" w:hAnsi="Arial" w:cs="Arial"/>
            <w:color w:val="114488"/>
            <w:sz w:val="20"/>
            <w:szCs w:val="20"/>
            <w:u w:val="single"/>
            <w:bdr w:val="none" w:sz="0" w:space="0" w:color="auto" w:frame="1"/>
          </w:rPr>
          <w:t>Client Satisfaction Survey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and ensure that client completes the survey  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color w:val="444444"/>
          <w:sz w:val="22"/>
          <w:szCs w:val="22"/>
          <w:bdr w:val="none" w:sz="0" w:space="0" w:color="auto" w:frame="1"/>
        </w:rPr>
        <w:t>Close Project </w:t>
      </w:r>
      <w:r w:rsidRPr="004D7199">
        <w:rPr>
          <w:rFonts w:ascii="inherit" w:eastAsia="Times New Roman" w:hAnsi="inherit" w:cs="Arial"/>
          <w:b/>
          <w:bCs/>
          <w:color w:val="339966"/>
          <w:sz w:val="22"/>
          <w:szCs w:val="22"/>
          <w:bdr w:val="none" w:sz="0" w:space="0" w:color="auto" w:frame="1"/>
        </w:rPr>
        <w:t>(Key metrics: profit margin met, post-project surveys sent, post-project survey scores, deliverables and samples filed) </w:t>
      </w:r>
    </w:p>
    <w:p w:rsidR="004D7199" w:rsidRPr="004D7199" w:rsidRDefault="004D7199" w:rsidP="004D7199">
      <w:pPr>
        <w:numPr>
          <w:ilvl w:val="0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Project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Ensure deliverables are handed off to client and to Dashe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Ensure consultants complete project survey- </w:t>
      </w:r>
      <w:hyperlink r:id="rId13" w:history="1">
        <w:r w:rsidRPr="004D7199">
          <w:rPr>
            <w:rFonts w:ascii="Arial" w:eastAsia="Times New Roman" w:hAnsi="Arial" w:cs="Arial"/>
            <w:color w:val="114488"/>
            <w:sz w:val="20"/>
            <w:szCs w:val="20"/>
            <w:u w:val="single"/>
            <w:bdr w:val="none" w:sz="0" w:space="0" w:color="auto" w:frame="1"/>
          </w:rPr>
          <w:t>http://dasheinfo.pbworks.com/w/page/40078174/Survey%20Process</w:t>
        </w:r>
      </w:hyperlink>
      <w:r w:rsidRPr="004D7199">
        <w:rPr>
          <w:rFonts w:ascii="inherit" w:eastAsia="Times New Roman" w:hAnsi="inherit" w:cs="Segoe UI"/>
          <w:color w:val="444444"/>
          <w:sz w:val="20"/>
          <w:szCs w:val="20"/>
        </w:rPr>
        <w:t> 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Complete </w:t>
      </w:r>
      <w:hyperlink r:id="rId14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project retrospective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, and give to Engagement Manager for the client debrief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Plan and host project completion recognition/celebration, get approval from Engagement Manager </w:t>
      </w:r>
    </w:p>
    <w:p w:rsidR="004D7199" w:rsidRPr="004D7199" w:rsidRDefault="004D7199" w:rsidP="004D7199">
      <w:pPr>
        <w:numPr>
          <w:ilvl w:val="0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 or Internal Project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Ensure final billing is submitted to client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Update the job and consultant(s) on the whiteboard to close the project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Update the Candidate record &gt; Main Detail tab</w:t>
      </w:r>
    </w:p>
    <w:p w:rsidR="004D7199" w:rsidRPr="004D7199" w:rsidRDefault="004D7199" w:rsidP="004D7199">
      <w:pPr>
        <w:numPr>
          <w:ilvl w:val="2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Update Candidate Status on Candidate Profile tab</w:t>
      </w:r>
    </w:p>
    <w:p w:rsidR="004D7199" w:rsidRPr="004D7199" w:rsidRDefault="004D7199" w:rsidP="004D7199">
      <w:pPr>
        <w:numPr>
          <w:ilvl w:val="2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Update Available To Start on Candidate Profile tab </w:t>
      </w:r>
    </w:p>
    <w:p w:rsidR="004D7199" w:rsidRPr="004D7199" w:rsidRDefault="004D7199" w:rsidP="004D7199">
      <w:pPr>
        <w:numPr>
          <w:ilvl w:val="2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Enter Exit Date under Employment History Details on the Work Profile tab </w:t>
      </w:r>
    </w:p>
    <w:p w:rsidR="004D7199" w:rsidRPr="004D7199" w:rsidRDefault="004D7199" w:rsidP="004D7199">
      <w:pPr>
        <w:numPr>
          <w:ilvl w:val="2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Update Ranking on User-Defined Fields tab, if necessary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Move final files to </w:t>
      </w:r>
      <w:r w:rsidRPr="004D7199">
        <w:rPr>
          <w:rFonts w:ascii="inherit" w:eastAsia="Times New Roman" w:hAnsi="inherit" w:cs="Segoe UI"/>
          <w:color w:val="444444"/>
          <w:sz w:val="20"/>
          <w:szCs w:val="20"/>
        </w:rPr>
        <w:t>deliverables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storage folder and clear out project content repository (e.g., Dropbox)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Evaluate deliverables for eligibility as samples; add samples to sample library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Notify Sales Manager of project close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Once final billing has been sent and payments have been received, archive the consultants in SpringAhead unless they are moving on to another D&amp;T project</w:t>
      </w:r>
    </w:p>
    <w:p w:rsidR="004D7199" w:rsidRPr="004D7199" w:rsidRDefault="004D7199" w:rsidP="004D7199">
      <w:pPr>
        <w:numPr>
          <w:ilvl w:val="0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Conduct a </w:t>
      </w:r>
      <w:hyperlink r:id="rId15" w:history="1">
        <w:r w:rsidRPr="004D7199">
          <w:rPr>
            <w:rFonts w:ascii="inherit" w:eastAsia="Times New Roman" w:hAnsi="inherit" w:cs="Arial"/>
            <w:color w:val="114488"/>
            <w:sz w:val="20"/>
            <w:szCs w:val="20"/>
            <w:u w:val="single"/>
            <w:bdr w:val="none" w:sz="0" w:space="0" w:color="auto" w:frame="1"/>
          </w:rPr>
          <w:t>project debrief 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with client / send project close packet, including recommendations for additional work</w:t>
      </w:r>
      <w:r w:rsidRPr="004D7199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Send client a </w:t>
      </w:r>
      <w:hyperlink r:id="rId16" w:history="1">
        <w:r w:rsidRPr="004D7199">
          <w:rPr>
            <w:rFonts w:ascii="Arial" w:eastAsia="Times New Roman" w:hAnsi="Arial" w:cs="Arial"/>
            <w:color w:val="114488"/>
            <w:sz w:val="20"/>
            <w:szCs w:val="20"/>
            <w:u w:val="single"/>
            <w:bdr w:val="none" w:sz="0" w:space="0" w:color="auto" w:frame="1"/>
          </w:rPr>
          <w:t>Project Close Survey</w:t>
        </w:r>
      </w:hyperlink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, and ensure client completes the survey</w:t>
      </w:r>
    </w:p>
    <w:p w:rsidR="004D7199" w:rsidRPr="004D7199" w:rsidRDefault="004D7199" w:rsidP="004D7199">
      <w:pPr>
        <w:numPr>
          <w:ilvl w:val="2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</w:rPr>
        <w:t>Follow up with email twice and then call within 30 days, if no response to the emails 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numPr>
          <w:ilvl w:val="0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Sales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Request testimonials and ask about award submissions, PR, news stories, etc.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Request samples from the team and identify potential testimonials. 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Ask client to grant required permissions to show and/or share project samples/demos. </w:t>
      </w:r>
    </w:p>
    <w:p w:rsidR="004D7199" w:rsidRPr="004D7199" w:rsidRDefault="004D7199" w:rsidP="004D7199">
      <w:pPr>
        <w:numPr>
          <w:ilvl w:val="1"/>
          <w:numId w:val="4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Schedule a lunch/coffee meeting for one month after project completion </w:t>
      </w:r>
    </w:p>
    <w:p w:rsidR="004D7199" w:rsidRPr="004D7199" w:rsidRDefault="004D7199" w:rsidP="004D7199">
      <w:pPr>
        <w:spacing w:line="360" w:lineRule="atLeast"/>
        <w:ind w:left="1440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</w:rPr>
        <w:t> 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Segoe UI"/>
          <w:color w:val="444444"/>
          <w:sz w:val="20"/>
          <w:szCs w:val="20"/>
        </w:rPr>
        <w:t> </w:t>
      </w:r>
    </w:p>
    <w:p w:rsidR="004D7199" w:rsidRPr="004D7199" w:rsidRDefault="004D7199" w:rsidP="004D7199">
      <w:p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inherit" w:eastAsia="Times New Roman" w:hAnsi="inherit" w:cs="Arial"/>
          <w:b/>
          <w:bCs/>
          <w:color w:val="444444"/>
          <w:sz w:val="22"/>
          <w:szCs w:val="22"/>
          <w:bdr w:val="none" w:sz="0" w:space="0" w:color="auto" w:frame="1"/>
        </w:rPr>
        <w:t>Report Ops Metrics</w:t>
      </w:r>
    </w:p>
    <w:p w:rsidR="004D7199" w:rsidRPr="004D7199" w:rsidRDefault="004D7199" w:rsidP="004D7199">
      <w:pPr>
        <w:numPr>
          <w:ilvl w:val="0"/>
          <w:numId w:val="5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Engagement Manager</w:t>
      </w:r>
      <w:r w:rsidRPr="004D719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Report weekly project team, client, and project metrics to Ops manager by end of day Friday each week</w:t>
      </w:r>
    </w:p>
    <w:p w:rsidR="004D7199" w:rsidRPr="004D7199" w:rsidRDefault="004D7199" w:rsidP="004D7199">
      <w:pPr>
        <w:numPr>
          <w:ilvl w:val="0"/>
          <w:numId w:val="5"/>
        </w:numPr>
        <w:spacing w:line="360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4D719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</w:rPr>
        <w:t>Ops manager:</w:t>
      </w:r>
      <w:r w:rsidRPr="004D7199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 Enter weekly ops metrics in company scorecard by Monday noon each week</w:t>
      </w:r>
    </w:p>
    <w:p w:rsidR="004D7199" w:rsidRPr="004D7199" w:rsidRDefault="004D7199" w:rsidP="004D7199">
      <w:pPr>
        <w:shd w:val="clear" w:color="auto" w:fill="F4F4F4"/>
        <w:spacing w:line="270" w:lineRule="atLeast"/>
        <w:textAlignment w:val="baseline"/>
        <w:rPr>
          <w:rFonts w:ascii="inherit" w:eastAsia="Times New Roman" w:hAnsi="inherit" w:cs="Times New Roman"/>
          <w:sz w:val="17"/>
          <w:szCs w:val="17"/>
        </w:rPr>
      </w:pPr>
    </w:p>
    <w:p w:rsidR="00B754A8" w:rsidRDefault="004D7199"/>
    <w:sectPr w:rsidR="00B754A8" w:rsidSect="00EC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455"/>
    <w:multiLevelType w:val="multilevel"/>
    <w:tmpl w:val="B77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A0F43"/>
    <w:multiLevelType w:val="multilevel"/>
    <w:tmpl w:val="535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96325"/>
    <w:multiLevelType w:val="multilevel"/>
    <w:tmpl w:val="855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20ACD"/>
    <w:multiLevelType w:val="multilevel"/>
    <w:tmpl w:val="301C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B0BBB"/>
    <w:multiLevelType w:val="multilevel"/>
    <w:tmpl w:val="6D9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99"/>
    <w:rsid w:val="00452FD7"/>
    <w:rsid w:val="004D7199"/>
    <w:rsid w:val="00535358"/>
    <w:rsid w:val="00883E47"/>
    <w:rsid w:val="00E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4010D"/>
  <w14:defaultImageDpi w14:val="32767"/>
  <w15:chartTrackingRefBased/>
  <w15:docId w15:val="{2BD51A97-808E-D245-A630-8C93C716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1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7199"/>
    <w:rPr>
      <w:b/>
      <w:bCs/>
    </w:rPr>
  </w:style>
  <w:style w:type="character" w:styleId="Emphasis">
    <w:name w:val="Emphasis"/>
    <w:basedOn w:val="DefaultParagraphFont"/>
    <w:uiPriority w:val="20"/>
    <w:qFormat/>
    <w:rsid w:val="004D71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7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024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129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39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sheinfo.pbworks.com/w/page/37260572/Project%20Management%20Tools" TargetMode="External"/><Relationship Id="rId13" Type="http://schemas.openxmlformats.org/officeDocument/2006/relationships/hyperlink" Target="http://dasheinfo.pbworks.com/w/page/40078174/Survey%20Proce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sheinfo.pbworks.com/w/page/37260572/Project%20Planning%20and%20Kick-Off" TargetMode="External"/><Relationship Id="rId12" Type="http://schemas.openxmlformats.org/officeDocument/2006/relationships/hyperlink" Target="http://dasheinfo.pbworks.com/w/page/40078174/Survey%20Proces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asheinfo.pbworks.com/w/page/40078174/Survey%20Proc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sheinfo.pbworks.com/w/file/62734555/RailCar%20and%20IM%20%20Allocated%20Hours.xlsx" TargetMode="External"/><Relationship Id="rId11" Type="http://schemas.openxmlformats.org/officeDocument/2006/relationships/hyperlink" Target="http://dasheinfo.pbworks.com/w/file/62734724/Status%20Report.docx" TargetMode="External"/><Relationship Id="rId5" Type="http://schemas.openxmlformats.org/officeDocument/2006/relationships/hyperlink" Target="http://dasheinfo.pbworks.com/w/file/31720353/Resource_planner_tracker_sample.xlsx" TargetMode="External"/><Relationship Id="rId15" Type="http://schemas.openxmlformats.org/officeDocument/2006/relationships/hyperlink" Target="http://dasheinfo.pbworks.com/project%20debrief%20agenda" TargetMode="External"/><Relationship Id="rId10" Type="http://schemas.openxmlformats.org/officeDocument/2006/relationships/hyperlink" Target="http://dasheinfo.pbworks.com/w/page/56776293/DRAFT%20Deliverable%20Development%20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sheinfo.pbworks.com/w/file/62988535/Training_Strategy_Template.docx" TargetMode="External"/><Relationship Id="rId14" Type="http://schemas.openxmlformats.org/officeDocument/2006/relationships/hyperlink" Target="http://dasheinfo.pbworks.com/w/file/39032610/Lessons%20Learned-Project%20Post%20Mort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Berget</dc:creator>
  <cp:keywords/>
  <dc:description/>
  <cp:lastModifiedBy>David Berget</cp:lastModifiedBy>
  <cp:revision>1</cp:revision>
  <dcterms:created xsi:type="dcterms:W3CDTF">2018-03-15T17:58:00Z</dcterms:created>
  <dcterms:modified xsi:type="dcterms:W3CDTF">2018-03-15T17:59:00Z</dcterms:modified>
</cp:coreProperties>
</file>