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Judith Escobar Verduzco</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CIS130926157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AR7280/2021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4400103818</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ODSO000263</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SERV-CUE-023/12-2021</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REMOCION DE DOPADORA SEMIAUTOMATICA</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04-08</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01/04/2022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31/12/2022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195000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195000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CIENTO NOVENTA Y CINCO MIL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4400103818</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SERV-CUE-023/12-2021</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ODSO000263</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4400103818</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SERV-CUE-023/12-2021</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ODSO000263</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Judith Escobar Verduzco</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judith.cise@gmail.com</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