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7" w:type="dxa"/>
        <w:jc w:val="center"/>
        <w:tblCellMar>
          <w:top w:w="15" w:type="dxa"/>
          <w:left w:w="15" w:type="dxa"/>
          <w:bottom w:w="15" w:type="dxa"/>
          <w:right w:w="15" w:type="dxa"/>
        </w:tblCellMar>
        <w:tblLook w:val="04A0" w:firstRow="1" w:lastRow="0" w:firstColumn="1" w:lastColumn="0" w:noHBand="0" w:noVBand="1"/>
      </w:tblPr>
      <w:tblGrid>
        <w:gridCol w:w="1160"/>
        <w:gridCol w:w="9107"/>
      </w:tblGrid>
      <w:tr w:rsidR="009473CE" w:rsidRPr="009473CE" w14:paraId="57C90669" w14:textId="77777777" w:rsidTr="00E7612C">
        <w:trPr>
          <w:trHeight w:val="60"/>
          <w:jc w:val="center"/>
        </w:trPr>
        <w:tc>
          <w:tcPr>
            <w:tcW w:w="1160" w:type="dxa"/>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4A98E023" w14:textId="77777777" w:rsidR="009473CE" w:rsidRPr="009473CE" w:rsidRDefault="009473CE" w:rsidP="003F7A6A">
            <w:pPr>
              <w:spacing w:after="0"/>
            </w:pPr>
            <w:r w:rsidRPr="009473CE">
              <w:rPr>
                <w:b/>
                <w:bCs/>
                <w:color w:val="FFFFFF" w:themeColor="background1"/>
              </w:rPr>
              <w:t>Name</w:t>
            </w:r>
          </w:p>
        </w:tc>
        <w:tc>
          <w:tcPr>
            <w:tcW w:w="91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B8464" w14:textId="64B65469" w:rsidR="009473CE" w:rsidRPr="003F7A6A" w:rsidRDefault="009473CE" w:rsidP="003F7A6A">
            <w:pPr>
              <w:spacing w:after="0"/>
              <w:rPr>
                <w:sz w:val="21"/>
                <w:szCs w:val="21"/>
              </w:rPr>
            </w:pPr>
          </w:p>
        </w:tc>
      </w:tr>
    </w:tbl>
    <w:p w14:paraId="5607C8EE" w14:textId="528E4521" w:rsidR="009473CE" w:rsidRPr="009473CE" w:rsidRDefault="000F45B2" w:rsidP="009473CE">
      <w:pPr>
        <w:spacing w:before="120"/>
        <w:jc w:val="center"/>
        <w:rPr>
          <w:rFonts w:ascii="Rockwell" w:hAnsi="Rockwell"/>
        </w:rPr>
      </w:pPr>
      <w:r>
        <w:rPr>
          <w:rFonts w:ascii="Rockwell" w:hAnsi="Rockwell"/>
          <w:b/>
          <w:bCs/>
        </w:rPr>
        <w:t>2</w:t>
      </w:r>
      <w:r w:rsidRPr="000F45B2">
        <w:rPr>
          <w:rFonts w:ascii="Rockwell" w:hAnsi="Rockwell"/>
          <w:b/>
          <w:bCs/>
          <w:vertAlign w:val="superscript"/>
        </w:rPr>
        <w:t>nd</w:t>
      </w:r>
      <w:r>
        <w:rPr>
          <w:rFonts w:ascii="Rockwell" w:hAnsi="Rockwell"/>
          <w:b/>
          <w:bCs/>
        </w:rPr>
        <w:t xml:space="preserve"> </w:t>
      </w:r>
      <w:r w:rsidR="009473CE" w:rsidRPr="009473CE">
        <w:rPr>
          <w:rFonts w:ascii="Rockwell" w:hAnsi="Rockwell"/>
          <w:b/>
          <w:bCs/>
        </w:rPr>
        <w:t>Six Weeks Writing Reflection</w:t>
      </w:r>
    </w:p>
    <w:p w14:paraId="03B423B0" w14:textId="77777777" w:rsidR="009473CE" w:rsidRPr="009473CE" w:rsidRDefault="009473CE" w:rsidP="009473CE">
      <w:r w:rsidRPr="009473CE">
        <w:rPr>
          <w:b/>
          <w:bCs/>
          <w:u w:val="single"/>
        </w:rPr>
        <w:t>Directions:</w:t>
      </w:r>
      <w:r w:rsidRPr="009473CE">
        <w:t xml:space="preserve"> </w:t>
      </w:r>
      <w:r w:rsidRPr="009473CE">
        <w:rPr>
          <w:i/>
          <w:iCs/>
        </w:rPr>
        <w:t>First, copy and paste your original work into the box below. </w:t>
      </w: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9473CE" w:rsidRPr="009473CE" w14:paraId="47D19C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9C685" w14:textId="77777777" w:rsidR="009473CE" w:rsidRPr="009473CE" w:rsidRDefault="009473CE" w:rsidP="009473CE">
            <w:r w:rsidRPr="00E75F31">
              <w:rPr>
                <w:b/>
                <w:bCs/>
                <w:sz w:val="22"/>
                <w:szCs w:val="22"/>
              </w:rPr>
              <w:t>Paste your submitted work here.</w:t>
            </w:r>
          </w:p>
        </w:tc>
      </w:tr>
      <w:tr>
        <w:tc>
          <w:tcPr>
            <w:tcW w:type="dxa" w:w="10800"/>
          </w:tcPr>
          <w:p>
            <w:r>
              <w:t>Questioning What All Accept Essay</w:t>
            </w:r>
          </w:p>
          <w:p>
            <w:r>
              <w:t>In Fahrenheit 451, Bradbury suggests that a person only starts thinking when he questions the accepted truths to him. The author uses contrast, imagery, and dialogue to develop this idea.</w:t>
            </w:r>
          </w:p>
          <w:p>
            <w:r>
              <w:t>Firstly, Bradbury puts Montag, who "walked home, thinking little about nothing," and the inquisitive Clarisse, who has "a certain restlessness about her" in contrast. When juxtaposed, Montag shows himself to have become numb to everything, which makes him a product of his society that pushes people to conform.</w:t>
            </w:r>
          </w:p>
          <w:p>
            <w:r>
              <w:t>Secondly, the author uses imagery to show that Montag is well-programmed by his community. For example, Clarisse instantly recognizes Montag by the insignia on his uniform, and Montag calls kerosene "perfume." Both things show that Montag is accustomed to the violent actions he commits as an "agent of the state."</w:t>
            </w:r>
          </w:p>
          <w:p>
            <w:r>
              <w:t>Finally, the dialogue between Montag and Clarisse is where the author actually puts the idea of change into Montag's head. Specifically, he does not argue with Clarisse's words, as one might normally do. Instead, he thinks that "she has been walking in a circle about me, talking in a circle also, and now I see what she wants to see." This suggests that one question can sometimes be enough for a person to look within themselves.</w:t>
            </w:r>
          </w:p>
          <w:p>
            <w:r>
              <w:t>The author wants to suggest that the real enemy is not the totalitarian government but the inner part of every person that is afraid to question the status quo. By using certain literary devices, Bradbury shows that change can begin with a single question and can influence a person even if they have been numb to it for a long time.</w:t>
            </w:r>
          </w:p>
        </w:tc>
      </w:tr>
    </w:tbl>
    <w:p w14:paraId="59AF0AEA" w14:textId="77777777" w:rsidR="009473CE" w:rsidRDefault="009473CE" w:rsidP="00E75F31">
      <w:pPr>
        <w:spacing w:after="0"/>
        <w:rPr>
          <w:b/>
          <w:bCs/>
          <w:u w:val="single"/>
        </w:rPr>
      </w:pPr>
    </w:p>
    <w:p w14:paraId="121EB521" w14:textId="1784B8B7" w:rsidR="009473CE" w:rsidRPr="00E75F31" w:rsidRDefault="009473CE" w:rsidP="00E75F31">
      <w:pPr>
        <w:spacing w:after="0"/>
        <w:rPr>
          <w:sz w:val="21"/>
          <w:szCs w:val="21"/>
        </w:rPr>
      </w:pPr>
      <w:r w:rsidRPr="00E75F31">
        <w:rPr>
          <w:b/>
          <w:bCs/>
          <w:sz w:val="21"/>
          <w:szCs w:val="21"/>
          <w:u w:val="single"/>
        </w:rPr>
        <w:t>Directions:</w:t>
      </w:r>
      <w:r w:rsidRPr="00E75F31">
        <w:rPr>
          <w:sz w:val="21"/>
          <w:szCs w:val="21"/>
        </w:rPr>
        <w:t xml:space="preserve"> </w:t>
      </w:r>
      <w:r w:rsidRPr="00E75F31">
        <w:rPr>
          <w:i/>
          <w:iCs/>
          <w:sz w:val="21"/>
          <w:szCs w:val="21"/>
        </w:rPr>
        <w:t xml:space="preserve">Reflect on your submitted </w:t>
      </w:r>
      <w:proofErr w:type="gramStart"/>
      <w:r w:rsidRPr="00E75F31">
        <w:rPr>
          <w:i/>
          <w:iCs/>
          <w:sz w:val="21"/>
          <w:szCs w:val="21"/>
        </w:rPr>
        <w:t>work, and</w:t>
      </w:r>
      <w:proofErr w:type="gramEnd"/>
      <w:r w:rsidRPr="00E75F31">
        <w:rPr>
          <w:i/>
          <w:iCs/>
          <w:sz w:val="21"/>
          <w:szCs w:val="21"/>
        </w:rPr>
        <w:t xml:space="preserve"> thoughtfully answer the questions below using complete sentences.</w:t>
      </w:r>
    </w:p>
    <w:tbl>
      <w:tblPr>
        <w:tblW w:w="0" w:type="auto"/>
        <w:tblCellMar>
          <w:top w:w="15" w:type="dxa"/>
          <w:left w:w="15" w:type="dxa"/>
          <w:bottom w:w="15" w:type="dxa"/>
          <w:right w:w="15" w:type="dxa"/>
        </w:tblCellMar>
        <w:tblLook w:val="04A0" w:firstRow="1" w:lastRow="0" w:firstColumn="1" w:lastColumn="0" w:noHBand="0" w:noVBand="1"/>
      </w:tblPr>
      <w:tblGrid>
        <w:gridCol w:w="4130"/>
        <w:gridCol w:w="6650"/>
      </w:tblGrid>
      <w:tr w:rsidR="009473CE" w:rsidRPr="009473CE" w14:paraId="04D8E492"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3F17760D" w14:textId="02ACDF09" w:rsidR="009473CE" w:rsidRPr="00E75F31" w:rsidRDefault="009473CE" w:rsidP="00E75F31">
            <w:pPr>
              <w:spacing w:after="120" w:line="216" w:lineRule="auto"/>
              <w:rPr>
                <w:color w:val="FFFFFF" w:themeColor="background1"/>
                <w:sz w:val="21"/>
                <w:szCs w:val="21"/>
              </w:rPr>
            </w:pPr>
            <w:r w:rsidRPr="00E75F31">
              <w:rPr>
                <w:b/>
                <w:bCs/>
                <w:color w:val="FFFFFF" w:themeColor="background1"/>
                <w:sz w:val="21"/>
                <w:szCs w:val="21"/>
              </w:rPr>
              <w:t>What preparation did you do in anticipation of the writing major grade? Did you feel the time you spent paid off? Explain.</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189A02" w14:textId="3B24A9DD" w:rsidR="009473CE" w:rsidRPr="00E75F31" w:rsidRDefault="00E75F31" w:rsidP="00E75F31">
            <w:pPr>
              <w:spacing w:after="60"/>
              <w:rPr>
                <w:sz w:val="20"/>
                <w:szCs w:val="20"/>
              </w:rPr>
            </w:pPr>
            <w:r>
              <w:rPr>
                <w:sz w:val="20"/>
                <w:szCs w:val="20"/>
              </w:rPr>
              <w:t>Type your response here.</w:t>
            </w:r>
          </w:p>
        </w:tc>
      </w:tr>
      <w:tr w:rsidR="009473CE" w:rsidRPr="009473CE" w14:paraId="27AFAE09"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0FC55E1B" w14:textId="77777777" w:rsidR="009473CE" w:rsidRPr="00E75F31" w:rsidRDefault="009473CE" w:rsidP="00E75F31">
            <w:pPr>
              <w:spacing w:after="120" w:line="216" w:lineRule="auto"/>
              <w:rPr>
                <w:color w:val="FFFFFF" w:themeColor="background1"/>
                <w:sz w:val="21"/>
                <w:szCs w:val="21"/>
              </w:rPr>
            </w:pPr>
            <w:r w:rsidRPr="00E75F31">
              <w:rPr>
                <w:b/>
                <w:bCs/>
                <w:color w:val="FFFFFF" w:themeColor="background1"/>
                <w:sz w:val="21"/>
                <w:szCs w:val="21"/>
              </w:rPr>
              <w:t>Do you think this assignment reflects your abilities as a writer? Why or why not?</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B7EA99" w14:textId="6322BD51" w:rsidR="009473CE" w:rsidRPr="00E75F31" w:rsidRDefault="00E75F31" w:rsidP="00E75F31">
            <w:pPr>
              <w:spacing w:after="60"/>
              <w:rPr>
                <w:sz w:val="20"/>
                <w:szCs w:val="20"/>
              </w:rPr>
            </w:pPr>
            <w:r>
              <w:rPr>
                <w:sz w:val="20"/>
                <w:szCs w:val="20"/>
              </w:rPr>
              <w:t>Type your response here.</w:t>
            </w:r>
          </w:p>
        </w:tc>
      </w:tr>
      <w:tr w:rsidR="009473CE" w:rsidRPr="009473CE" w14:paraId="1088089A"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19B4652D" w14:textId="7C7EFF60" w:rsidR="009473CE" w:rsidRPr="00E75F31" w:rsidRDefault="009473CE" w:rsidP="00E75F31">
            <w:pPr>
              <w:spacing w:after="120" w:line="216" w:lineRule="auto"/>
              <w:rPr>
                <w:color w:val="FFFFFF" w:themeColor="background1"/>
                <w:sz w:val="21"/>
                <w:szCs w:val="21"/>
              </w:rPr>
            </w:pPr>
            <w:r w:rsidRPr="00E75F31">
              <w:rPr>
                <w:b/>
                <w:bCs/>
                <w:color w:val="FFFFFF" w:themeColor="background1"/>
                <w:sz w:val="21"/>
                <w:szCs w:val="21"/>
              </w:rPr>
              <w:t xml:space="preserve">Review your writing rubric and feedback. What did you do well that you’re proud of? Why? </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9A3FA2" w14:textId="46C5AA76" w:rsidR="009473CE" w:rsidRPr="00E75F31" w:rsidRDefault="00E75F31" w:rsidP="00E75F31">
            <w:pPr>
              <w:spacing w:after="60"/>
              <w:rPr>
                <w:sz w:val="20"/>
                <w:szCs w:val="20"/>
              </w:rPr>
            </w:pPr>
            <w:r>
              <w:rPr>
                <w:sz w:val="20"/>
                <w:szCs w:val="20"/>
              </w:rPr>
              <w:t>Type your response here.</w:t>
            </w:r>
          </w:p>
        </w:tc>
      </w:tr>
      <w:tr w:rsidR="009473CE" w:rsidRPr="009473CE" w14:paraId="11C45049"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4DBEB68A" w14:textId="77777777" w:rsidR="009473CE" w:rsidRPr="00E75F31" w:rsidRDefault="009473CE" w:rsidP="00E75F31">
            <w:pPr>
              <w:spacing w:after="120" w:line="216" w:lineRule="auto"/>
              <w:rPr>
                <w:color w:val="FFFFFF" w:themeColor="background1"/>
                <w:sz w:val="21"/>
                <w:szCs w:val="21"/>
              </w:rPr>
            </w:pPr>
            <w:r w:rsidRPr="00E75F31">
              <w:rPr>
                <w:b/>
                <w:bCs/>
                <w:color w:val="FFFFFF" w:themeColor="background1"/>
                <w:sz w:val="21"/>
                <w:szCs w:val="21"/>
              </w:rPr>
              <w:t xml:space="preserve">Where did you struggle the </w:t>
            </w:r>
            <w:proofErr w:type="gramStart"/>
            <w:r w:rsidRPr="00E75F31">
              <w:rPr>
                <w:b/>
                <w:bCs/>
                <w:color w:val="FFFFFF" w:themeColor="background1"/>
                <w:sz w:val="21"/>
                <w:szCs w:val="21"/>
              </w:rPr>
              <w:t>most—coming</w:t>
            </w:r>
            <w:proofErr w:type="gramEnd"/>
            <w:r w:rsidRPr="00E75F31">
              <w:rPr>
                <w:b/>
                <w:bCs/>
                <w:color w:val="FFFFFF" w:themeColor="background1"/>
                <w:sz w:val="21"/>
                <w:szCs w:val="21"/>
              </w:rPr>
              <w:t xml:space="preserve"> up with ideas, phrasing, clarity, or staying interpretive rather than summarizing? Why do you think that was challenging for you?</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DA79F" w14:textId="28294922" w:rsidR="009473CE" w:rsidRPr="00E75F31" w:rsidRDefault="00E75F31" w:rsidP="00E75F31">
            <w:pPr>
              <w:spacing w:after="60"/>
              <w:rPr>
                <w:sz w:val="20"/>
                <w:szCs w:val="20"/>
              </w:rPr>
            </w:pPr>
            <w:r>
              <w:rPr>
                <w:sz w:val="20"/>
                <w:szCs w:val="20"/>
              </w:rPr>
              <w:t>Type your response here.</w:t>
            </w:r>
          </w:p>
        </w:tc>
      </w:tr>
      <w:tr w:rsidR="009473CE" w:rsidRPr="009473CE" w14:paraId="65128019"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3348CBF9" w14:textId="77777777" w:rsidR="009473CE" w:rsidRPr="00E75F31" w:rsidRDefault="009473CE" w:rsidP="00E75F31">
            <w:pPr>
              <w:spacing w:after="120" w:line="216" w:lineRule="auto"/>
              <w:rPr>
                <w:color w:val="FFFFFF" w:themeColor="background1"/>
                <w:sz w:val="21"/>
                <w:szCs w:val="21"/>
              </w:rPr>
            </w:pPr>
            <w:r w:rsidRPr="00E75F31">
              <w:rPr>
                <w:b/>
                <w:bCs/>
                <w:color w:val="FFFFFF" w:themeColor="background1"/>
                <w:sz w:val="21"/>
                <w:szCs w:val="21"/>
              </w:rPr>
              <w:t>Did your ideas show depth or complexity? If not, what could you have added or revised to go beyond the obvious?</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5E5EE" w14:textId="52E77624" w:rsidR="009473CE" w:rsidRPr="00E75F31" w:rsidRDefault="00E75F31" w:rsidP="00E75F31">
            <w:pPr>
              <w:spacing w:after="60"/>
              <w:rPr>
                <w:sz w:val="20"/>
                <w:szCs w:val="20"/>
              </w:rPr>
            </w:pPr>
            <w:r>
              <w:rPr>
                <w:sz w:val="20"/>
                <w:szCs w:val="20"/>
              </w:rPr>
              <w:t>Type your response here.</w:t>
            </w:r>
          </w:p>
        </w:tc>
      </w:tr>
      <w:tr w:rsidR="009473CE" w:rsidRPr="009473CE" w14:paraId="51FF7E24"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11C93878" w14:textId="77777777" w:rsidR="009473CE" w:rsidRPr="00E75F31" w:rsidRDefault="009473CE" w:rsidP="00E75F31">
            <w:pPr>
              <w:spacing w:after="120" w:line="216" w:lineRule="auto"/>
              <w:rPr>
                <w:color w:val="FFFFFF" w:themeColor="background1"/>
                <w:sz w:val="21"/>
                <w:szCs w:val="21"/>
              </w:rPr>
            </w:pPr>
            <w:r w:rsidRPr="00E75F31">
              <w:rPr>
                <w:b/>
                <w:bCs/>
                <w:color w:val="FFFFFF" w:themeColor="background1"/>
                <w:sz w:val="21"/>
                <w:szCs w:val="21"/>
              </w:rPr>
              <w:t>If you were going to revise one part of your response, what would you change first and why?</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8810F5" w14:textId="14AC2649" w:rsidR="009473CE" w:rsidRPr="00E75F31" w:rsidRDefault="00E75F31" w:rsidP="00E75F31">
            <w:pPr>
              <w:spacing w:after="60"/>
              <w:rPr>
                <w:sz w:val="20"/>
                <w:szCs w:val="20"/>
              </w:rPr>
            </w:pPr>
            <w:r>
              <w:rPr>
                <w:sz w:val="20"/>
                <w:szCs w:val="20"/>
              </w:rPr>
              <w:t>Type your response here.</w:t>
            </w:r>
          </w:p>
        </w:tc>
      </w:tr>
      <w:tr w:rsidR="00AE0373" w:rsidRPr="009473CE" w14:paraId="2EC09304"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tcPr>
          <w:p w14:paraId="5C573916" w14:textId="77777777" w:rsidR="00AE0373" w:rsidRPr="00E75F31" w:rsidRDefault="0063522B" w:rsidP="00E75F31">
            <w:pPr>
              <w:spacing w:after="60" w:line="216" w:lineRule="auto"/>
              <w:rPr>
                <w:b/>
                <w:bCs/>
                <w:color w:val="FFFFFF" w:themeColor="background1"/>
                <w:sz w:val="21"/>
                <w:szCs w:val="21"/>
              </w:rPr>
            </w:pPr>
            <w:r w:rsidRPr="00E75F31">
              <w:rPr>
                <w:b/>
                <w:bCs/>
                <w:color w:val="FFFFFF" w:themeColor="background1"/>
                <w:sz w:val="21"/>
                <w:szCs w:val="21"/>
              </w:rPr>
              <w:t xml:space="preserve">Choose one body paragraph from your essay and revise </w:t>
            </w:r>
            <w:r w:rsidR="00267F47" w:rsidRPr="00E75F31">
              <w:rPr>
                <w:b/>
                <w:bCs/>
                <w:color w:val="FFFFFF" w:themeColor="background1"/>
                <w:sz w:val="21"/>
                <w:szCs w:val="21"/>
              </w:rPr>
              <w:t>to:</w:t>
            </w:r>
          </w:p>
          <w:p w14:paraId="45EB36C6" w14:textId="77777777" w:rsidR="00267F47" w:rsidRPr="00E75F31" w:rsidRDefault="00267F47" w:rsidP="00E75F31">
            <w:pPr>
              <w:pStyle w:val="ListParagraph"/>
              <w:numPr>
                <w:ilvl w:val="0"/>
                <w:numId w:val="1"/>
              </w:numPr>
              <w:spacing w:after="60" w:line="216" w:lineRule="auto"/>
              <w:ind w:left="344" w:hanging="196"/>
              <w:rPr>
                <w:b/>
                <w:bCs/>
                <w:color w:val="FFFFFF" w:themeColor="background1"/>
                <w:sz w:val="21"/>
                <w:szCs w:val="21"/>
              </w:rPr>
            </w:pPr>
            <w:r w:rsidRPr="00E75F31">
              <w:rPr>
                <w:b/>
                <w:bCs/>
                <w:color w:val="FFFFFF" w:themeColor="background1"/>
                <w:sz w:val="21"/>
                <w:szCs w:val="21"/>
              </w:rPr>
              <w:t>Clarify or strengthen the theme connection</w:t>
            </w:r>
          </w:p>
          <w:p w14:paraId="295F8689" w14:textId="77777777" w:rsidR="00267F47" w:rsidRPr="00E75F31" w:rsidRDefault="00267F47" w:rsidP="00E75F31">
            <w:pPr>
              <w:pStyle w:val="ListParagraph"/>
              <w:numPr>
                <w:ilvl w:val="0"/>
                <w:numId w:val="1"/>
              </w:numPr>
              <w:spacing w:after="60" w:line="216" w:lineRule="auto"/>
              <w:ind w:left="344" w:hanging="196"/>
              <w:rPr>
                <w:b/>
                <w:bCs/>
                <w:color w:val="FFFFFF" w:themeColor="background1"/>
                <w:sz w:val="21"/>
                <w:szCs w:val="21"/>
              </w:rPr>
            </w:pPr>
            <w:r w:rsidRPr="00E75F31">
              <w:rPr>
                <w:b/>
                <w:bCs/>
                <w:color w:val="FFFFFF" w:themeColor="background1"/>
                <w:sz w:val="21"/>
                <w:szCs w:val="21"/>
              </w:rPr>
              <w:t>Improve the explanation of how Bradbury’s authorial choice develops that theme</w:t>
            </w:r>
          </w:p>
          <w:p w14:paraId="4C0A6D48" w14:textId="6B2FC770" w:rsidR="005E5B0F" w:rsidRPr="00E75F31" w:rsidRDefault="005E5B0F" w:rsidP="00E75F31">
            <w:pPr>
              <w:pStyle w:val="ListParagraph"/>
              <w:numPr>
                <w:ilvl w:val="0"/>
                <w:numId w:val="1"/>
              </w:numPr>
              <w:spacing w:after="60" w:line="216" w:lineRule="auto"/>
              <w:ind w:left="344" w:hanging="196"/>
              <w:rPr>
                <w:b/>
                <w:bCs/>
                <w:color w:val="FFFFFF" w:themeColor="background1"/>
                <w:sz w:val="21"/>
                <w:szCs w:val="21"/>
              </w:rPr>
            </w:pPr>
            <w:r w:rsidRPr="00E75F31">
              <w:rPr>
                <w:b/>
                <w:bCs/>
                <w:color w:val="FFFFFF" w:themeColor="background1"/>
                <w:sz w:val="21"/>
                <w:szCs w:val="21"/>
              </w:rPr>
              <w:t>Strengthen commentary</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0F3DBF" w14:textId="2B4584E1" w:rsidR="00AE0373" w:rsidRPr="00E75F31" w:rsidRDefault="00E75F31" w:rsidP="00E75F31">
            <w:pPr>
              <w:spacing w:after="60"/>
              <w:rPr>
                <w:sz w:val="20"/>
                <w:szCs w:val="20"/>
              </w:rPr>
            </w:pPr>
            <w:r>
              <w:rPr>
                <w:sz w:val="20"/>
                <w:szCs w:val="20"/>
              </w:rPr>
              <w:t>Type your response here.</w:t>
            </w:r>
          </w:p>
        </w:tc>
      </w:tr>
      <w:tr w:rsidR="00C515BA" w:rsidRPr="009473CE" w14:paraId="4DE9E7BE"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tcPr>
          <w:p w14:paraId="16D937FB" w14:textId="3985D426" w:rsidR="00C515BA" w:rsidRPr="00E75F31" w:rsidRDefault="00C515BA" w:rsidP="00E75F31">
            <w:pPr>
              <w:spacing w:after="0" w:line="216" w:lineRule="auto"/>
              <w:rPr>
                <w:b/>
                <w:bCs/>
                <w:color w:val="FFFFFF" w:themeColor="background1"/>
                <w:sz w:val="21"/>
                <w:szCs w:val="21"/>
              </w:rPr>
            </w:pPr>
            <w:r w:rsidRPr="00E75F31">
              <w:rPr>
                <w:b/>
                <w:bCs/>
                <w:color w:val="FFFFFF" w:themeColor="background1"/>
                <w:sz w:val="21"/>
                <w:szCs w:val="21"/>
              </w:rPr>
              <w:t xml:space="preserve">Why </w:t>
            </w:r>
            <w:r w:rsidR="00F479CC" w:rsidRPr="00E75F31">
              <w:rPr>
                <w:b/>
                <w:bCs/>
                <w:color w:val="FFFFFF" w:themeColor="background1"/>
                <w:sz w:val="21"/>
                <w:szCs w:val="21"/>
              </w:rPr>
              <w:t>was this revision needed? How does the revision improve the draft</w:t>
            </w:r>
            <w:r w:rsidR="00FE3948" w:rsidRPr="00E75F31">
              <w:rPr>
                <w:b/>
                <w:bCs/>
                <w:color w:val="FFFFFF" w:themeColor="background1"/>
                <w:sz w:val="21"/>
                <w:szCs w:val="21"/>
              </w:rPr>
              <w:t>?</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455C12" w14:textId="250774B8" w:rsidR="00C515BA" w:rsidRPr="00E75F31" w:rsidRDefault="00E75F31" w:rsidP="00E75F31">
            <w:pPr>
              <w:spacing w:after="60"/>
              <w:rPr>
                <w:sz w:val="20"/>
                <w:szCs w:val="20"/>
              </w:rPr>
            </w:pPr>
            <w:r>
              <w:rPr>
                <w:sz w:val="20"/>
                <w:szCs w:val="20"/>
              </w:rPr>
              <w:t>Type your response here.</w:t>
            </w:r>
          </w:p>
        </w:tc>
      </w:tr>
      <w:tr w:rsidR="009473CE" w:rsidRPr="009473CE" w14:paraId="4BF632E2"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5196FDB9" w14:textId="77777777" w:rsidR="009473CE" w:rsidRPr="00E75F31" w:rsidRDefault="009473CE" w:rsidP="00E75F31">
            <w:pPr>
              <w:spacing w:after="0" w:line="216" w:lineRule="auto"/>
              <w:rPr>
                <w:color w:val="FFFFFF" w:themeColor="background1"/>
                <w:sz w:val="21"/>
                <w:szCs w:val="21"/>
              </w:rPr>
            </w:pPr>
            <w:r w:rsidRPr="00E75F31">
              <w:rPr>
                <w:b/>
                <w:bCs/>
                <w:color w:val="FFFFFF" w:themeColor="background1"/>
                <w:sz w:val="21"/>
                <w:szCs w:val="21"/>
              </w:rPr>
              <w:t>Based on this practice, what is one specific goal you want to work on for next time?</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908976" w14:textId="2A158D8A" w:rsidR="009473CE" w:rsidRPr="00E75F31" w:rsidRDefault="00E75F31" w:rsidP="00E75F31">
            <w:pPr>
              <w:spacing w:after="60"/>
              <w:rPr>
                <w:sz w:val="20"/>
                <w:szCs w:val="20"/>
              </w:rPr>
            </w:pPr>
            <w:r>
              <w:rPr>
                <w:sz w:val="20"/>
                <w:szCs w:val="20"/>
              </w:rPr>
              <w:t>Type your response here.</w:t>
            </w:r>
          </w:p>
        </w:tc>
      </w:tr>
      <w:tr w:rsidR="009473CE" w:rsidRPr="009473CE" w14:paraId="2A28FF8C"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3F0AD8BA" w14:textId="77777777" w:rsidR="009473CE" w:rsidRPr="00E75F31" w:rsidRDefault="009473CE" w:rsidP="00E75F31">
            <w:pPr>
              <w:spacing w:after="0" w:line="216" w:lineRule="auto"/>
              <w:rPr>
                <w:color w:val="FFFFFF" w:themeColor="background1"/>
                <w:sz w:val="21"/>
                <w:szCs w:val="21"/>
              </w:rPr>
            </w:pPr>
            <w:r w:rsidRPr="00E75F31">
              <w:rPr>
                <w:b/>
                <w:bCs/>
                <w:color w:val="FFFFFF" w:themeColor="background1"/>
                <w:sz w:val="21"/>
                <w:szCs w:val="21"/>
              </w:rPr>
              <w:t>Do you have any specific questions?</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291C22" w14:textId="17E3A0AE" w:rsidR="009473CE" w:rsidRPr="00E75F31" w:rsidRDefault="00E75F31" w:rsidP="00E75F31">
            <w:pPr>
              <w:spacing w:after="60"/>
              <w:rPr>
                <w:sz w:val="20"/>
                <w:szCs w:val="20"/>
              </w:rPr>
            </w:pPr>
            <w:r>
              <w:rPr>
                <w:sz w:val="20"/>
                <w:szCs w:val="20"/>
              </w:rPr>
              <w:t>Type your response here.</w:t>
            </w:r>
          </w:p>
        </w:tc>
      </w:tr>
      <w:tr w:rsidR="009473CE" w:rsidRPr="009473CE" w14:paraId="3207F7A1" w14:textId="77777777" w:rsidTr="009473CE">
        <w:tc>
          <w:tcPr>
            <w:tcW w:w="4130" w:type="dxa"/>
            <w:tcBorders>
              <w:top w:val="single" w:sz="8" w:space="0" w:color="000000"/>
              <w:left w:val="single" w:sz="8" w:space="0" w:color="000000"/>
              <w:bottom w:val="single" w:sz="8" w:space="0" w:color="000000"/>
              <w:right w:val="single" w:sz="8" w:space="0" w:color="000000"/>
            </w:tcBorders>
            <w:shd w:val="clear" w:color="auto" w:fill="1C4587"/>
            <w:tcMar>
              <w:top w:w="100" w:type="dxa"/>
              <w:left w:w="100" w:type="dxa"/>
              <w:bottom w:w="100" w:type="dxa"/>
              <w:right w:w="100" w:type="dxa"/>
            </w:tcMar>
            <w:vAlign w:val="center"/>
            <w:hideMark/>
          </w:tcPr>
          <w:p w14:paraId="01E0645F" w14:textId="77777777" w:rsidR="009473CE" w:rsidRPr="00E75F31" w:rsidRDefault="009473CE" w:rsidP="00E75F31">
            <w:pPr>
              <w:spacing w:after="0" w:line="216" w:lineRule="auto"/>
              <w:rPr>
                <w:color w:val="FFFFFF" w:themeColor="background1"/>
                <w:sz w:val="21"/>
                <w:szCs w:val="21"/>
              </w:rPr>
            </w:pPr>
            <w:r w:rsidRPr="00E75F31">
              <w:rPr>
                <w:b/>
                <w:bCs/>
                <w:color w:val="FFFFFF" w:themeColor="background1"/>
                <w:sz w:val="21"/>
                <w:szCs w:val="21"/>
              </w:rPr>
              <w:t>Is there anything you want your teacher to know?</w:t>
            </w:r>
          </w:p>
        </w:tc>
        <w:tc>
          <w:tcPr>
            <w:tcW w:w="6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774111" w14:textId="1297F9DF" w:rsidR="009473CE" w:rsidRPr="00E75F31" w:rsidRDefault="00E75F31" w:rsidP="00E75F31">
            <w:pPr>
              <w:spacing w:after="60"/>
              <w:rPr>
                <w:sz w:val="20"/>
                <w:szCs w:val="20"/>
              </w:rPr>
            </w:pPr>
            <w:r>
              <w:rPr>
                <w:sz w:val="20"/>
                <w:szCs w:val="20"/>
              </w:rPr>
              <w:t>Type your response here.</w:t>
            </w:r>
          </w:p>
        </w:tc>
      </w:tr>
    </w:tbl>
    <w:p w14:paraId="65F877EE" w14:textId="77777777" w:rsidR="009473CE" w:rsidRPr="009473CE" w:rsidRDefault="009473CE" w:rsidP="009473CE">
      <w:pPr>
        <w:jc w:val="center"/>
      </w:pPr>
      <w:r w:rsidRPr="009473CE">
        <w:rPr>
          <w:b/>
          <w:bCs/>
          <w:highlight w:val="yellow"/>
        </w:rPr>
        <w:t>By submitting this document, I am attesting that all work is my own and has not been copied or shared with others. I understand that submitting portions of work that is not my own will result in a grade of zero and conduct grade of N.</w:t>
      </w:r>
    </w:p>
    <w:p w14:paraId="09BF5221" w14:textId="77777777" w:rsidR="00FF406E" w:rsidRDefault="00FF406E"/>
    <w:sectPr w:rsidR="00FF406E" w:rsidSect="009473C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D8CB9" w14:textId="77777777" w:rsidR="00853DF2" w:rsidRDefault="00853DF2" w:rsidP="00AE0373">
      <w:pPr>
        <w:spacing w:after="0" w:line="240" w:lineRule="auto"/>
      </w:pPr>
      <w:r>
        <w:separator/>
      </w:r>
    </w:p>
  </w:endnote>
  <w:endnote w:type="continuationSeparator" w:id="0">
    <w:p w14:paraId="667AE8CF" w14:textId="77777777" w:rsidR="00853DF2" w:rsidRDefault="00853DF2" w:rsidP="00AE0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FBCE" w14:textId="77777777" w:rsidR="00853DF2" w:rsidRDefault="00853DF2" w:rsidP="00AE0373">
      <w:pPr>
        <w:spacing w:after="0" w:line="240" w:lineRule="auto"/>
      </w:pPr>
      <w:r>
        <w:separator/>
      </w:r>
    </w:p>
  </w:footnote>
  <w:footnote w:type="continuationSeparator" w:id="0">
    <w:p w14:paraId="586E7ACB" w14:textId="77777777" w:rsidR="00853DF2" w:rsidRDefault="00853DF2" w:rsidP="00AE0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43E0"/>
    <w:multiLevelType w:val="hybridMultilevel"/>
    <w:tmpl w:val="53F67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92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CE"/>
    <w:rsid w:val="000F45B2"/>
    <w:rsid w:val="00267F47"/>
    <w:rsid w:val="003F7A6A"/>
    <w:rsid w:val="0047330A"/>
    <w:rsid w:val="004B1AA4"/>
    <w:rsid w:val="005E5B0F"/>
    <w:rsid w:val="0063522B"/>
    <w:rsid w:val="00853DF2"/>
    <w:rsid w:val="009473CE"/>
    <w:rsid w:val="00AE0373"/>
    <w:rsid w:val="00B30186"/>
    <w:rsid w:val="00C515BA"/>
    <w:rsid w:val="00E75F31"/>
    <w:rsid w:val="00E7612C"/>
    <w:rsid w:val="00EB7242"/>
    <w:rsid w:val="00EE0C0A"/>
    <w:rsid w:val="00F31F36"/>
    <w:rsid w:val="00F479CC"/>
    <w:rsid w:val="00FE3948"/>
    <w:rsid w:val="00FF4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F1662"/>
  <w15:chartTrackingRefBased/>
  <w15:docId w15:val="{521D2DA0-BDC0-41DF-96CE-0A16FF77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CE"/>
    <w:rPr>
      <w:rFonts w:eastAsiaTheme="majorEastAsia" w:cstheme="majorBidi"/>
      <w:color w:val="272727" w:themeColor="text1" w:themeTint="D8"/>
    </w:rPr>
  </w:style>
  <w:style w:type="paragraph" w:styleId="Title">
    <w:name w:val="Title"/>
    <w:basedOn w:val="Normal"/>
    <w:next w:val="Normal"/>
    <w:link w:val="TitleChar"/>
    <w:uiPriority w:val="10"/>
    <w:qFormat/>
    <w:rsid w:val="00947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CE"/>
    <w:pPr>
      <w:spacing w:before="160"/>
      <w:jc w:val="center"/>
    </w:pPr>
    <w:rPr>
      <w:i/>
      <w:iCs/>
      <w:color w:val="404040" w:themeColor="text1" w:themeTint="BF"/>
    </w:rPr>
  </w:style>
  <w:style w:type="character" w:customStyle="1" w:styleId="QuoteChar">
    <w:name w:val="Quote Char"/>
    <w:basedOn w:val="DefaultParagraphFont"/>
    <w:link w:val="Quote"/>
    <w:uiPriority w:val="29"/>
    <w:rsid w:val="009473CE"/>
    <w:rPr>
      <w:i/>
      <w:iCs/>
      <w:color w:val="404040" w:themeColor="text1" w:themeTint="BF"/>
    </w:rPr>
  </w:style>
  <w:style w:type="paragraph" w:styleId="ListParagraph">
    <w:name w:val="List Paragraph"/>
    <w:basedOn w:val="Normal"/>
    <w:uiPriority w:val="34"/>
    <w:qFormat/>
    <w:rsid w:val="009473CE"/>
    <w:pPr>
      <w:ind w:left="720"/>
      <w:contextualSpacing/>
    </w:pPr>
  </w:style>
  <w:style w:type="character" w:styleId="IntenseEmphasis">
    <w:name w:val="Intense Emphasis"/>
    <w:basedOn w:val="DefaultParagraphFont"/>
    <w:uiPriority w:val="21"/>
    <w:qFormat/>
    <w:rsid w:val="009473CE"/>
    <w:rPr>
      <w:i/>
      <w:iCs/>
      <w:color w:val="0F4761" w:themeColor="accent1" w:themeShade="BF"/>
    </w:rPr>
  </w:style>
  <w:style w:type="paragraph" w:styleId="IntenseQuote">
    <w:name w:val="Intense Quote"/>
    <w:basedOn w:val="Normal"/>
    <w:next w:val="Normal"/>
    <w:link w:val="IntenseQuoteChar"/>
    <w:uiPriority w:val="30"/>
    <w:qFormat/>
    <w:rsid w:val="00947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3CE"/>
    <w:rPr>
      <w:i/>
      <w:iCs/>
      <w:color w:val="0F4761" w:themeColor="accent1" w:themeShade="BF"/>
    </w:rPr>
  </w:style>
  <w:style w:type="character" w:styleId="IntenseReference">
    <w:name w:val="Intense Reference"/>
    <w:basedOn w:val="DefaultParagraphFont"/>
    <w:uiPriority w:val="32"/>
    <w:qFormat/>
    <w:rsid w:val="009473CE"/>
    <w:rPr>
      <w:b/>
      <w:bCs/>
      <w:smallCaps/>
      <w:color w:val="0F4761" w:themeColor="accent1" w:themeShade="BF"/>
      <w:spacing w:val="5"/>
    </w:rPr>
  </w:style>
  <w:style w:type="character" w:styleId="Hyperlink">
    <w:name w:val="Hyperlink"/>
    <w:basedOn w:val="DefaultParagraphFont"/>
    <w:uiPriority w:val="99"/>
    <w:unhideWhenUsed/>
    <w:rsid w:val="009473CE"/>
    <w:rPr>
      <w:color w:val="467886" w:themeColor="hyperlink"/>
      <w:u w:val="single"/>
    </w:rPr>
  </w:style>
  <w:style w:type="character" w:styleId="UnresolvedMention">
    <w:name w:val="Unresolved Mention"/>
    <w:basedOn w:val="DefaultParagraphFont"/>
    <w:uiPriority w:val="99"/>
    <w:semiHidden/>
    <w:unhideWhenUsed/>
    <w:rsid w:val="009473CE"/>
    <w:rPr>
      <w:color w:val="605E5C"/>
      <w:shd w:val="clear" w:color="auto" w:fill="E1DFDD"/>
    </w:rPr>
  </w:style>
  <w:style w:type="paragraph" w:styleId="Header">
    <w:name w:val="header"/>
    <w:basedOn w:val="Normal"/>
    <w:link w:val="HeaderChar"/>
    <w:uiPriority w:val="99"/>
    <w:unhideWhenUsed/>
    <w:rsid w:val="00AE0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373"/>
  </w:style>
  <w:style w:type="paragraph" w:styleId="Footer">
    <w:name w:val="footer"/>
    <w:basedOn w:val="Normal"/>
    <w:link w:val="FooterChar"/>
    <w:uiPriority w:val="99"/>
    <w:unhideWhenUsed/>
    <w:rsid w:val="00AE0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1562</Characters>
  <Application>Microsoft Office Word</Application>
  <DocSecurity>0</DocSecurity>
  <Lines>71</Lines>
  <Paragraphs>25</Paragraphs>
  <ScaleCrop>false</ScaleCrop>
  <Company>Katy ISD</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 Hailey K (SLHS)</dc:creator>
  <cp:keywords/>
  <dc:description/>
  <cp:lastModifiedBy>Hann, Hailey K (SLHS)</cp:lastModifiedBy>
  <cp:revision>8</cp:revision>
  <dcterms:created xsi:type="dcterms:W3CDTF">2025-12-31T18:43:00Z</dcterms:created>
  <dcterms:modified xsi:type="dcterms:W3CDTF">2025-12-31T18:50:00Z</dcterms:modified>
</cp:coreProperties>
</file>