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8"/>
            <w:szCs w:val="48"/>
            <w:u w:val="single"/>
            <w:rtl w:val="0"/>
          </w:rPr>
          <w:t xml:space="preserve">https://miro.com/app/board/uXjVNm-t2zk=/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Knight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620519" cy="527307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9" cy="527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PALADIN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Wizard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661216" cy="520941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216" cy="520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SUMMONER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Ranger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548438" cy="520591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5205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BEASTMASTER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Assassin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3688" cy="522764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522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SWIFTSTRIKE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Times New Roman" w:cs="Times New Roman" w:eastAsia="Times New Roman" w:hAnsi="Times New Roman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Skill Trees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Nm-t2zk=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i1vsSrKkMEDuwMJQn7FMIEdcyg==">CgMxLjA4AHIhMWxIdFdvRWhMdHFjZnJPeGF6M0daOGtVc2FiRklsbWs3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