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38"/>
          <w:szCs w:val="38"/>
        </w:rPr>
        <w:t xml:space="preserve">TalkingToad vs. Screaming Frog SEO Spider</w:t>
      </w:r>
    </w:p>
    <w:p>
      <w:pPr>
        <w:pBdr>
          <w:bottom w:val="single" w:color="2E7D32" w:sz="16" w:space="4"/>
        </w:pBd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in-depth functional comparison and differentiation analysis</w:t>
      </w:r>
    </w:p>
    <w:p>
      <w:pPr>
        <w:spacing w:after="20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Prepared June 2026  ·  TalkingToad v2.6.0 (shipped baseline)  ·  Screaming Frog SEO Spider v24.1</w:t>
      </w: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1. The short version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These two products look similar on the surface — both crawl a website and report SEO problems — but they are built for different people to do different jobs. Screaming Frog is a diagnostic power-tool: a mature, installed desktop application that exhaustively inspects a site and hands an expert the raw data to interpret. TalkingToad is a guided audit-and-remediation tool: a browser app that explains problems in plain English, prioritises them, and — uniquely — fixes many of them directly on WordPress, with a strong bias toward AI/GEO readiness.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Put bluntly: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Screaming Frog finds problems. TalkingToad finds problems and then fixes them.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Screaming Frog never touches the customer's website; it is read-only by design. That single distinction is the spine of your differentiation, especially for the small-business and nonprofit users who have no developer to act on a Screaming Frog export.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23A3A"/>
          <w:sz w:val="20"/>
          <w:szCs w:val="20"/>
        </w:rPr>
        <w:t xml:space="preserve">Where you should not try to compete: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raw breadth and crawl engineering. Screaming Frog ships 300+ checks, full JavaScript rendering, unlimited-scale crawling, and a decade of integrations. You will not out-feature it on the crawl itself, and you don't need to.</w:t>
      </w: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2. Two different philosophies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Screaming Frog — the SEO professional's microscope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Installed software for Windows, macOS and Linux, sold to SEOs and agencies (Apple, Google, Disney, Amazon and NASA are cited as users). It is deliberately exhaustive and neutral: it surfaces enormous detail and trusts the operator to know what matters. It is CMS-agnostic — it works on any site on any stack — precisely because it never writes back. Its value compounds for someone who already knows technical SEO.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TalkingToad — the non-expert's guided fixer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 web app requiring no install, aimed at nonprofit and small-business staff who manage their own WordPress site without dev support. It is opinionated: it scores the site 0–100, ranks issues by impact and effort, explains each in plain language with a recommendation, and then lets the user apply the fix from inside the app. Its centre of gravity is remediation and AI-readiness, not crawl breadth.</w:t>
      </w: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TalkingToad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A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Screaming Frog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Delivery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Web app, runs in a browser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Installed desktop app (Win/macOS/Linux)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Price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to 500 URLs; £199/yr (~US$250) for full version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Target user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Nonprofits &amp; small businesses; non-experts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SEO professionals &amp; agencies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Core job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Audit, explain, prioritise AND fix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Audit &amp; extract data (read-only)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Output style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Plain English, health score, ranked fixes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Dense data tables for expert interpretation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Fixes your site?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Yes — writes to WordPress (Yoast/Rank Math)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 — never modifies the site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Checks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~142 issue codes (60 AI-readiness)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300+ issues, warnings &amp; opportunities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JavaScript rendering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 (static HTML; optional Playwright for 1 check)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Yes — full headless Chromium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Scale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~500 pages default (adjustable)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Unlimited (disk-based storage engine)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AI / GEO focus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Core product pillar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Generic custom-prompt add-on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Screaming Frog's free tier is also capped at 500 URLs and additionally disables JavaScript rendering, custom extraction, saving crawls and API integrations — those require the paid licence.</w:t>
      </w: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4. Where you genuinely overlap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On core technical SEO auditing, the two tools cover much of the same ground. A prospective user comparing feature lists will see real parity here: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Broken links, redirects, server errors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404/410/5xx detection, redirect chains and loops, external link checking.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Titles &amp; meta descriptions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missing, duplicate, too long/short; Open Graph tags.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Headings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missing/multiple H1, skipped levels, empty headings.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Directives &amp; crawlability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robots.txt blocks, noindex (meta and header), canonicals.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Duplicate content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cross-page duplicate titles and descriptions.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Security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HTTP pages, mixed content, missing HSTS, unsafe cross-origin links.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URL hygiene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uppercase, spaces, underscores, over-long URLs.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Sitemap analysis &amp; orphan pages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pages missing from the sitemap, pages with no inbound links.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Images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oversized files and missing alt text (both flag these; see §5/§6 for how differently they act on them).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Google Search Console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both can pull GSC performance data; both can use OpenAI/Gemini-class models in some form.</w:t>
      </w: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5. Where TalkingToad is differentiated (your edge)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These are the capabilities Screaming Frog structurally does not have, ordered by how defensible they are.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5.1  It fixes the site — Screaming Frog can't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This is the single biggest differentiator and it is categorical, not incremental. Screaming Frog is read-only by design; the workflow always ends in a spreadsheet that someone else has to act on. TalkingToad closes the loop: from the Fix Manager a user can generate and apply title and meta-description fixes, change or rewrite headings (including bulk replace and convert-to-bold), update image alt/title/caption, and swap broken link URLs — all written back through the WordPress REST API, with a data-loss guard and domain-match protection. For a nonprofit with no developer, 'find and fix in one place' is the whole value proposition.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5.2  AI / GEO readiness as a first-class product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Screaming Frog treats AI as a generic feature: you can fire custom OpenAI/Gemini/Anthropic/Ollama prompts during a crawl. TalkingToad ships an opinionated Generative Engine Optimization layer with 60 dedicated AI-readiness checks, each carrying an evidence-confidence label (Established / Reasonable proxy / Heuristic). It validates and generates llms.txt, audits robots.txt for AI bots (GPTBot, ClaudeBot, etc.), runs a Content Quality Advisor that critiques a page against six properties (source fidelity, factual grounding, self-containment, structural fitness, authority signals, honest placeholders), and offers a low-temperature faithful Rewriter, a GEO FAQ generator and an Entity Schema factory. This is a substantially deeper, more guided GEO product than Screaming Frog's prompt box.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5.3  An image optimization pipeline, not just an image report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Both tools find oversized images. Only TalkingToad does something about them: download, resize, convert to WebP, optionally write an SEO-friendly filename and GPS EXIF, and re-upload to the WordPress media library — single or in batched parallel jobs with pause/resume — plus detection of orphaned media no longer referenced anywhere. Screaming Frog stops at the diagnosis.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5.4  Built for people who aren't SEOs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Plain-English descriptions, a 0–100 health score, a 'What to do next' prioritised checklist ranked by impact × effort, 'Why it matters' help text, and a confidence pill on every AI-readiness finding. Screaming Frog's interface assumes you already know what a hreflang return-tag error implies. Your onboarding cost for a non-technical user is dramatically lower.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5.5  Opinionated prioritisation: the Authority Matrix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TalkingToad doesn't just import GSC numbers — it correlates per-page performance with structural health to flag 'Vulnerable Stars' (high traffic, low health = fix first) and 'Hidden Gems', maintains a Performance Ledger over time, and raises automated 'Review for Improvements' triggers on staleness (&gt;180 days) or traffic decay (&gt;20%). Screaming Frog gives you the raw GSC columns; it doesn't tell a non-expert which page to fix first or remember what you fixed last month.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5.6  Zero install, free, web-based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Nothing to download, update, or run against your own machine's memory; works across devices and operating systems; free. Screaming Frog is a local application whose crawl scale depends on the user's own RAM and disk, and whose full power sits behind a yearly licence.</w:t>
      </w: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6. Where Screaming Frog is differentiated (your gaps)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23A3A"/>
          <w:sz w:val="20"/>
          <w:szCs w:val="20"/>
        </w:rPr>
        <w:t xml:space="preserve">An honest accounting. These are real advantages a knowledgeable prospect will raise, and most stem from Screaming Frog being a mature, paid, professional crawler.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6.1  JavaScript rendering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Screaming Frog renders pages with headless Chromium, so it can crawl React/Angular/Vue sites and see content and links injected by JavaScript. TalkingToad parses static HTML only (Playwright is used for a single cloaking check and is otherwise optional). On a modern JS-heavy site, TalkingToad may under-count content and links.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6.2  Scale and crawl engineering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Screaming Frog crawls unlimited URLs using a configurable disk-based storage engine built for large sites; it saves and re-opens crawls. TalkingToad targets ~500 pages by default via client-orchestrated batches and keeps results for a limited window. For enterprise-scale sites, Screaming Frog is in a different class.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6.3  Breadth and depth of checks (300+ vs ~142)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hreflang auditing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return tags, language-code consistency (TalkingToad: not covered).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Pagination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rel=next/prev analysis.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AMP crawling and validation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against the official validator.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Structured-data validation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against Schema.org and Google rich-result rules (TalkingToad types schema but doesn't validate to that depth).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Near-duplicate &amp; semantic similarity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via md5 and vector embeddings (TalkingToad does exact-match duplicates only).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Spelling &amp; grammar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in 25+ languages.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Accessibility auditing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via the open-source AXE / WCAG ruleset.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6.4  Integrations and data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Screaming Frog connects to Google Analytics, PageSpeed Insights / Lighthouse (Core Web Vitals, CrUX) and external link-metric providers (Ahrefs, Majestic, Moz), in addition to Search Console. TalkingToad has Search Console only.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6.5  Flexibility and automation for power users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Custom extraction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scrape anything via XPath, CSS selectors or regex; custom source-code search; custom JavaScript snippets.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Crawl comparison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diff crawls and compare staging vs production via URL mapping (TalkingToad's Performance Ledger is narrower).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Scheduling &amp; CLI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scheduled recurring crawls and full command-line automation, auto-export to Google Sheets/Looker Studio.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Operator controls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user-agent switching (incl. AI bots), custom HTTP headers, forms-based authentication, segmentation.</w:t>
      </w:r>
    </w:p>
    <w:p>
      <w:pPr>
        <w:spacing w:after="80" w:line="268"/>
        <w:ind w:left="360" w:hanging="2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Visualisations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— force-directed site-architecture and directory tree diagrams, internal link scoring, anchor-text aggregation, crawl-depth analysis.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6.6  CMS-agnostic, and more trusted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Screaming Frog audits any site on any platform; TalkingToad's remediation superpower is WordPress-only (Yoast/Rank Math). Screaming Frog also brings a decade of brand trust, a huge user base, free technical support, and a companion Log File Analyser. TalkingToad is newer and single-tenant today.</w:t>
      </w:r>
    </w:p>
    <w:p>
      <w:pPr>
        <w:pageBreakBefore/>
      </w:pPr>
    </w:p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7. Feature matrix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Yes = supported; No = not supported; Partial = limited or indirect. Screaming Frog column reflects its full (paid)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TalkingToad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A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Screaming Frog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Broken links / redirects / 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Titles, meta, OG 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Headings &amp; hierarchy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robots / noindex / canonicals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Security (HTTPS, mixed content, HSTS)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Duplicate content (exact)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Near-duplicate / semantic (embeddings)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Sitemap analysis &amp; orphan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hreflang auditing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AMP / pagination / structured-data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07A1E"/>
                <w:sz w:val="17"/>
                <w:szCs w:val="17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Spelling &amp; grammar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Accessibility (WCAG / AXE)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JavaScript rendering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Unlimited-scale crawling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Custom extraction (XPath/CSS/regex)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Crawl comparison / scheduling /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07A1E"/>
                <w:sz w:val="17"/>
                <w:szCs w:val="17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Site-architecture visualisations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GA / PageSpeed / link-metric integrations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Google Search Console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AI custom prompts during crawl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07A1E"/>
                <w:sz w:val="17"/>
                <w:szCs w:val="17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Dedicated AI/GEO readiness checks (60)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llms.txt validate &amp; 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AI content advisor &amp; faithful rewriter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Plain-English output &amp; health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Impact×effort prioritisation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07A1E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Applies fixes to the site (WordPress)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Image optimization (WebP/resize/re-upload)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Authority Matrix / performance-health triage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Branded PDF + Excel/CSV 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07A1E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 install / browser-based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07A1E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CMS-agnostic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23A3A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</w:tr>
    </w:tbl>
    <w:p>
      <w:pPr>
        <w:pBdr>
          <w:bottom w:val="single" w:color="2E7D32" w:sz="12" w:space="3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8. Strategic takeaways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1.  Lead with 'find AND fix.' 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Your defensible, categorical advantage is that you remediate WordPress sites in-app. Screaming Frog cannot and will not touch a customer's site. For users without a developer, that converts an audit into an outcome.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2.  Own the AI/GEO story. 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Your 60 confidence-labelled AI-readiness checks, llms.txt generation, content advisor and rewriter are genuinely ahead of Screaming Frog's generic prompt feature. As AI search grows, this is your most timely wedge — market it hard.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3.  Don't fight on breadth or crawl engineering. 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300+ checks, JavaScript rendering, unlimited scale and a decade of integrations are table stakes you won't win and your audience mostly doesn't need. Frame Screaming Frog's depth as 'built for SEO specialists' and your simplicity as a feature.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4.  Mind the overlapping free tier. 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Screaming Frog's free version also caps at 500 URLs and also offers AI prompts and structured data — so on a small static site the raw-audit gap narrows. Differentiate on remediation, plain-English UX, GEO depth and zero-install, not on the crawl itself.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5.  Gaps worth closing if you move upmarket:  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JavaScript rendering, fuller crawl history/comparison, and scheduling are the most-requested professional features you currently lack. None are urgent for the nonprofit core, but each widens your reach toward the 'SEO consultant' user your own spec already names as secondary.</w:t>
      </w:r>
    </w:p>
    <w:p>
      <w:pPr>
        <w:pBdr>
          <w:top w:val="single" w:color="CCCCCC" w:sz="6" w:space="6"/>
        </w:pBdr>
        <w:spacing w:before="24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Sources: TalkingToad functional specification (v2.6.0, repo docs) and overview/user guide; Screaming Frog SEO Spider product page (screamingfrog.co.uk, June 2026). Figures such as the £199/yr licence and 300+ checks are Screaming Frog's own published claims; TalkingToad capabilities reflect its docs marked 'shipped'.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TalkingToad vs. Screaming Frog  ·  Page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2026-06-16T20:24:02.611Z</dcterms:created>
  <dcterms:modified xsi:type="dcterms:W3CDTF">2026-06-16T20:24:02.611Z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