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20F" w:rsidRDefault="00B6356C">
      <w:r w:rsidRPr="00B6356C">
        <w:t>Semantic Proximity Search on Heterogeneous Graph by Proximity Embedding</w:t>
      </w:r>
      <w:r>
        <w:rPr>
          <w:rFonts w:hint="eastAsia"/>
        </w:rPr>
        <w:t>代码解析</w:t>
      </w:r>
    </w:p>
    <w:p w:rsidR="00B6356C" w:rsidRDefault="00B6356C"/>
    <w:p w:rsidR="00B6356C" w:rsidRDefault="00B6356C">
      <w:r>
        <w:rPr>
          <w:rFonts w:hint="eastAsia"/>
        </w:rPr>
        <w:t>该文章按照关系是否具有对称性将图分为了两类，symmetric和asymmetric。</w:t>
      </w:r>
    </w:p>
    <w:p w:rsidR="00B6356C" w:rsidRDefault="00B6356C">
      <w:r>
        <w:rPr>
          <w:rFonts w:hint="eastAsia"/>
        </w:rPr>
        <w:t>对于每一类来说，其中又都具有两个模块，一个是用java语言实现的数据生成模块[</w:t>
      </w:r>
      <w:r>
        <w:t>1</w:t>
      </w:r>
      <w:r>
        <w:rPr>
          <w:rFonts w:hint="eastAsia"/>
        </w:rPr>
        <w:t>]</w:t>
      </w:r>
      <w:r w:rsidR="00764DB1">
        <w:rPr>
          <w:rFonts w:hint="eastAsia"/>
        </w:rPr>
        <w:t>，该模块的目的是利用图的节点信息与边的信息，来生成路径采样，以及生成输入LSTM中</w:t>
      </w:r>
      <w:r w:rsidR="00DC481A">
        <w:rPr>
          <w:rFonts w:hint="eastAsia"/>
        </w:rPr>
        <w:t>的特征向量x</w:t>
      </w:r>
      <w:r w:rsidR="00764DB1">
        <w:rPr>
          <w:rFonts w:hint="eastAsia"/>
        </w:rPr>
        <w:t>；另</w:t>
      </w:r>
      <w:r>
        <w:rPr>
          <w:rFonts w:hint="eastAsia"/>
        </w:rPr>
        <w:t>一个是用python语言实现的</w:t>
      </w:r>
      <w:r w:rsidRPr="00B6356C">
        <w:t>ProxEmbed</w:t>
      </w:r>
      <w:r>
        <w:rPr>
          <w:rFonts w:hint="eastAsia"/>
        </w:rPr>
        <w:t>模块[</w:t>
      </w:r>
      <w:r>
        <w:t>2</w:t>
      </w:r>
      <w:r>
        <w:rPr>
          <w:rFonts w:hint="eastAsia"/>
        </w:rPr>
        <w:t>]。</w:t>
      </w:r>
    </w:p>
    <w:p w:rsidR="00B6356C" w:rsidRPr="00B6356C" w:rsidRDefault="00B6356C"/>
    <w:p w:rsidR="00B6356C" w:rsidRDefault="00B6356C">
      <w:r>
        <w:rPr>
          <w:rFonts w:hint="eastAsia"/>
        </w:rPr>
        <w:t>对[</w:t>
      </w:r>
      <w:r>
        <w:t>1</w:t>
      </w:r>
      <w:r>
        <w:rPr>
          <w:rFonts w:hint="eastAsia"/>
        </w:rPr>
        <w:t>]而言，依次分析它的各个文件</w:t>
      </w:r>
      <w:r w:rsidR="00DC481A">
        <w:rPr>
          <w:rFonts w:hint="eastAsia"/>
        </w:rPr>
        <w:t>：</w:t>
      </w:r>
    </w:p>
    <w:p w:rsidR="00DC481A" w:rsidRDefault="00DC481A">
      <w:r>
        <w:t>1</w:t>
      </w:r>
      <w:r>
        <w:rPr>
          <w:rFonts w:hint="eastAsia"/>
        </w:rPr>
        <w:t>、</w:t>
      </w:r>
      <w:r w:rsidR="00B6356C" w:rsidRPr="008E4B5D">
        <w:rPr>
          <w:rFonts w:hint="eastAsia"/>
          <w:b/>
        </w:rPr>
        <w:t>Config</w:t>
      </w:r>
      <w:r w:rsidR="00B6356C" w:rsidRPr="008E4B5D">
        <w:rPr>
          <w:b/>
        </w:rPr>
        <w:t>.java</w:t>
      </w:r>
      <w:r w:rsidR="00B6356C">
        <w:rPr>
          <w:rFonts w:hint="eastAsia"/>
        </w:rPr>
        <w:t>与</w:t>
      </w:r>
      <w:r w:rsidR="00B6356C" w:rsidRPr="008E4B5D">
        <w:rPr>
          <w:rFonts w:hint="eastAsia"/>
          <w:b/>
        </w:rPr>
        <w:t>java</w:t>
      </w:r>
      <w:r w:rsidR="00B6356C" w:rsidRPr="008E4B5D">
        <w:rPr>
          <w:b/>
        </w:rPr>
        <w:t>Params.properties</w:t>
      </w:r>
      <w:r w:rsidR="00B6356C">
        <w:rPr>
          <w:rFonts w:hint="eastAsia"/>
        </w:rPr>
        <w:t>：这两个文件用来设置一些运行时参数。</w:t>
      </w:r>
      <w:r w:rsidR="00764DB1">
        <w:rPr>
          <w:rFonts w:hint="eastAsia"/>
        </w:rPr>
        <w:t>例如：节点文件的路径、边文件的路径、节点特征的存储路径、类型与类型id的映射文件的存储路径、截断类型名称、子路径的存储路径、子路径的最长长度、每个节点的采样次数、每条路径的采样长度</w:t>
      </w:r>
      <w:r w:rsidR="00240A54">
        <w:rPr>
          <w:rFonts w:hint="eastAsia"/>
        </w:rPr>
        <w:t>等。</w:t>
      </w:r>
    </w:p>
    <w:p w:rsidR="00B6356C" w:rsidRDefault="00DC481A">
      <w:r>
        <w:t>2</w:t>
      </w:r>
      <w:r>
        <w:rPr>
          <w:rFonts w:hint="eastAsia"/>
        </w:rPr>
        <w:t>、</w:t>
      </w:r>
      <w:r w:rsidR="00240A54" w:rsidRPr="008E4B5D">
        <w:rPr>
          <w:rFonts w:hint="eastAsia"/>
          <w:b/>
        </w:rPr>
        <w:t>Main</w:t>
      </w:r>
      <w:r w:rsidR="00240A54" w:rsidRPr="008E4B5D">
        <w:rPr>
          <w:b/>
        </w:rPr>
        <w:t>.java</w:t>
      </w:r>
      <w:r w:rsidR="00240A54">
        <w:rPr>
          <w:rFonts w:hint="eastAsia"/>
        </w:rPr>
        <w:t>：数据生成模块的入口。在该入口中，定义了数据处理的顺序。首先进行randomWalk</w:t>
      </w:r>
      <w:r w:rsidR="00240A54">
        <w:t>S</w:t>
      </w:r>
      <w:r w:rsidR="00240A54">
        <w:rPr>
          <w:rFonts w:hint="eastAsia"/>
        </w:rPr>
        <w:t>ampling路径采样</w:t>
      </w:r>
      <w:r>
        <w:rPr>
          <w:rFonts w:hint="eastAsia"/>
        </w:rPr>
        <w:t>；再生成输入LSTM的特征向量x；最后从random</w:t>
      </w:r>
      <w:r>
        <w:t>W</w:t>
      </w:r>
      <w:r>
        <w:rPr>
          <w:rFonts w:hint="eastAsia"/>
        </w:rPr>
        <w:t>alk</w:t>
      </w:r>
      <w:r>
        <w:t>S</w:t>
      </w:r>
      <w:r>
        <w:rPr>
          <w:rFonts w:hint="eastAsia"/>
        </w:rPr>
        <w:t>ampling中生成子路径。</w:t>
      </w:r>
    </w:p>
    <w:p w:rsidR="00DC481A" w:rsidRDefault="00DC481A">
      <w:r>
        <w:t>3</w:t>
      </w:r>
      <w:r>
        <w:rPr>
          <w:rFonts w:hint="eastAsia"/>
        </w:rPr>
        <w:t>、</w:t>
      </w:r>
      <w:r w:rsidRPr="008E4B5D">
        <w:rPr>
          <w:rFonts w:hint="eastAsia"/>
          <w:b/>
        </w:rPr>
        <w:t>Node</w:t>
      </w:r>
      <w:r w:rsidRPr="008E4B5D">
        <w:rPr>
          <w:b/>
        </w:rPr>
        <w:t>.java</w:t>
      </w:r>
      <w:r>
        <w:rPr>
          <w:rFonts w:hint="eastAsia"/>
        </w:rPr>
        <w:t>：定义了Node类。对于Node类，有属性：id、type、type</w:t>
      </w:r>
      <w:r>
        <w:t>I</w:t>
      </w:r>
      <w:r>
        <w:rPr>
          <w:rFonts w:hint="eastAsia"/>
        </w:rPr>
        <w:t>d、in</w:t>
      </w:r>
      <w:r>
        <w:t>_nodes</w:t>
      </w:r>
      <w:r>
        <w:rPr>
          <w:rFonts w:hint="eastAsia"/>
        </w:rPr>
        <w:t>、out</w:t>
      </w:r>
      <w:r>
        <w:t>_node</w:t>
      </w:r>
      <w:r>
        <w:rPr>
          <w:rFonts w:hint="eastAsia"/>
        </w:rPr>
        <w:t>s、in</w:t>
      </w:r>
      <w:r>
        <w:t>_ids</w:t>
      </w:r>
      <w:r>
        <w:rPr>
          <w:rFonts w:hint="eastAsia"/>
        </w:rPr>
        <w:t>、out</w:t>
      </w:r>
      <w:r>
        <w:t>_ids</w:t>
      </w:r>
      <w:r>
        <w:rPr>
          <w:rFonts w:hint="eastAsia"/>
        </w:rPr>
        <w:t>、neighbours，以及具有其对应的属性的操作方法。</w:t>
      </w:r>
    </w:p>
    <w:p w:rsidR="00DC481A" w:rsidRDefault="00DC481A">
      <w:r>
        <w:t>4</w:t>
      </w:r>
      <w:r>
        <w:rPr>
          <w:rFonts w:hint="eastAsia"/>
        </w:rPr>
        <w:t>、</w:t>
      </w:r>
      <w:r w:rsidRPr="008E4B5D">
        <w:rPr>
          <w:rFonts w:hint="eastAsia"/>
          <w:b/>
        </w:rPr>
        <w:t>Rea</w:t>
      </w:r>
      <w:r w:rsidRPr="008E4B5D">
        <w:rPr>
          <w:b/>
        </w:rPr>
        <w:t>dWholeGraph.java</w:t>
      </w:r>
      <w:r>
        <w:rPr>
          <w:rFonts w:hint="eastAsia"/>
        </w:rPr>
        <w:t>：定义了读取node与edge文件的方法，将这些信息全部读入Node类型的变量中。</w:t>
      </w:r>
      <w:r w:rsidR="008E4B5D">
        <w:rPr>
          <w:rFonts w:hint="eastAsia"/>
        </w:rPr>
        <w:t>返回的是节点id与节点的映射。</w:t>
      </w:r>
    </w:p>
    <w:p w:rsidR="00DC481A" w:rsidRDefault="00DC481A">
      <w:r>
        <w:rPr>
          <w:rFonts w:hint="eastAsia"/>
        </w:rPr>
        <w:t>5、</w:t>
      </w:r>
      <w:r w:rsidRPr="008E4B5D">
        <w:rPr>
          <w:rFonts w:hint="eastAsia"/>
          <w:b/>
        </w:rPr>
        <w:t>Random</w:t>
      </w:r>
      <w:r w:rsidRPr="008E4B5D">
        <w:rPr>
          <w:b/>
        </w:rPr>
        <w:t>W</w:t>
      </w:r>
      <w:r w:rsidRPr="008E4B5D">
        <w:rPr>
          <w:rFonts w:hint="eastAsia"/>
          <w:b/>
        </w:rPr>
        <w:t>alk</w:t>
      </w:r>
      <w:r w:rsidRPr="008E4B5D">
        <w:rPr>
          <w:b/>
        </w:rPr>
        <w:t>S</w:t>
      </w:r>
      <w:r w:rsidRPr="008E4B5D">
        <w:rPr>
          <w:rFonts w:hint="eastAsia"/>
          <w:b/>
        </w:rPr>
        <w:t>ampling</w:t>
      </w:r>
      <w:r w:rsidRPr="008E4B5D">
        <w:rPr>
          <w:b/>
        </w:rPr>
        <w:t>.java</w:t>
      </w:r>
      <w:r>
        <w:rPr>
          <w:rFonts w:hint="eastAsia"/>
        </w:rPr>
        <w:t>：首先调用Read</w:t>
      </w:r>
      <w:r>
        <w:t>W</w:t>
      </w:r>
      <w:r>
        <w:rPr>
          <w:rFonts w:hint="eastAsia"/>
        </w:rPr>
        <w:t>hole</w:t>
      </w:r>
      <w:r>
        <w:t>G</w:t>
      </w:r>
      <w:r>
        <w:rPr>
          <w:rFonts w:hint="eastAsia"/>
        </w:rPr>
        <w:t>raph用来获取Node信息，而后利用这些信息进行采样。对每个节点的采样为</w:t>
      </w:r>
      <w:r w:rsidRPr="00DC481A">
        <w:t>SAMPLING_TIMES_PER_NODE</w:t>
      </w:r>
      <w:r>
        <w:rPr>
          <w:rFonts w:hint="eastAsia"/>
        </w:rPr>
        <w:t>次，每条路径的采样长度为</w:t>
      </w:r>
      <w:r w:rsidRPr="00DC481A">
        <w:t>SAMPLING_LENGTH_PER_PATH</w:t>
      </w:r>
      <w:r>
        <w:rPr>
          <w:rFonts w:hint="eastAsia"/>
        </w:rPr>
        <w:t>长。对每条路径的具体采样是步骤</w:t>
      </w:r>
      <w:r w:rsidR="008E4B5D">
        <w:rPr>
          <w:rFonts w:hint="eastAsia"/>
        </w:rPr>
        <w:t>（采样函数的传入参数是采样的开始节点，采样长度，节点id到节点的映射）：首先统计当前节点的邻居节点的类型以及各个类型所包含的节点的节点id，再在邻居的所有类型中随机选择一个类型，再在该类型的所有的邻居节点中选择一个节点作为采样的节点，直到采样到了没有下一个节点（因为是有向图，所以有可能没有下一个节点）或者是采样到了所设置的采样长度就停止采样，返回采样的节点的列表。如果所采样的路径的长度小于所设置的最小的路径的长度，则舍弃本次采样；否则将路径的节点转化为对应的节点id，写入保存随机采样路径的文件中。</w:t>
      </w:r>
    </w:p>
    <w:p w:rsidR="00AB601A" w:rsidRDefault="00AB601A">
      <w:r>
        <w:rPr>
          <w:rFonts w:hint="eastAsia"/>
        </w:rPr>
        <w:t>6、</w:t>
      </w:r>
      <w:r w:rsidRPr="00AB601A">
        <w:rPr>
          <w:b/>
        </w:rPr>
        <w:t>GenerateEntitiesFeatureByTypes.java</w:t>
      </w:r>
      <w:r>
        <w:rPr>
          <w:rFonts w:hint="eastAsia"/>
        </w:rPr>
        <w:t>：利用Node的信息，生成LSTM的特征向量。该特征向量是当前节点的类型的one-hot向量。其中one-hot向量中的非零值为config文件中所设置的</w:t>
      </w:r>
      <w:r w:rsidRPr="00AB601A">
        <w:t>FEATURE_TYPE_VALUE</w:t>
      </w:r>
      <w:r>
        <w:rPr>
          <w:rFonts w:hint="eastAsia"/>
        </w:rPr>
        <w:t>值。</w:t>
      </w:r>
    </w:p>
    <w:p w:rsidR="00AB601A" w:rsidRDefault="00AB601A">
      <w:r>
        <w:rPr>
          <w:rFonts w:hint="eastAsia"/>
        </w:rPr>
        <w:t>7、</w:t>
      </w:r>
      <w:r w:rsidRPr="00AB601A">
        <w:rPr>
          <w:b/>
        </w:rPr>
        <w:t>GenerateEntitiesFeaturesByGraph.java</w:t>
      </w:r>
      <w:r>
        <w:rPr>
          <w:rFonts w:hint="eastAsia"/>
        </w:rPr>
        <w:t>：利用Node信息，生成LSTM的特征向量。该特征向量是由四部分组成：1、当前节点的类型的one-hot向量；2、log</w:t>
      </w:r>
      <w:r>
        <w:t>(</w:t>
      </w:r>
      <w:r w:rsidRPr="00AB601A">
        <w:t>节点的</w:t>
      </w:r>
      <w:r>
        <w:rPr>
          <w:rFonts w:hint="eastAsia"/>
        </w:rPr>
        <w:t>入</w:t>
      </w:r>
      <w:r>
        <w:t>度</w:t>
      </w:r>
      <w:r>
        <w:rPr>
          <w:rFonts w:hint="eastAsia"/>
        </w:rPr>
        <w:t>+</w:t>
      </w:r>
      <w:r>
        <w:t>1)</w:t>
      </w:r>
      <w:r>
        <w:rPr>
          <w:rFonts w:hint="eastAsia"/>
        </w:rPr>
        <w:t>；3、邻居类型的分布，类似于词袋模型的统计方法；4、邻居类型的熵，</w:t>
      </w:r>
      <w:r w:rsidRPr="00AB601A">
        <w:t>value=now.in_nodes同一类型的节点的数量/in_nodes的总数</w:t>
      </w:r>
      <w:r>
        <w:rPr>
          <w:rFonts w:hint="eastAsia"/>
        </w:rPr>
        <w:t>(注：value的数量等于邻居的不同的类型的数量)，sum</w:t>
      </w:r>
      <w:r>
        <w:t>=-value*log(value)</w:t>
      </w:r>
      <w:r>
        <w:rPr>
          <w:rFonts w:hint="eastAsia"/>
        </w:rPr>
        <w:t>，sum即是作为第四个特征。设K为图中所有的节点的类型的个数，那么x的维度为(K+1+K+1</w:t>
      </w:r>
      <w:r>
        <w:t>)</w:t>
      </w:r>
      <w:r>
        <w:rPr>
          <w:rFonts w:hint="eastAsia"/>
        </w:rPr>
        <w:t>。</w:t>
      </w:r>
    </w:p>
    <w:p w:rsidR="00AB601A" w:rsidRDefault="00AB601A">
      <w:r>
        <w:t>8</w:t>
      </w:r>
      <w:r>
        <w:rPr>
          <w:rFonts w:hint="eastAsia"/>
        </w:rPr>
        <w:t>、</w:t>
      </w:r>
      <w:r w:rsidRPr="00AB601A">
        <w:rPr>
          <w:b/>
        </w:rPr>
        <w:t>GenerateSubPathsFromSamplings.java</w:t>
      </w:r>
      <w:r>
        <w:rPr>
          <w:rFonts w:hint="eastAsia"/>
        </w:rPr>
        <w:t>：利用</w:t>
      </w:r>
      <w:r w:rsidRPr="008E4B5D">
        <w:rPr>
          <w:rFonts w:hint="eastAsia"/>
          <w:b/>
        </w:rPr>
        <w:t>Random</w:t>
      </w:r>
      <w:r w:rsidRPr="008E4B5D">
        <w:rPr>
          <w:b/>
        </w:rPr>
        <w:t>W</w:t>
      </w:r>
      <w:r w:rsidRPr="008E4B5D">
        <w:rPr>
          <w:rFonts w:hint="eastAsia"/>
          <w:b/>
        </w:rPr>
        <w:t>alk</w:t>
      </w:r>
      <w:r w:rsidRPr="008E4B5D">
        <w:rPr>
          <w:b/>
        </w:rPr>
        <w:t>S</w:t>
      </w:r>
      <w:r w:rsidRPr="008E4B5D">
        <w:rPr>
          <w:rFonts w:hint="eastAsia"/>
          <w:b/>
        </w:rPr>
        <w:t>ampling</w:t>
      </w:r>
      <w:r w:rsidRPr="008E4B5D">
        <w:rPr>
          <w:b/>
        </w:rPr>
        <w:t>.java</w:t>
      </w:r>
      <w:r>
        <w:rPr>
          <w:rFonts w:hint="eastAsia"/>
        </w:rPr>
        <w:t>生成的路径文件，对这些路径进行子采样。子采样的目的是：</w:t>
      </w:r>
      <w:r w:rsidR="00682038">
        <w:rPr>
          <w:rFonts w:hint="eastAsia"/>
        </w:rPr>
        <w:t>1、</w:t>
      </w:r>
      <w:r>
        <w:rPr>
          <w:rFonts w:hint="eastAsia"/>
        </w:rPr>
        <w:t>按照所定的</w:t>
      </w:r>
      <w:r w:rsidRPr="00AB601A">
        <w:t>TRUNCATED_TYPE_NAME</w:t>
      </w:r>
      <w:r>
        <w:rPr>
          <w:rFonts w:hint="eastAsia"/>
        </w:rPr>
        <w:t>，来</w:t>
      </w:r>
      <w:r w:rsidR="00682038">
        <w:rPr>
          <w:rFonts w:hint="eastAsia"/>
        </w:rPr>
        <w:t>进行截断，保证子采样之后的路径的第一个节点与最后一个节点的类型都是</w:t>
      </w:r>
      <w:r w:rsidR="00682038" w:rsidRPr="00AB601A">
        <w:t>TRUNCATED_TYPE_NAME</w:t>
      </w:r>
      <w:r w:rsidR="00682038">
        <w:rPr>
          <w:rFonts w:hint="eastAsia"/>
        </w:rPr>
        <w:t>中的类型；2、去掉原本采样中可能存在的环。</w:t>
      </w:r>
    </w:p>
    <w:p w:rsidR="00D9239E" w:rsidRDefault="00D9239E"/>
    <w:p w:rsidR="00D9239E" w:rsidRDefault="00D9239E"/>
    <w:p w:rsidR="00D9239E" w:rsidRDefault="00D9239E" w:rsidP="00A35F17">
      <w:pPr>
        <w:ind w:firstLine="360"/>
      </w:pPr>
      <w:r>
        <w:rPr>
          <w:rFonts w:hint="eastAsia"/>
        </w:rPr>
        <w:lastRenderedPageBreak/>
        <w:t>对theano不熟悉，python的代码就不一一说明了（有的计算细节看着太费时间了），接下来就总结一下python所写的训练模块都干了些什么：</w:t>
      </w:r>
    </w:p>
    <w:p w:rsidR="00D9239E" w:rsidRDefault="00D9239E" w:rsidP="00D9239E">
      <w:pPr>
        <w:pStyle w:val="a4"/>
        <w:numPr>
          <w:ilvl w:val="0"/>
          <w:numId w:val="1"/>
        </w:numPr>
        <w:ind w:firstLineChars="0"/>
      </w:pPr>
      <w:r>
        <w:rPr>
          <w:rFonts w:hint="eastAsia"/>
        </w:rPr>
        <w:t>首先是加载从java数据准备模块中准备好的数据，一个是特征向量x（在代码中被称为</w:t>
      </w:r>
      <w:r w:rsidRPr="00D9239E">
        <w:t>wordsEmbeddings</w:t>
      </w:r>
      <w:r>
        <w:rPr>
          <w:rFonts w:hint="eastAsia"/>
        </w:rPr>
        <w:t>），一个是子路径的采样（在该python程序中，将子路径处理为了一个map，key值是节点对类似于“p-q”，value值是p到q的子路径的列表（二维列表，可能有很多个子路径））。</w:t>
      </w:r>
    </w:p>
    <w:p w:rsidR="00D9239E" w:rsidRDefault="00D9239E" w:rsidP="00D9239E">
      <w:pPr>
        <w:pStyle w:val="a4"/>
        <w:numPr>
          <w:ilvl w:val="0"/>
          <w:numId w:val="1"/>
        </w:numPr>
        <w:ind w:firstLineChars="0"/>
      </w:pPr>
      <w:r>
        <w:rPr>
          <w:rFonts w:hint="eastAsia"/>
        </w:rPr>
        <w:t>再是从给定的训练数据集中读取训练数据。训练数据即是文章中所说的训练三元组。</w:t>
      </w:r>
    </w:p>
    <w:p w:rsidR="00F56835" w:rsidRDefault="00D9239E" w:rsidP="00F56835">
      <w:pPr>
        <w:pStyle w:val="a4"/>
        <w:numPr>
          <w:ilvl w:val="0"/>
          <w:numId w:val="1"/>
        </w:numPr>
        <w:ind w:firstLineChars="0"/>
      </w:pPr>
      <w:r>
        <w:rPr>
          <w:rFonts w:hint="eastAsia"/>
        </w:rPr>
        <w:t>然后是使用theano来定义</w:t>
      </w:r>
      <w:r w:rsidR="00F56835">
        <w:rPr>
          <w:rFonts w:hint="eastAsia"/>
        </w:rPr>
        <w:t>模型</w:t>
      </w:r>
      <w:r w:rsidR="00A35F17">
        <w:rPr>
          <w:rFonts w:hint="eastAsia"/>
        </w:rPr>
        <w:t>（计算图）</w:t>
      </w:r>
      <w:r w:rsidR="00F56835">
        <w:rPr>
          <w:rFonts w:hint="eastAsia"/>
        </w:rPr>
        <w:t>，使用之前的数据来训练模型，训练是通过训练次数来定义计算结束，每过save</w:t>
      </w:r>
      <w:r w:rsidR="00F56835">
        <w:t>F</w:t>
      </w:r>
      <w:r w:rsidR="00F56835">
        <w:rPr>
          <w:rFonts w:hint="eastAsia"/>
        </w:rPr>
        <w:t>req次就将模型存储一次。</w:t>
      </w:r>
    </w:p>
    <w:p w:rsidR="00A35F17" w:rsidRDefault="00F56835" w:rsidP="00A35F17">
      <w:pPr>
        <w:ind w:firstLine="360"/>
      </w:pPr>
      <w:r>
        <w:rPr>
          <w:rFonts w:hint="eastAsia"/>
        </w:rPr>
        <w:t>从它python程序中，我们可以看出一个问题：就是它对不同的关系的嵌入是通过加载不同的数据集来实现的。即是说对于不同的关系，</w:t>
      </w:r>
      <w:r w:rsidR="00A35F17">
        <w:rPr>
          <w:rFonts w:hint="eastAsia"/>
        </w:rPr>
        <w:t>需要</w:t>
      </w:r>
      <w:r>
        <w:rPr>
          <w:rFonts w:hint="eastAsia"/>
        </w:rPr>
        <w:t>进行多次嵌入才行。还有就是它的三元组是如何生成的在文中并没有提及到，在它的源代码中也并没有生成三元组的代码。</w:t>
      </w:r>
    </w:p>
    <w:p w:rsidR="00F56835" w:rsidRDefault="00A35F17" w:rsidP="00A35F17">
      <w:pPr>
        <w:ind w:firstLine="360"/>
      </w:pPr>
      <w:r>
        <w:rPr>
          <w:rFonts w:hint="eastAsia"/>
        </w:rPr>
        <w:t>在文章</w:t>
      </w:r>
      <w:r w:rsidRPr="00A35F17">
        <w:t>Semantic proximity search on graphs with metagraph-based learning</w:t>
      </w:r>
      <w:r>
        <w:rPr>
          <w:rFonts w:hint="eastAsia"/>
        </w:rPr>
        <w:t>中，提到了“</w:t>
      </w:r>
      <w:r>
        <w:t>the desired class of proximity can be substituted by a set of training examples</w:t>
      </w:r>
      <w:r>
        <w:rPr>
          <w:rFonts w:hint="eastAsia"/>
        </w:rPr>
        <w:t>”，即是说将特定的语义类由一系列的训练数据所代替。</w:t>
      </w:r>
    </w:p>
    <w:p w:rsidR="00F97607" w:rsidRPr="00F97607" w:rsidRDefault="00F97607" w:rsidP="00A35F17">
      <w:pPr>
        <w:ind w:firstLine="360"/>
        <w:rPr>
          <w:rFonts w:hint="eastAsia"/>
        </w:rPr>
      </w:pPr>
      <w:r>
        <w:rPr>
          <w:rFonts w:hint="eastAsia"/>
        </w:rPr>
        <w:t>（代码的分析放在了github上，dbgroup-uestc/</w:t>
      </w:r>
      <w:hyperlink r:id="rId7" w:history="1">
        <w:r w:rsidRPr="00F97607">
          <w:t>dengliwei</w:t>
        </w:r>
      </w:hyperlink>
      <w:r w:rsidRPr="00F97607">
        <w:t>/</w:t>
      </w:r>
      <w:hyperlink r:id="rId8" w:history="1">
        <w:r w:rsidRPr="00F97607">
          <w:t>Interactive Paths Embedding for Semantic Proximity Search on Heterogeneous Graphs</w:t>
        </w:r>
      </w:hyperlink>
      <w:r w:rsidRPr="00F97607">
        <w:t>/</w:t>
      </w:r>
      <w:hyperlink r:id="rId9" w:history="1">
        <w:r w:rsidRPr="00F97607">
          <w:t>相关文章</w:t>
        </w:r>
      </w:hyperlink>
      <w:r w:rsidRPr="00F97607">
        <w:t>/</w:t>
      </w:r>
      <w:r w:rsidRPr="00F97607">
        <w:rPr>
          <w:bCs/>
        </w:rPr>
        <w:t>Proximity Embedding</w:t>
      </w:r>
      <w:bookmarkStart w:id="0" w:name="_GoBack"/>
      <w:bookmarkEnd w:id="0"/>
      <w:r>
        <w:rPr>
          <w:rFonts w:hint="eastAsia"/>
        </w:rPr>
        <w:t>）</w:t>
      </w:r>
    </w:p>
    <w:sectPr w:rsidR="00F97607" w:rsidRPr="00F97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4CB0" w:rsidRDefault="00B84CB0" w:rsidP="00F97607">
      <w:r>
        <w:separator/>
      </w:r>
    </w:p>
  </w:endnote>
  <w:endnote w:type="continuationSeparator" w:id="0">
    <w:p w:rsidR="00B84CB0" w:rsidRDefault="00B84CB0" w:rsidP="00F9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4CB0" w:rsidRDefault="00B84CB0" w:rsidP="00F97607">
      <w:r>
        <w:separator/>
      </w:r>
    </w:p>
  </w:footnote>
  <w:footnote w:type="continuationSeparator" w:id="0">
    <w:p w:rsidR="00B84CB0" w:rsidRDefault="00B84CB0" w:rsidP="00F976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D13F5"/>
    <w:multiLevelType w:val="hybridMultilevel"/>
    <w:tmpl w:val="48A8EBE4"/>
    <w:lvl w:ilvl="0" w:tplc="31FA9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56C"/>
    <w:rsid w:val="00240A54"/>
    <w:rsid w:val="00682038"/>
    <w:rsid w:val="0068520F"/>
    <w:rsid w:val="006E7C2F"/>
    <w:rsid w:val="00764DB1"/>
    <w:rsid w:val="008E4B5D"/>
    <w:rsid w:val="00A35F17"/>
    <w:rsid w:val="00AB601A"/>
    <w:rsid w:val="00B6356C"/>
    <w:rsid w:val="00B84CB0"/>
    <w:rsid w:val="00D9239E"/>
    <w:rsid w:val="00DC481A"/>
    <w:rsid w:val="00F56835"/>
    <w:rsid w:val="00F9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E2992"/>
  <w15:chartTrackingRefBased/>
  <w15:docId w15:val="{65EECBCF-C269-4D79-8786-A7841A6CB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63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9239E"/>
    <w:pPr>
      <w:ind w:firstLineChars="200" w:firstLine="420"/>
    </w:pPr>
  </w:style>
  <w:style w:type="paragraph" w:styleId="a5">
    <w:name w:val="header"/>
    <w:basedOn w:val="a"/>
    <w:link w:val="a6"/>
    <w:uiPriority w:val="99"/>
    <w:unhideWhenUsed/>
    <w:rsid w:val="00F9760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97607"/>
    <w:rPr>
      <w:sz w:val="18"/>
      <w:szCs w:val="18"/>
    </w:rPr>
  </w:style>
  <w:style w:type="paragraph" w:styleId="a7">
    <w:name w:val="footer"/>
    <w:basedOn w:val="a"/>
    <w:link w:val="a8"/>
    <w:uiPriority w:val="99"/>
    <w:unhideWhenUsed/>
    <w:rsid w:val="00F97607"/>
    <w:pPr>
      <w:tabs>
        <w:tab w:val="center" w:pos="4153"/>
        <w:tab w:val="right" w:pos="8306"/>
      </w:tabs>
      <w:snapToGrid w:val="0"/>
      <w:jc w:val="left"/>
    </w:pPr>
    <w:rPr>
      <w:sz w:val="18"/>
      <w:szCs w:val="18"/>
    </w:rPr>
  </w:style>
  <w:style w:type="character" w:customStyle="1" w:styleId="a8">
    <w:name w:val="页脚 字符"/>
    <w:basedOn w:val="a0"/>
    <w:link w:val="a7"/>
    <w:uiPriority w:val="99"/>
    <w:rsid w:val="00F97607"/>
    <w:rPr>
      <w:sz w:val="18"/>
      <w:szCs w:val="18"/>
    </w:rPr>
  </w:style>
  <w:style w:type="character" w:customStyle="1" w:styleId="js-path-segment">
    <w:name w:val="js-path-segment"/>
    <w:basedOn w:val="a0"/>
    <w:rsid w:val="00F97607"/>
  </w:style>
  <w:style w:type="character" w:styleId="a9">
    <w:name w:val="Hyperlink"/>
    <w:basedOn w:val="a0"/>
    <w:uiPriority w:val="99"/>
    <w:semiHidden/>
    <w:unhideWhenUsed/>
    <w:rsid w:val="00F97607"/>
    <w:rPr>
      <w:color w:val="0000FF"/>
      <w:u w:val="single"/>
    </w:rPr>
  </w:style>
  <w:style w:type="character" w:customStyle="1" w:styleId="separator">
    <w:name w:val="separator"/>
    <w:basedOn w:val="a0"/>
    <w:rsid w:val="00F97607"/>
  </w:style>
  <w:style w:type="character" w:styleId="aa">
    <w:name w:val="Strong"/>
    <w:basedOn w:val="a0"/>
    <w:uiPriority w:val="22"/>
    <w:qFormat/>
    <w:rsid w:val="00F9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bgroup-uestc/dengliwei/tree/master/Interactive%20Paths%20Embedding%20for%20Semantic%20Proximity%20Search%20on%20Heterogeneous%20Graphs" TargetMode="External"/><Relationship Id="rId3" Type="http://schemas.openxmlformats.org/officeDocument/2006/relationships/settings" Target="settings.xml"/><Relationship Id="rId7" Type="http://schemas.openxmlformats.org/officeDocument/2006/relationships/hyperlink" Target="https://github.com/dbgroup-uestc/dengliwe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bgroup-uestc/dengliwei/tree/master/Interactive%20Paths%20Embedding%20for%20Semantic%20Proximity%20Search%20on%20Heterogeneous%20Graphs/%E7%9B%B8%E5%85%B3%E6%96%87%E7%AB%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4</cp:revision>
  <dcterms:created xsi:type="dcterms:W3CDTF">2018-10-13T02:27:00Z</dcterms:created>
  <dcterms:modified xsi:type="dcterms:W3CDTF">2018-10-14T03:56:00Z</dcterms:modified>
</cp:coreProperties>
</file>