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Task E-2  ·  RapidSales.ai</w:t>
      </w:r>
    </w:p>
    <w:p>
      <w:pPr>
        <w:pBdr>
          <w:bottom w:val="single" w:color="E5E7EB" w:sz="4" w:space="6"/>
        </w:pBdr>
        <w:spacing w:before="0" w:after="20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AI Pipeline — Problem &amp; Solution</w:t>
      </w:r>
    </w:p>
    <w:p>
      <w:pPr>
        <w:spacing w:before="80" w:after="0"/>
      </w:pPr>
      <w:r>
        <w:t xml:space="preserve"/>
      </w:r>
    </w:p>
    <w:p>
      <w:pPr>
        <w:pBdr>
          <w:bottom w:val="single" w:color="2563EB" w:sz="6" w:space="4"/>
        </w:pBdr>
        <w:spacing w:before="3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Problem</w:t>
      </w:r>
    </w:p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RapidSales.ai runs outreach for 200 clients — WhatsApp on Day 1, Email on Day 2, and a voice call on Day 3 if there's no reply. Three issues were killing the business: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GPT-4o everywhere — the most expensive model was being used for every single step, including short WhatsApp messages. AI cost had grown to 38% of gross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4.2 second voice call delay — scripts were being generated live, at call time. Leads were waiting on the phone while the system thought.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Zero monitoring — the team found out about failures only when angry clients called in.</w:t>
      </w:r>
    </w:p>
    <w:p>
      <w:pPr>
        <w:spacing w:before="80" w:after="0"/>
      </w:pPr>
      <w:r>
        <w:t xml:space="preserve"/>
      </w:r>
    </w:p>
    <w:p>
      <w:pPr>
        <w:pBdr>
          <w:bottom w:val="single" w:color="2563EB" w:sz="6" w:space="4"/>
        </w:pBdr>
        <w:spacing w:before="3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Solution</w:t>
      </w:r>
    </w:p>
    <w:p>
      <w:pPr>
        <w:spacing w:before="80" w:after="0"/>
      </w:pPr>
      <w:r>
        <w:t xml:space="preserve"/>
      </w:r>
    </w:p>
    <w:p>
      <w:pPr>
        <w:spacing w:before="260" w:after="6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1. Right model for the right job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80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Old Model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New Model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WhatsApp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GPT-4o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GPT-4o-mini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Short message — mini handles it fine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Email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GPT-4o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GPT-4o-mini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Template-driven, not complex reasoning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Voice Call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GPT-4o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GPT-4o + Cache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Quality matters — but cache cuts cost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60" w:after="6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2. Cache voice scripts</w:t>
      </w:r>
    </w:p>
    <w:p>
      <w:pPr>
        <w:spacing w:before="80" w:after="1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Scripts aren't truly unique per lead. A logistics company gets essentially the same script skeleton as any other logistics lead — only the name changes. So: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Generate one script per (industry + product_category) combination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Store it in Redis with a 7-day TTL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At call time, just swap in {lead_name} and {company_name} — zero LLM cost</w:t>
      </w:r>
    </w:p>
    <w:p>
      <w:pPr>
        <w:spacing w:before="80" w:after="0"/>
      </w:pPr>
      <w:r>
        <w:t xml:space="preserve"/>
      </w:r>
    </w:p>
    <w:p>
      <w:pPr>
        <w:spacing w:before="260" w:after="6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3. Fix the 4.2s latency — pre-warm overnight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444444"/>
                <w:sz w:val="22"/>
                <w:szCs w:val="22"/>
              </w:rPr>
              <w:t xml:space="preserve">The real fix: generate scripts the night before, not at call time.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nightly job runs at 11pm, checks which leads haven't replied, and pre-generates their scripts. By morning everything is cached. Call time latency drops from 4.2s to under 200ms — no model change needed.</w:t>
      </w:r>
    </w:p>
    <w:p>
      <w:pPr>
        <w:spacing w:before="80" w:after="0"/>
      </w:pPr>
      <w:r>
        <w:t xml:space="preserve"/>
      </w:r>
    </w:p>
    <w:p>
      <w:pPr>
        <w:spacing w:before="260" w:after="6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4. Cost saving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Channel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Before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After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WhatsApp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~$640/mo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~$45/mo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93%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Email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~$1,300/mo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~$91/mo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93%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Voice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~$720/mo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~$180/mo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75%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~$2,660/mo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~$316/mo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1a1a"/>
                <w:sz w:val="22"/>
                <w:szCs w:val="22"/>
              </w:rPr>
              <w:t xml:space="preserve">~88%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60" w:after="6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5. Monitoring — 5 metrics on a dashboard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LLM Success Rate — is the system alive?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Voice Script Latency (p95) — are scripts ready before calls connect?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Cache Hit Rate — is caching actually working?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LLM Spend Today vs 30-day avg — are costs spiking?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Fallback Rate — how often is the safety net deploying?</w:t>
      </w:r>
    </w:p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Team gets alerted by Datadog — not by angry clients.</w:t>
      </w:r>
    </w:p>
    <w:p>
      <w:pPr>
        <w:spacing w:before="80" w:after="0"/>
      </w:pPr>
      <w:r>
        <w:t xml:space="preserve"/>
      </w:r>
    </w:p>
    <w:p>
      <w:pPr>
        <w:pBdr>
          <w:bottom w:val="single" w:color="2563EB" w:sz="6" w:space="4"/>
        </w:pBdr>
        <w:spacing w:before="3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Code (Core Cache Logic)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5E7EB" w:sz="2"/>
              <w:left w:val="single" w:color="E5E7EB" w:sz="2"/>
              <w:bottom w:val="single" w:color="E5E7EB" w:sz="2"/>
              <w:right w:val="single" w:color="E5E7EB" w:sz="2"/>
            </w:tcBorders>
            <w:shd w:fill="F4F4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get_voice_script(client_id, industry, product_category,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lead_name, company_name):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cache_key = build_cache_key(client_id, industry, product_category)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cached = redis.get(cache_key)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cached: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template = cached['script_template']   # cache hit — 0 LLM cost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template = call_gpt4o(industry, product_category)  # cache miss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redis.setex(cache_key, TTL_7_DAYS, template)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(template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.replace('{lead_name}', lead_name)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.replace('{company_name}', company_name))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Nightly pre-warm job (runs at 11pm via cron)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prewarm_voice_scripts():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for lead in get_pending_day3_leads():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key = build_cache_key(lead.client_id, lead.industry, lead.product_category)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not redis.get(key):          # only generate if not already cached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get_voice_script(lead.client_id, lead.industry,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lead.product_category, lead.name, lead.company)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2563EB" w:sz="6" w:space="4"/>
        </w:pBdr>
        <w:spacing w:before="380" w:after="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One-line Summary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444444"/>
                <w:sz w:val="22"/>
                <w:szCs w:val="22"/>
              </w:rPr>
              <w:t xml:space="preserve">Use cheaper models where quality difference is negligible, cache aggressively where it isn't, and set up monitoring so the team sees problems before clients do.</w:t>
            </w:r>
          </w:p>
        </w:tc>
      </w:tr>
    </w:tbl>
    <w:p>
      <w:pPr>
        <w:spacing w:before="80" w:after="0"/>
      </w:pPr>
      <w:r>
        <w:t xml:space="preserve"/>
      </w:r>
    </w:p>
    <w:sectPr>
      <w:footerReference w:type="default" r:id="rId6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RapidSales.ai — Task E-2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80" w:after="8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2026-03-22T02:32:04.722Z</dcterms:created>
  <dcterms:modified xsi:type="dcterms:W3CDTF">2026-03-22T02:32:04.723Z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