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6DA43ABC" w14:textId="77777777"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506E1FC7" w14:textId="77777777" w:rsidR="0089100B" w:rsidRDefault="0089100B" w:rsidP="0089100B">
      <w:pPr>
        <w:spacing w:after="0"/>
      </w:pP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77777777"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plant to warehouse all years}</w:t>
      </w:r>
    </w:p>
    <w:p w14:paraId="06EE65D2" w14:textId="77777777" w:rsidR="0089100B" w:rsidRDefault="0089100B"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89100B"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t xml:space="preserve"> </w:t>
      </w:r>
      <w:r>
        <w:tab/>
      </w:r>
      <w:r>
        <w:tab/>
        <w:t>{Operating costs for plants all years}</w:t>
      </w:r>
    </w:p>
    <w:p w14:paraId="404A87A8" w14:textId="77777777" w:rsidR="0089100B" w:rsidRDefault="0089100B"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t xml:space="preserve"> </w:t>
      </w:r>
      <w:r>
        <w:tab/>
        <w:t>{Construction costs for plants at all years}</w:t>
      </w:r>
    </w:p>
    <w:p w14:paraId="064305A9" w14:textId="77777777" w:rsidR="0089100B" w:rsidRDefault="0089100B"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t xml:space="preserve"> </w:t>
      </w:r>
      <w:r>
        <w:tab/>
      </w:r>
      <w:r>
        <w:tab/>
        <w:t>{Reopening costs for plants at all years}</w:t>
      </w:r>
    </w:p>
    <w:p w14:paraId="543CDEC3" w14:textId="77777777" w:rsidR="0089100B" w:rsidRDefault="0089100B"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t xml:space="preserve"> </w:t>
      </w:r>
      <w:r>
        <w:tab/>
      </w:r>
      <w:r>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m:t>
                </m:r>
                <m:r>
                  <w:rPr>
                    <w:rFonts w:ascii="Cambria Math" w:hAnsi="Cambria Math" w:cstheme="minorHAnsi"/>
                  </w:rPr>
                  <m:t>λ</m:t>
                </m:r>
                <m:r>
                  <w:rPr>
                    <w:rFonts w:ascii="Cambria Math" w:hAnsi="Cambria Math"/>
                  </w:rPr>
                  <m:t>2</m:t>
                </m:r>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m:t>
                        </m:r>
                        <m:r>
                          <m:rPr>
                            <m:sty m:val="p"/>
                          </m:rPr>
                          <w:rPr>
                            <w:rFonts w:ascii="Cambria Math" w:hAnsi="Cambria Math"/>
                          </w:rPr>
                          <m:t>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89100B">
      <w:pPr>
        <w:spacing w:after="0"/>
      </w:pPr>
      <w:r>
        <w:t>Widget Costs:</w:t>
      </w:r>
    </w:p>
    <w:p w14:paraId="57B9A147" w14:textId="77777777" w:rsidR="0089100B" w:rsidRDefault="0089100B" w:rsidP="0089100B">
      <w:pPr>
        <w:spacing w:after="0" w:line="240" w:lineRule="auto"/>
        <w:rPr>
          <w:rFonts w:cstheme="minorHAnsi"/>
        </w:rPr>
      </w:pPr>
      <w:r>
        <w:rPr>
          <w:rFonts w:cstheme="minorHAnsi"/>
        </w:rPr>
        <w:t>λ1 + λ2 + λ3 = 1</w:t>
      </w:r>
    </w:p>
    <w:p w14:paraId="076D154F" w14:textId="77777777" w:rsidR="0089100B" w:rsidRDefault="0089100B" w:rsidP="0089100B">
      <w:pPr>
        <w:spacing w:after="0" w:line="240" w:lineRule="auto"/>
        <w:rPr>
          <w:rFonts w:cstheme="minorHAnsi"/>
        </w:rPr>
      </w:pPr>
      <w:r>
        <w:rPr>
          <w:rFonts w:cstheme="minorHAnsi"/>
        </w:rPr>
        <w:t>λ1 &lt;= A1</w:t>
      </w:r>
    </w:p>
    <w:p w14:paraId="7ED73C7B" w14:textId="77777777" w:rsidR="0089100B" w:rsidRDefault="0089100B" w:rsidP="0089100B">
      <w:pPr>
        <w:spacing w:after="0" w:line="240" w:lineRule="auto"/>
        <w:rPr>
          <w:rFonts w:cstheme="minorHAnsi"/>
        </w:rPr>
      </w:pPr>
      <w:r>
        <w:rPr>
          <w:rFonts w:cstheme="minorHAnsi"/>
        </w:rPr>
        <w:t>λ2 &lt;= Y1 + Y2</w:t>
      </w:r>
    </w:p>
    <w:p w14:paraId="22383126" w14:textId="77777777" w:rsidR="0089100B" w:rsidRDefault="0089100B" w:rsidP="0089100B">
      <w:pPr>
        <w:spacing w:after="0" w:line="240" w:lineRule="auto"/>
        <w:rPr>
          <w:rFonts w:cstheme="minorHAnsi"/>
        </w:rPr>
      </w:pPr>
      <w:r>
        <w:rPr>
          <w:rFonts w:cstheme="minorHAnsi"/>
        </w:rPr>
        <w:t>λ3 &lt;= A2</w:t>
      </w:r>
    </w:p>
    <w:p w14:paraId="60C23906" w14:textId="77777777" w:rsidR="0089100B" w:rsidRDefault="0089100B" w:rsidP="0089100B">
      <w:pPr>
        <w:spacing w:after="0" w:line="240" w:lineRule="auto"/>
        <w:rPr>
          <w:rFonts w:cstheme="minorHAnsi"/>
        </w:rPr>
      </w:pPr>
      <w:r>
        <w:rPr>
          <w:rFonts w:cstheme="minorHAnsi"/>
        </w:rPr>
        <w:t>A1 + A2 = 1</w:t>
      </w:r>
    </w:p>
    <w:p w14:paraId="16127A31" w14:textId="77777777" w:rsidR="0089100B" w:rsidRDefault="0089100B" w:rsidP="0089100B">
      <w:pPr>
        <w:spacing w:after="0" w:line="240" w:lineRule="auto"/>
        <w:rPr>
          <w:rFonts w:cstheme="minorHAnsi"/>
        </w:rPr>
      </w:pPr>
      <w:r>
        <w:rPr>
          <w:rFonts w:cstheme="minorHAnsi"/>
        </w:rPr>
        <w:t>A’s binary</w:t>
      </w:r>
    </w:p>
    <w:p w14:paraId="5DE66990" w14:textId="77777777" w:rsidR="0089100B" w:rsidRDefault="0089100B" w:rsidP="0089100B">
      <w:pPr>
        <w:spacing w:after="0" w:line="240" w:lineRule="auto"/>
        <w:rPr>
          <w:rFonts w:cstheme="minorHAnsi"/>
        </w:rPr>
      </w:pPr>
      <w:proofErr w:type="spellStart"/>
      <w:r>
        <w:rPr>
          <w:rFonts w:cstheme="minorHAnsi"/>
        </w:rPr>
        <w:t>λi</w:t>
      </w:r>
      <w:proofErr w:type="spellEnd"/>
      <w:r>
        <w:rPr>
          <w:rFonts w:cstheme="minorHAnsi"/>
        </w:rPr>
        <w:t xml:space="preserve"> &gt;= 0 for all </w:t>
      </w:r>
      <w:proofErr w:type="spellStart"/>
      <w:r>
        <w:rPr>
          <w:rFonts w:cstheme="minorHAnsi"/>
        </w:rPr>
        <w:t>i</w:t>
      </w:r>
      <w:proofErr w:type="spellEnd"/>
    </w:p>
    <w:p w14:paraId="6B6CA941" w14:textId="77777777" w:rsidR="0089100B" w:rsidRDefault="0089100B" w:rsidP="0089100B">
      <w:pPr>
        <w:spacing w:after="0"/>
      </w:pPr>
    </w:p>
    <w:p w14:paraId="42A60AB0" w14:textId="77777777" w:rsidR="0089100B" w:rsidRDefault="0089100B" w:rsidP="0089100B">
      <w:pPr>
        <w:spacing w:after="0"/>
      </w:pPr>
      <w:r>
        <w:t>Production and Shipping:</w:t>
      </w:r>
    </w:p>
    <w:p w14:paraId="76F4E750" w14:textId="77777777" w:rsidR="0089100B" w:rsidRDefault="0089100B"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PY</m:t>
            </m:r>
          </m:sub>
        </m:sSub>
        <m:r>
          <w:rPr>
            <w:rFonts w:ascii="Cambria Math" w:hAnsi="Cambria Math"/>
          </w:rPr>
          <m:t xml:space="preserve"> ∀  P</m:t>
        </m:r>
        <m:r>
          <w:rPr>
            <w:rFonts w:ascii="Cambria Math" w:hAnsi="Cambria Math"/>
          </w:rPr>
          <m:t>,Y</m:t>
        </m:r>
      </m:oMath>
      <w:r>
        <w:rPr>
          <w:rFonts w:eastAsiaTheme="minorEastAsia"/>
        </w:rPr>
        <w:tab/>
      </w:r>
      <w:r>
        <w:rPr>
          <w:rFonts w:eastAsiaTheme="minorEastAsia"/>
        </w:rPr>
        <w:tab/>
        <w:t>{Flugels in plant P must not exceed capacity each year}</w:t>
      </w:r>
    </w:p>
    <w:p w14:paraId="2C5ADF0D" w14:textId="77777777" w:rsidR="0089100B" w:rsidRDefault="0089100B"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m:t>
        </m:r>
        <m:r>
          <w:rPr>
            <w:rFonts w:ascii="Cambria Math" w:hAnsi="Cambria Math"/>
          </w:rPr>
          <m:t>,Y</m:t>
        </m:r>
      </m:oMath>
      <w:r>
        <w:rPr>
          <w:rFonts w:eastAsiaTheme="minorEastAsia"/>
        </w:rPr>
        <w:tab/>
        <w:t>{Flugels in warehouse must not exceed capacity each year}</w:t>
      </w:r>
    </w:p>
    <w:p w14:paraId="352BBA48" w14:textId="77777777" w:rsidR="0089100B" w:rsidRDefault="0089100B"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m:t>
                </m:r>
                <m:r>
                  <w:rPr>
                    <w:rFonts w:ascii="Cambria Math" w:hAnsi="Cambria Math"/>
                  </w:rPr>
                  <m:t>WR</m:t>
                </m:r>
                <m:r>
                  <w:rPr>
                    <w:rFonts w:ascii="Cambria Math" w:hAnsi="Cambria Math"/>
                  </w:rPr>
                  <m:t>F</m:t>
                </m:r>
              </m:e>
              <m:sub>
                <m:r>
                  <w:rPr>
                    <w:rFonts w:ascii="Cambria Math" w:hAnsi="Cambria Math"/>
                  </w:rPr>
                  <m:t>W</m:t>
                </m:r>
                <m:r>
                  <w:rPr>
                    <w:rFonts w:ascii="Cambria Math" w:hAnsi="Cambria Math"/>
                  </w:rPr>
                  <m:t>R</m:t>
                </m:r>
                <m:r>
                  <w:rPr>
                    <w:rFonts w:ascii="Cambria Math" w:hAnsi="Cambria Math"/>
                  </w:rPr>
                  <m:t>Y</m:t>
                </m:r>
              </m:sub>
            </m:sSub>
            <m:r>
              <w:rPr>
                <w:rFonts w:ascii="Cambria Math" w:hAnsi="Cambria Math"/>
              </w:rPr>
              <m:t>)</m:t>
            </m:r>
          </m:e>
        </m:nary>
        <m:r>
          <w:rPr>
            <w:rFonts w:ascii="Cambria Math" w:hAnsi="Cambria Math"/>
          </w:rPr>
          <m:t xml:space="preserve"> ∀  </m:t>
        </m:r>
        <m:r>
          <w:rPr>
            <w:rFonts w:ascii="Cambria Math" w:hAnsi="Cambria Math"/>
          </w:rPr>
          <m:t>W,Y</m:t>
        </m:r>
      </m:oMath>
      <w:r>
        <w:rPr>
          <w:rFonts w:eastAsiaTheme="minorEastAsia"/>
        </w:rPr>
        <w:t>{Flow into warehouse must meet flow out of warehouse each year}</w:t>
      </w:r>
    </w:p>
    <w:p w14:paraId="69963DB6" w14:textId="77777777" w:rsidR="0089100B" w:rsidRDefault="0089100B"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m:t>
            </m:r>
            <m:r>
              <w:rPr>
                <w:rFonts w:ascii="Cambria Math" w:hAnsi="Cambria Math"/>
              </w:rPr>
              <m:t>=1</m:t>
            </m:r>
          </m:sub>
          <m:sup>
            <m:r>
              <w:rPr>
                <w:rFonts w:ascii="Cambria Math" w:hAnsi="Cambria Math"/>
              </w:rPr>
              <m:t>W</m:t>
            </m:r>
          </m:sup>
          <m:e>
            <m:sSub>
              <m:sSubPr>
                <m:ctrlPr>
                  <w:rPr>
                    <w:rFonts w:ascii="Cambria Math" w:hAnsi="Cambria Math"/>
                    <w:i/>
                  </w:rPr>
                </m:ctrlPr>
              </m:sSubPr>
              <m:e>
                <m:r>
                  <w:rPr>
                    <w:rFonts w:ascii="Cambria Math" w:hAnsi="Cambria Math"/>
                  </w:rPr>
                  <m:t>(</m:t>
                </m:r>
                <m:r>
                  <w:rPr>
                    <w:rFonts w:ascii="Cambria Math" w:hAnsi="Cambria Math"/>
                  </w:rPr>
                  <m:t>PW</m:t>
                </m:r>
                <m:r>
                  <w:rPr>
                    <w:rFonts w:ascii="Cambria Math" w:hAnsi="Cambria Math"/>
                  </w:rPr>
                  <m:t>F</m:t>
                </m:r>
              </m:e>
              <m:sub>
                <m:r>
                  <w:rPr>
                    <w:rFonts w:ascii="Cambria Math" w:hAnsi="Cambria Math"/>
                  </w:rPr>
                  <m:t>PWY</m:t>
                </m:r>
              </m:sub>
            </m:sSub>
            <m:r>
              <w:rPr>
                <w:rFonts w:ascii="Cambria Math" w:hAnsi="Cambria Math"/>
              </w:rPr>
              <m:t>)</m:t>
            </m:r>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m:t>
                </m:r>
                <m:r>
                  <w:rPr>
                    <w:rFonts w:ascii="Cambria Math" w:hAnsi="Cambria Math"/>
                  </w:rPr>
                  <m:t>WR</m:t>
                </m:r>
                <m:r>
                  <w:rPr>
                    <w:rFonts w:ascii="Cambria Math" w:hAnsi="Cambria Math"/>
                  </w:rPr>
                  <m:t>F</m:t>
                </m:r>
              </m:e>
              <m:sub>
                <m:r>
                  <w:rPr>
                    <w:rFonts w:ascii="Cambria Math" w:hAnsi="Cambria Math"/>
                  </w:rPr>
                  <m:t>WR</m:t>
                </m:r>
                <m:r>
                  <w:rPr>
                    <w:rFonts w:ascii="Cambria Math" w:hAnsi="Cambria Math"/>
                  </w:rPr>
                  <m:t>Y</m:t>
                </m:r>
              </m:sub>
            </m:sSub>
            <m:r>
              <w:rPr>
                <w:rFonts w:ascii="Cambria Math" w:hAnsi="Cambria Math"/>
              </w:rPr>
              <m:t>)</m:t>
            </m:r>
          </m:e>
        </m:nary>
        <m:r>
          <w:rPr>
            <w:rFonts w:ascii="Cambria Math" w:hAnsi="Cambria Math"/>
          </w:rPr>
          <m:t xml:space="preserve"> ∀  </m:t>
        </m:r>
        <m:r>
          <w:rPr>
            <w:rFonts w:ascii="Cambria Math" w:hAnsi="Cambria Math"/>
          </w:rPr>
          <m:t>R,Y</m:t>
        </m:r>
      </m:oMath>
      <w:r>
        <w:rPr>
          <w:rFonts w:eastAsiaTheme="minorEastAsia"/>
        </w:rPr>
        <w:tab/>
      </w:r>
      <w:r>
        <w:rPr>
          <w:rFonts w:eastAsiaTheme="minorEastAsia"/>
        </w:rPr>
        <w:tab/>
        <w:t xml:space="preserve">{Flugels sent to retailers must meet demand} </w:t>
      </w:r>
    </w:p>
    <w:p w14:paraId="43CA5BFD" w14:textId="77777777" w:rsidR="0089100B" w:rsidRDefault="0089100B"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m:t>
            </m:r>
            <m:r>
              <w:rPr>
                <w:rFonts w:ascii="Cambria Math" w:hAnsi="Cambria Math"/>
              </w:rPr>
              <m:t>=1</m:t>
            </m:r>
          </m:sub>
          <m:sup>
            <m:r>
              <w:rPr>
                <w:rFonts w:ascii="Cambria Math" w:hAnsi="Cambria Math"/>
              </w:rPr>
              <m:t>W</m:t>
            </m:r>
          </m:sup>
          <m:e>
            <m:sSub>
              <m:sSubPr>
                <m:ctrlPr>
                  <w:rPr>
                    <w:rFonts w:ascii="Cambria Math" w:hAnsi="Cambria Math"/>
                    <w:i/>
                  </w:rPr>
                </m:ctrlPr>
              </m:sSubPr>
              <m:e>
                <m:r>
                  <w:rPr>
                    <w:rFonts w:ascii="Cambria Math" w:hAnsi="Cambria Math"/>
                  </w:rPr>
                  <m:t>(</m:t>
                </m:r>
                <m:r>
                  <w:rPr>
                    <w:rFonts w:ascii="Cambria Math" w:hAnsi="Cambria Math"/>
                  </w:rPr>
                  <m:t>PW</m:t>
                </m:r>
                <m:r>
                  <w:rPr>
                    <w:rFonts w:ascii="Cambria Math" w:hAnsi="Cambria Math"/>
                  </w:rPr>
                  <m:t>F</m:t>
                </m:r>
              </m:e>
              <m:sub>
                <m:r>
                  <w:rPr>
                    <w:rFonts w:ascii="Cambria Math" w:hAnsi="Cambria Math"/>
                  </w:rPr>
                  <m:t>PWY</m:t>
                </m:r>
              </m:sub>
            </m:sSub>
            <m:r>
              <w:rPr>
                <w:rFonts w:ascii="Cambria Math" w:hAnsi="Cambria Math"/>
              </w:rPr>
              <m:t>)</m:t>
            </m:r>
          </m:e>
        </m:nary>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m:t>
                </m:r>
                <m:r>
                  <w:rPr>
                    <w:rFonts w:ascii="Cambria Math" w:hAnsi="Cambria Math"/>
                  </w:rPr>
                  <m:t>WR</m:t>
                </m:r>
                <m:r>
                  <w:rPr>
                    <w:rFonts w:ascii="Cambria Math" w:hAnsi="Cambria Math"/>
                  </w:rPr>
                  <m:t>F</m:t>
                </m:r>
              </m:e>
              <m:sub>
                <m:r>
                  <w:rPr>
                    <w:rFonts w:ascii="Cambria Math" w:hAnsi="Cambria Math"/>
                  </w:rPr>
                  <m:t>WR</m:t>
                </m:r>
                <m:r>
                  <w:rPr>
                    <w:rFonts w:ascii="Cambria Math" w:hAnsi="Cambria Math"/>
                  </w:rPr>
                  <m:t>Y</m:t>
                </m:r>
              </m:sub>
            </m:sSub>
            <m:r>
              <w:rPr>
                <w:rFonts w:ascii="Cambria Math" w:hAnsi="Cambria Math"/>
              </w:rPr>
              <m:t>)</m:t>
            </m:r>
          </m:e>
        </m:nary>
        <m:r>
          <w:rPr>
            <w:rFonts w:ascii="Cambria Math" w:hAnsi="Cambria Math"/>
          </w:rPr>
          <m:t xml:space="preserve"> ∀  </m:t>
        </m:r>
        <m:r>
          <w:rPr>
            <w:rFonts w:ascii="Cambria Math" w:hAnsi="Cambria Math"/>
          </w:rPr>
          <m:t>R,Y</m:t>
        </m:r>
      </m:oMath>
      <w:r>
        <w:rPr>
          <w:rFonts w:eastAsiaTheme="minorEastAsia"/>
        </w:rPr>
        <w:tab/>
      </w:r>
      <w:r>
        <w:rPr>
          <w:rFonts w:eastAsiaTheme="minorEastAsia"/>
        </w:rPr>
        <w:tab/>
        <w:t xml:space="preserve">{Each warehouse cannot exceed alloy limit} </w:t>
      </w:r>
    </w:p>
    <w:p w14:paraId="4537CFD4" w14:textId="77777777" w:rsidR="0089100B" w:rsidRDefault="0089100B"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Pr>
          <w:rFonts w:eastAsiaTheme="minorEastAsia"/>
        </w:rPr>
        <w:t xml:space="preserve"> for all PWY pairs</w:t>
      </w:r>
      <w:r>
        <w:rPr>
          <w:rFonts w:eastAsiaTheme="minorEastAsia"/>
        </w:rPr>
        <w:tab/>
        <w:t>{</w:t>
      </w:r>
      <w:proofErr w:type="gramStart"/>
      <w:r>
        <w:rPr>
          <w:rFonts w:eastAsiaTheme="minorEastAsia"/>
        </w:rPr>
        <w:t>Non negative</w:t>
      </w:r>
      <w:proofErr w:type="gramEnd"/>
      <w:r>
        <w:rPr>
          <w:rFonts w:eastAsiaTheme="minorEastAsia"/>
        </w:rPr>
        <w:t xml:space="preserve">} </w:t>
      </w:r>
    </w:p>
    <w:p w14:paraId="092CC678" w14:textId="77777777" w:rsidR="0089100B" w:rsidRDefault="0089100B" w:rsidP="0089100B">
      <w:pPr>
        <w:spacing w:after="0"/>
        <w:rPr>
          <w:rFonts w:eastAsiaTheme="minorEastAsia"/>
        </w:rPr>
      </w:pPr>
      <m:oMath>
        <m:sSub>
          <m:sSubPr>
            <m:ctrlPr>
              <w:rPr>
                <w:rFonts w:ascii="Cambria Math" w:hAnsi="Cambria Math"/>
                <w:i/>
              </w:rPr>
            </m:ctrlPr>
          </m:sSubPr>
          <m:e>
            <m:r>
              <w:rPr>
                <w:rFonts w:ascii="Cambria Math" w:hAnsi="Cambria Math"/>
              </w:rPr>
              <m:t>WR</m:t>
            </m:r>
            <m:r>
              <w:rPr>
                <w:rFonts w:ascii="Cambria Math" w:hAnsi="Cambria Math"/>
              </w:rPr>
              <m:t>F</m:t>
            </m:r>
          </m:e>
          <m:sub>
            <m:r>
              <w:rPr>
                <w:rFonts w:ascii="Cambria Math" w:hAnsi="Cambria Math"/>
              </w:rPr>
              <m:t>WR</m:t>
            </m:r>
            <m:r>
              <w:rPr>
                <w:rFonts w:ascii="Cambria Math" w:hAnsi="Cambria Math"/>
              </w:rPr>
              <m:t>Y</m:t>
            </m:r>
          </m:sub>
        </m:sSub>
      </m:oMath>
      <w:r>
        <w:rPr>
          <w:rFonts w:eastAsiaTheme="minorEastAsia"/>
        </w:rPr>
        <w:t xml:space="preserve"> </w:t>
      </w:r>
      <m:oMath>
        <m:r>
          <w:rPr>
            <w:rFonts w:ascii="Cambria Math" w:hAnsi="Cambria Math"/>
          </w:rPr>
          <m:t>≥0</m:t>
        </m:r>
      </m:oMath>
      <w:r>
        <w:rPr>
          <w:rFonts w:eastAsiaTheme="minorEastAsia"/>
        </w:rPr>
        <w:t xml:space="preserve"> for all WRY pairs</w:t>
      </w:r>
      <w:r>
        <w:rPr>
          <w:rFonts w:eastAsiaTheme="minorEastAsia"/>
        </w:rPr>
        <w:tab/>
        <w:t>{</w:t>
      </w:r>
      <w:proofErr w:type="gramStart"/>
      <w:r>
        <w:rPr>
          <w:rFonts w:eastAsiaTheme="minorEastAsia"/>
        </w:rPr>
        <w:t>Non negative</w:t>
      </w:r>
      <w:proofErr w:type="gramEnd"/>
      <w:r>
        <w:rPr>
          <w:rFonts w:eastAsiaTheme="minorEastAsia"/>
        </w:rPr>
        <w:t>}</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77777777"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w:t>
      </w:r>
      <w:proofErr w:type="spellStart"/>
      <w:r>
        <w:rPr>
          <w:rFonts w:eastAsiaTheme="minorEastAsia"/>
        </w:rPr>
        <w:t>Constructtion</w:t>
      </w:r>
      <w:proofErr w:type="spellEnd"/>
      <w:r>
        <w:rPr>
          <w:rFonts w:eastAsiaTheme="minorEastAsia"/>
        </w:rPr>
        <w:t xml:space="preserve">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w:t>
    </w:r>
    <w:r>
      <w:t>(</w:t>
    </w:r>
    <w:proofErr w:type="spellStart"/>
    <w:r>
      <w:t>tho</w:t>
    </w:r>
    <w:proofErr w:type="spellEnd"/>
    <w:r>
      <w:t xml:space="preserve"> since python indexes at 0, </w:t>
    </w:r>
    <w:r>
      <w:t>the exponent wi</w:t>
    </w:r>
    <w:r>
      <w:t>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135945"/>
    <w:rsid w:val="00310553"/>
    <w:rsid w:val="003A0980"/>
    <w:rsid w:val="003D23BA"/>
    <w:rsid w:val="00626FD3"/>
    <w:rsid w:val="006730FF"/>
    <w:rsid w:val="006D1147"/>
    <w:rsid w:val="0089100B"/>
    <w:rsid w:val="00987256"/>
    <w:rsid w:val="00A40FAF"/>
    <w:rsid w:val="00CF0B2B"/>
    <w:rsid w:val="00D61CAF"/>
    <w:rsid w:val="00E376AA"/>
    <w:rsid w:val="00EB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10</cp:revision>
  <dcterms:created xsi:type="dcterms:W3CDTF">2021-11-07T19:43:00Z</dcterms:created>
  <dcterms:modified xsi:type="dcterms:W3CDTF">2021-12-06T05:13:00Z</dcterms:modified>
</cp:coreProperties>
</file>