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8BC4A" w14:textId="77777777" w:rsidR="00F5389B" w:rsidRDefault="00F5389B" w:rsidP="00F5389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Using Social Media Posts to Predict Stock Price</w:t>
      </w:r>
    </w:p>
    <w:p w14:paraId="32BC3694" w14:textId="77777777" w:rsidR="00F5389B" w:rsidRDefault="00F5389B" w:rsidP="00F5389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DN &amp; Drexel’s Big Data </w:t>
      </w:r>
    </w:p>
    <w:p w14:paraId="2855A977" w14:textId="77777777" w:rsidR="00D233DE" w:rsidRDefault="00D233DE" w:rsidP="00D233DE">
      <w:pPr>
        <w:jc w:val="center"/>
        <w:rPr>
          <w:rFonts w:ascii="Times New Roman" w:hAnsi="Times New Roman" w:cs="Times New Roman"/>
          <w:sz w:val="40"/>
          <w:szCs w:val="32"/>
        </w:rPr>
      </w:pPr>
    </w:p>
    <w:p w14:paraId="7952F13A" w14:textId="498E3A7C"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CE5E41">
        <w:rPr>
          <w:rFonts w:ascii="Times New Roman" w:hAnsi="Times New Roman" w:cs="Times New Roman"/>
          <w:b/>
          <w:sz w:val="40"/>
          <w:szCs w:val="32"/>
        </w:rPr>
        <w:t>Exploratory Data Analytics</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2420C850" w14:textId="61B0C9E3" w:rsidR="00F5389B" w:rsidRPr="006C3D0C" w:rsidRDefault="00F5389B" w:rsidP="00F5389B">
      <w:pPr>
        <w:jc w:val="center"/>
        <w:rPr>
          <w:rFonts w:ascii="Times New Roman" w:hAnsi="Times New Roman" w:cs="Times New Roman"/>
          <w:sz w:val="40"/>
          <w:szCs w:val="32"/>
        </w:rPr>
      </w:pPr>
      <w:r>
        <w:rPr>
          <w:rFonts w:ascii="Times New Roman" w:hAnsi="Times New Roman" w:cs="Times New Roman"/>
          <w:sz w:val="40"/>
          <w:szCs w:val="32"/>
        </w:rPr>
        <w:t>[</w:t>
      </w:r>
      <w:r w:rsidR="00E44FA2">
        <w:rPr>
          <w:rFonts w:ascii="Times New Roman" w:hAnsi="Times New Roman" w:cs="Times New Roman"/>
          <w:sz w:val="40"/>
          <w:szCs w:val="32"/>
        </w:rPr>
        <w:t>6</w:t>
      </w:r>
      <w:r>
        <w:rPr>
          <w:rFonts w:ascii="Times New Roman" w:hAnsi="Times New Roman" w:cs="Times New Roman"/>
          <w:sz w:val="40"/>
          <w:szCs w:val="32"/>
        </w:rPr>
        <w:t>/2/2021]</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0CB046A3" w14:textId="228BEB25"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r w:rsidR="00F5389B" w:rsidRPr="00F5389B">
        <w:rPr>
          <w:rFonts w:ascii="Times New Roman" w:hAnsi="Times New Roman" w:cs="Times New Roman"/>
          <w:sz w:val="28"/>
          <w:szCs w:val="32"/>
        </w:rPr>
        <w:t xml:space="preserve"> </w:t>
      </w:r>
      <w:r w:rsidR="00F5389B">
        <w:rPr>
          <w:rFonts w:ascii="Times New Roman" w:hAnsi="Times New Roman" w:cs="Times New Roman"/>
          <w:sz w:val="28"/>
          <w:szCs w:val="32"/>
        </w:rPr>
        <w:t xml:space="preserve">Nelson </w:t>
      </w:r>
      <w:proofErr w:type="spellStart"/>
      <w:r w:rsidR="00F5389B">
        <w:rPr>
          <w:rFonts w:ascii="Times New Roman" w:hAnsi="Times New Roman" w:cs="Times New Roman"/>
          <w:sz w:val="28"/>
          <w:szCs w:val="32"/>
        </w:rPr>
        <w:t>Blickman</w:t>
      </w:r>
      <w:proofErr w:type="spellEnd"/>
      <w:r w:rsidR="00F5389B">
        <w:rPr>
          <w:rFonts w:ascii="Times New Roman" w:hAnsi="Times New Roman" w:cs="Times New Roman"/>
          <w:sz w:val="28"/>
          <w:szCs w:val="32"/>
        </w:rPr>
        <w:t xml:space="preserve">, </w:t>
      </w:r>
      <w:proofErr w:type="spellStart"/>
      <w:r w:rsidR="00F5389B">
        <w:rPr>
          <w:rFonts w:ascii="Times New Roman" w:hAnsi="Times New Roman" w:cs="Times New Roman"/>
          <w:sz w:val="28"/>
          <w:szCs w:val="32"/>
        </w:rPr>
        <w:t>Dhruvit</w:t>
      </w:r>
      <w:proofErr w:type="spellEnd"/>
      <w:r w:rsidR="00F5389B">
        <w:rPr>
          <w:rFonts w:ascii="Times New Roman" w:hAnsi="Times New Roman" w:cs="Times New Roman"/>
          <w:sz w:val="28"/>
          <w:szCs w:val="32"/>
        </w:rPr>
        <w:t xml:space="preserve"> Naik</w:t>
      </w:r>
    </w:p>
    <w:p w14:paraId="61928985" w14:textId="1637D709"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F5389B">
        <w:rPr>
          <w:rFonts w:ascii="Times New Roman" w:hAnsi="Times New Roman" w:cs="Times New Roman"/>
          <w:sz w:val="28"/>
          <w:szCs w:val="32"/>
        </w:rPr>
        <w:t xml:space="preserve">Nelson </w:t>
      </w:r>
      <w:proofErr w:type="spellStart"/>
      <w:r w:rsidR="00F5389B">
        <w:rPr>
          <w:rFonts w:ascii="Times New Roman" w:hAnsi="Times New Roman" w:cs="Times New Roman"/>
          <w:sz w:val="28"/>
          <w:szCs w:val="32"/>
        </w:rPr>
        <w:t>Blickman</w:t>
      </w:r>
      <w:proofErr w:type="spellEnd"/>
    </w:p>
    <w:p w14:paraId="4DB296E5" w14:textId="2394ABB2"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roofErr w:type="spellStart"/>
      <w:r w:rsidR="00F5389B">
        <w:rPr>
          <w:rFonts w:ascii="Times New Roman" w:hAnsi="Times New Roman" w:cs="Times New Roman"/>
          <w:sz w:val="28"/>
          <w:szCs w:val="32"/>
        </w:rPr>
        <w:t>Dhruvit</w:t>
      </w:r>
      <w:proofErr w:type="spellEnd"/>
      <w:r w:rsidR="00F5389B">
        <w:rPr>
          <w:rFonts w:ascii="Times New Roman" w:hAnsi="Times New Roman" w:cs="Times New Roman"/>
          <w:sz w:val="28"/>
          <w:szCs w:val="32"/>
        </w:rPr>
        <w:t xml:space="preserve"> Naik</w:t>
      </w:r>
    </w:p>
    <w:p w14:paraId="5753B864"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41D5AF11"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3DA9F7BE" w14:textId="77777777" w:rsidR="00D233DE" w:rsidRDefault="00D233DE" w:rsidP="00D233DE">
      <w:pPr>
        <w:rPr>
          <w:rFonts w:ascii="Times New Roman" w:hAnsi="Times New Roman" w:cs="Times New Roman"/>
          <w:sz w:val="40"/>
          <w:szCs w:val="32"/>
        </w:rPr>
      </w:pPr>
    </w:p>
    <w:p w14:paraId="3C920253" w14:textId="2D3CBDC4" w:rsidR="00D233DE" w:rsidRDefault="00A92A78" w:rsidP="00D233DE">
      <w:pPr>
        <w:rPr>
          <w:rFonts w:ascii="Times New Roman" w:hAnsi="Times New Roman" w:cs="Times New Roman"/>
        </w:rPr>
      </w:pPr>
      <w:r>
        <w:rPr>
          <w:rFonts w:ascii="Times New Roman" w:hAnsi="Times New Roman" w:cs="Times New Roman"/>
        </w:rPr>
        <w:lastRenderedPageBreak/>
        <w:t xml:space="preserve">[The purpose of this report is to describe </w:t>
      </w:r>
      <w:r w:rsidR="00CE5E41">
        <w:rPr>
          <w:rFonts w:ascii="Times New Roman" w:hAnsi="Times New Roman" w:cs="Times New Roman"/>
        </w:rPr>
        <w:t>the exploratory data analytics</w:t>
      </w:r>
      <w:r w:rsidR="00D233DE">
        <w:rPr>
          <w:rFonts w:ascii="Times New Roman" w:hAnsi="Times New Roman" w:cs="Times New Roman"/>
        </w:rPr>
        <w:t xml:space="preserve">. It includes </w:t>
      </w:r>
      <w:r w:rsidR="00C61CDE">
        <w:rPr>
          <w:rFonts w:ascii="Times New Roman" w:hAnsi="Times New Roman" w:cs="Times New Roman"/>
        </w:rPr>
        <w:t>five</w:t>
      </w:r>
      <w:r w:rsidR="00D233DE">
        <w:rPr>
          <w:rFonts w:ascii="Times New Roman" w:hAnsi="Times New Roman" w:cs="Times New Roman"/>
        </w:rPr>
        <w:t xml:space="preserve"> major sections:</w:t>
      </w:r>
    </w:p>
    <w:p w14:paraId="0D99C06A" w14:textId="32834996" w:rsidR="00C61CDE" w:rsidRDefault="00CE5E41" w:rsidP="00C61CDE">
      <w:pPr>
        <w:pStyle w:val="ListParagraph"/>
        <w:numPr>
          <w:ilvl w:val="0"/>
          <w:numId w:val="2"/>
        </w:numPr>
        <w:rPr>
          <w:rFonts w:ascii="Times New Roman" w:hAnsi="Times New Roman" w:cs="Times New Roman"/>
        </w:rPr>
      </w:pPr>
      <w:r w:rsidRPr="00C61CDE">
        <w:rPr>
          <w:rFonts w:ascii="Times New Roman" w:hAnsi="Times New Roman" w:cs="Times New Roman"/>
        </w:rPr>
        <w:t xml:space="preserve">Analyzing the basic metrics of variables: data types, size, descriptive statistics </w:t>
      </w:r>
    </w:p>
    <w:p w14:paraId="5A7173C3" w14:textId="77777777" w:rsidR="00C61CDE" w:rsidRDefault="00CE5E41" w:rsidP="00C61CDE">
      <w:pPr>
        <w:pStyle w:val="ListParagraph"/>
        <w:numPr>
          <w:ilvl w:val="0"/>
          <w:numId w:val="2"/>
        </w:numPr>
        <w:rPr>
          <w:rFonts w:ascii="Times New Roman" w:hAnsi="Times New Roman" w:cs="Times New Roman"/>
        </w:rPr>
      </w:pPr>
      <w:r w:rsidRPr="00C61CDE">
        <w:rPr>
          <w:rFonts w:ascii="Times New Roman" w:hAnsi="Times New Roman" w:cs="Times New Roman"/>
        </w:rPr>
        <w:t xml:space="preserve">Non-graphical and graphical univariate analysis: identifying unique value and counts, histogram, box plots, etc. </w:t>
      </w:r>
    </w:p>
    <w:p w14:paraId="6B4052D0" w14:textId="77777777" w:rsidR="00C61CDE" w:rsidRDefault="00C61CDE" w:rsidP="00C61CDE">
      <w:pPr>
        <w:pStyle w:val="ListParagraph"/>
        <w:numPr>
          <w:ilvl w:val="0"/>
          <w:numId w:val="2"/>
        </w:numPr>
        <w:rPr>
          <w:rFonts w:ascii="Times New Roman" w:hAnsi="Times New Roman" w:cs="Times New Roman"/>
        </w:rPr>
      </w:pPr>
      <w:r w:rsidRPr="00C61CDE">
        <w:rPr>
          <w:rFonts w:ascii="Times New Roman" w:hAnsi="Times New Roman" w:cs="Times New Roman"/>
        </w:rPr>
        <w:t>M</w:t>
      </w:r>
      <w:r w:rsidR="00CE5E41" w:rsidRPr="00C61CDE">
        <w:rPr>
          <w:rFonts w:ascii="Times New Roman" w:hAnsi="Times New Roman" w:cs="Times New Roman"/>
        </w:rPr>
        <w:t xml:space="preserve">issing value </w:t>
      </w:r>
      <w:r w:rsidRPr="00C61CDE">
        <w:rPr>
          <w:rFonts w:ascii="Times New Roman" w:hAnsi="Times New Roman" w:cs="Times New Roman"/>
        </w:rPr>
        <w:t>analysis</w:t>
      </w:r>
      <w:r w:rsidR="00CE5E41" w:rsidRPr="00C61CDE">
        <w:rPr>
          <w:rFonts w:ascii="Times New Roman" w:hAnsi="Times New Roman" w:cs="Times New Roman"/>
        </w:rPr>
        <w:t xml:space="preserve"> and outlier </w:t>
      </w:r>
      <w:r w:rsidRPr="00C61CDE">
        <w:rPr>
          <w:rFonts w:ascii="Times New Roman" w:hAnsi="Times New Roman" w:cs="Times New Roman"/>
        </w:rPr>
        <w:t>analysis</w:t>
      </w:r>
    </w:p>
    <w:p w14:paraId="25D7C247" w14:textId="77777777" w:rsidR="00C61CDE" w:rsidRDefault="00CE5E41" w:rsidP="00C61CDE">
      <w:pPr>
        <w:pStyle w:val="ListParagraph"/>
        <w:numPr>
          <w:ilvl w:val="0"/>
          <w:numId w:val="2"/>
        </w:numPr>
        <w:rPr>
          <w:rFonts w:ascii="Times New Roman" w:hAnsi="Times New Roman" w:cs="Times New Roman"/>
        </w:rPr>
      </w:pPr>
      <w:r w:rsidRPr="00C61CDE">
        <w:rPr>
          <w:rFonts w:ascii="Times New Roman" w:hAnsi="Times New Roman" w:cs="Times New Roman"/>
        </w:rPr>
        <w:t>Feature engineering and analysis: correlation analysis</w:t>
      </w:r>
      <w:r w:rsidR="00C61CDE" w:rsidRPr="00C61CDE">
        <w:rPr>
          <w:rFonts w:ascii="Times New Roman" w:hAnsi="Times New Roman" w:cs="Times New Roman"/>
        </w:rPr>
        <w:t xml:space="preserve">, </w:t>
      </w:r>
      <w:r w:rsidRPr="00C61CDE">
        <w:rPr>
          <w:rFonts w:ascii="Times New Roman" w:hAnsi="Times New Roman" w:cs="Times New Roman"/>
        </w:rPr>
        <w:t>dimensionality reduction</w:t>
      </w:r>
      <w:r w:rsidR="00C61CDE" w:rsidRPr="00C61CDE">
        <w:rPr>
          <w:rFonts w:ascii="Times New Roman" w:hAnsi="Times New Roman" w:cs="Times New Roman"/>
        </w:rPr>
        <w:t>, deriving new variables</w:t>
      </w:r>
      <w:r w:rsidRPr="00C61CDE">
        <w:rPr>
          <w:rFonts w:ascii="Times New Roman" w:hAnsi="Times New Roman" w:cs="Times New Roman"/>
        </w:rPr>
        <w:t xml:space="preserve"> </w:t>
      </w:r>
    </w:p>
    <w:p w14:paraId="6A86BDE3" w14:textId="66F02567" w:rsidR="00CE5E41" w:rsidRPr="00C61CDE" w:rsidRDefault="00C61CDE" w:rsidP="00C61CDE">
      <w:pPr>
        <w:pStyle w:val="ListParagraph"/>
        <w:numPr>
          <w:ilvl w:val="0"/>
          <w:numId w:val="2"/>
        </w:numPr>
        <w:rPr>
          <w:rFonts w:ascii="Times New Roman" w:hAnsi="Times New Roman" w:cs="Times New Roman"/>
        </w:rPr>
      </w:pPr>
      <w:r w:rsidRPr="00C61CDE">
        <w:rPr>
          <w:rFonts w:ascii="Times New Roman" w:hAnsi="Times New Roman" w:cs="Times New Roman"/>
        </w:rPr>
        <w:t>Appendix]</w:t>
      </w:r>
    </w:p>
    <w:p w14:paraId="4CACF529" w14:textId="77777777" w:rsidR="00CE5E41" w:rsidRDefault="00CE5E41" w:rsidP="00D233DE">
      <w:pPr>
        <w:rPr>
          <w:rFonts w:ascii="Times New Roman" w:hAnsi="Times New Roman" w:cs="Times New Roman"/>
        </w:rPr>
      </w:pPr>
    </w:p>
    <w:p w14:paraId="486FFCDF" w14:textId="18ACA6AF" w:rsidR="00D233DE" w:rsidRDefault="00C61CDE" w:rsidP="00D233DE">
      <w:pPr>
        <w:jc w:val="center"/>
        <w:rPr>
          <w:rFonts w:ascii="Times New Roman" w:hAnsi="Times New Roman" w:cs="Times New Roman"/>
          <w:b/>
        </w:rPr>
      </w:pPr>
      <w:r>
        <w:rPr>
          <w:rFonts w:ascii="Times New Roman" w:hAnsi="Times New Roman" w:cs="Times New Roman"/>
          <w:b/>
        </w:rPr>
        <w:t>Analysis the basic metrics of variables</w:t>
      </w:r>
    </w:p>
    <w:p w14:paraId="09D9B36C" w14:textId="6767F982" w:rsidR="009D1E22" w:rsidRDefault="00A92A78" w:rsidP="00D233DE">
      <w:pPr>
        <w:jc w:val="both"/>
        <w:rPr>
          <w:rFonts w:ascii="Times New Roman" w:hAnsi="Times New Roman" w:cs="Times New Roman"/>
        </w:rPr>
      </w:pPr>
      <w:r>
        <w:rPr>
          <w:rFonts w:ascii="Times New Roman" w:hAnsi="Times New Roman" w:cs="Times New Roman"/>
        </w:rPr>
        <w:t>[</w:t>
      </w:r>
      <w:r w:rsidR="00C61CDE">
        <w:rPr>
          <w:rFonts w:ascii="Times New Roman" w:hAnsi="Times New Roman" w:cs="Times New Roman"/>
        </w:rPr>
        <w:t>In this section, we identify all the variables in the dataset and conduct the basic metrics of the variables.  What are the data types (numerical/categorical, discrete or continuous, ordinal or nominal) and size?  Provide the descriptive statistics of the variables such as mean, standard deviation, min, max, percentiles, etc.</w:t>
      </w:r>
      <w:r>
        <w:rPr>
          <w:rFonts w:ascii="Times New Roman" w:hAnsi="Times New Roman" w:cs="Times New Roman"/>
        </w:rPr>
        <w:t xml:space="preserve">] </w:t>
      </w:r>
    </w:p>
    <w:p w14:paraId="2C03170B" w14:textId="552006AE" w:rsidR="009932A6" w:rsidRDefault="009932A6" w:rsidP="00D233DE">
      <w:pPr>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below table</w:t>
      </w:r>
      <w:r w:rsidR="00922AAE">
        <w:rPr>
          <w:rFonts w:ascii="Times New Roman" w:hAnsi="Times New Roman" w:cs="Times New Roman"/>
        </w:rPr>
        <w:t>s</w:t>
      </w:r>
      <w:r>
        <w:rPr>
          <w:rFonts w:ascii="Times New Roman" w:hAnsi="Times New Roman" w:cs="Times New Roman"/>
        </w:rPr>
        <w:t xml:space="preserve"> list all of the variables and their characteristics</w:t>
      </w:r>
      <w:proofErr w:type="gramStart"/>
      <w:r>
        <w:rPr>
          <w:rFonts w:ascii="Times New Roman" w:hAnsi="Times New Roman" w:cs="Times New Roman"/>
        </w:rPr>
        <w:t xml:space="preserve">.  </w:t>
      </w:r>
      <w:proofErr w:type="gramEnd"/>
      <w:r>
        <w:rPr>
          <w:rFonts w:ascii="Times New Roman" w:hAnsi="Times New Roman" w:cs="Times New Roman"/>
        </w:rPr>
        <w:t>** Note, this is subject to change a bit based on tweaks that will be made to the Sentiment features before the presentation.</w:t>
      </w:r>
    </w:p>
    <w:p w14:paraId="48AD2B29" w14:textId="77777777" w:rsidR="009D1E22" w:rsidRDefault="009D1E22" w:rsidP="00D233DE">
      <w:pPr>
        <w:jc w:val="both"/>
        <w:rPr>
          <w:rFonts w:ascii="Times New Roman" w:hAnsi="Times New Roman" w:cs="Times New Roman"/>
        </w:rPr>
      </w:pPr>
    </w:p>
    <w:p w14:paraId="271836CA" w14:textId="05396CFB" w:rsidR="009F3A62" w:rsidRDefault="00922AAE" w:rsidP="00D233DE">
      <w:pPr>
        <w:jc w:val="both"/>
        <w:rPr>
          <w:rFonts w:ascii="Times New Roman" w:hAnsi="Times New Roman" w:cs="Times New Roman"/>
        </w:rPr>
      </w:pPr>
      <w:r>
        <w:rPr>
          <w:rFonts w:ascii="Times New Roman" w:hAnsi="Times New Roman" w:cs="Times New Roman"/>
          <w:noProof/>
        </w:rPr>
        <w:drawing>
          <wp:inline distT="0" distB="0" distL="0" distR="0" wp14:anchorId="0716979A" wp14:editId="7B2C28DF">
            <wp:extent cx="6858023" cy="2520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7406207" cy="272194"/>
                    </a:xfrm>
                    <a:prstGeom prst="rect">
                      <a:avLst/>
                    </a:prstGeom>
                  </pic:spPr>
                </pic:pic>
              </a:graphicData>
            </a:graphic>
          </wp:inline>
        </w:drawing>
      </w:r>
    </w:p>
    <w:p w14:paraId="3F8D5193" w14:textId="77777777" w:rsidR="009D1E22" w:rsidRDefault="009D1E22" w:rsidP="00D233DE">
      <w:pPr>
        <w:jc w:val="both"/>
        <w:rPr>
          <w:rFonts w:ascii="Times New Roman" w:hAnsi="Times New Roman" w:cs="Times New Roman"/>
        </w:rPr>
      </w:pPr>
    </w:p>
    <w:p w14:paraId="3A48BBC1" w14:textId="365D9797" w:rsidR="009F3A62" w:rsidRDefault="00922AAE" w:rsidP="00D233DE">
      <w:pPr>
        <w:jc w:val="both"/>
        <w:rPr>
          <w:rFonts w:ascii="Times New Roman" w:hAnsi="Times New Roman" w:cs="Times New Roman"/>
        </w:rPr>
      </w:pPr>
      <w:r>
        <w:rPr>
          <w:rFonts w:ascii="Times New Roman" w:hAnsi="Times New Roman" w:cs="Times New Roman"/>
          <w:noProof/>
        </w:rPr>
        <w:drawing>
          <wp:inline distT="0" distB="0" distL="0" distR="0" wp14:anchorId="5DDF4619" wp14:editId="0EA173BE">
            <wp:extent cx="5943600" cy="142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1428750"/>
                    </a:xfrm>
                    <a:prstGeom prst="rect">
                      <a:avLst/>
                    </a:prstGeom>
                  </pic:spPr>
                </pic:pic>
              </a:graphicData>
            </a:graphic>
          </wp:inline>
        </w:drawing>
      </w:r>
    </w:p>
    <w:p w14:paraId="196113EC" w14:textId="77777777" w:rsidR="00F5389B" w:rsidRDefault="00F5389B" w:rsidP="00D233DE">
      <w:pPr>
        <w:jc w:val="both"/>
        <w:rPr>
          <w:rFonts w:ascii="Times New Roman" w:hAnsi="Times New Roman" w:cs="Times New Roman"/>
        </w:rPr>
      </w:pPr>
    </w:p>
    <w:p w14:paraId="457DFF87" w14:textId="4B591C4F" w:rsidR="00C61CDE" w:rsidRDefault="00C61CDE" w:rsidP="00C61CDE">
      <w:pPr>
        <w:jc w:val="center"/>
        <w:rPr>
          <w:rFonts w:ascii="Times New Roman" w:hAnsi="Times New Roman" w:cs="Times New Roman"/>
          <w:b/>
        </w:rPr>
      </w:pPr>
      <w:r>
        <w:rPr>
          <w:rFonts w:ascii="Times New Roman" w:hAnsi="Times New Roman" w:cs="Times New Roman"/>
          <w:b/>
        </w:rPr>
        <w:t>Non-graphical and graphical univariate analysis</w:t>
      </w:r>
    </w:p>
    <w:p w14:paraId="01CB773E" w14:textId="3A3BFCC5" w:rsidR="00CE5D2F" w:rsidRDefault="00C61CDE" w:rsidP="00AD0882">
      <w:pPr>
        <w:jc w:val="both"/>
        <w:rPr>
          <w:rFonts w:ascii="Times New Roman" w:hAnsi="Times New Roman" w:cs="Times New Roman"/>
        </w:rPr>
      </w:pPr>
      <w:r>
        <w:rPr>
          <w:rFonts w:ascii="Times New Roman" w:hAnsi="Times New Roman" w:cs="Times New Roman"/>
        </w:rPr>
        <w:t xml:space="preserve">[In this section, we identify the list and number of unique values </w:t>
      </w:r>
      <w:r w:rsidR="00CE5D2F">
        <w:rPr>
          <w:rFonts w:ascii="Times New Roman" w:hAnsi="Times New Roman" w:cs="Times New Roman"/>
        </w:rPr>
        <w:t>for</w:t>
      </w:r>
      <w:r>
        <w:rPr>
          <w:rFonts w:ascii="Times New Roman" w:hAnsi="Times New Roman" w:cs="Times New Roman"/>
        </w:rPr>
        <w:t xml:space="preserve"> each </w:t>
      </w:r>
      <w:proofErr w:type="gramStart"/>
      <w:r>
        <w:rPr>
          <w:rFonts w:ascii="Times New Roman" w:hAnsi="Times New Roman" w:cs="Times New Roman"/>
        </w:rPr>
        <w:t>variables</w:t>
      </w:r>
      <w:proofErr w:type="gramEnd"/>
      <w:r>
        <w:rPr>
          <w:rFonts w:ascii="Times New Roman" w:hAnsi="Times New Roman" w:cs="Times New Roman"/>
        </w:rPr>
        <w:t xml:space="preserve"> </w:t>
      </w:r>
      <w:r w:rsidR="00CE5D2F">
        <w:rPr>
          <w:rFonts w:ascii="Times New Roman" w:hAnsi="Times New Roman" w:cs="Times New Roman"/>
        </w:rPr>
        <w:t>and provide the histogram and box plots to understand the distribution of the data.]</w:t>
      </w:r>
    </w:p>
    <w:p w14:paraId="2A5CE410" w14:textId="48A61320" w:rsidR="0077693E" w:rsidRDefault="0077693E" w:rsidP="00AD0882">
      <w:pPr>
        <w:jc w:val="both"/>
        <w:rPr>
          <w:rFonts w:ascii="Times New Roman" w:hAnsi="Times New Roman" w:cs="Times New Roman"/>
        </w:rPr>
      </w:pPr>
    </w:p>
    <w:p w14:paraId="2D412CF3" w14:textId="246945A4" w:rsidR="0020501E" w:rsidRDefault="0020501E" w:rsidP="00AD0882">
      <w:pPr>
        <w:jc w:val="both"/>
        <w:rPr>
          <w:rFonts w:ascii="Times New Roman" w:hAnsi="Times New Roman" w:cs="Times New Roman"/>
        </w:rPr>
      </w:pPr>
      <w:r>
        <w:rPr>
          <w:rFonts w:ascii="Times New Roman" w:hAnsi="Times New Roman" w:cs="Times New Roman"/>
        </w:rPr>
        <w:t>** Please note, the EDA analysis below is subject to change a bit, given our sentiment features will be altered soon.</w:t>
      </w:r>
    </w:p>
    <w:p w14:paraId="00ADBD43" w14:textId="40B3EDE2" w:rsidR="0077693E" w:rsidRDefault="0077693E" w:rsidP="00AD0882">
      <w:pPr>
        <w:jc w:val="both"/>
        <w:rPr>
          <w:rFonts w:ascii="Times New Roman" w:hAnsi="Times New Roman" w:cs="Times New Roman"/>
        </w:rPr>
      </w:pPr>
      <w:r>
        <w:rPr>
          <w:rFonts w:ascii="Times New Roman" w:hAnsi="Times New Roman" w:cs="Times New Roman"/>
        </w:rPr>
        <w:lastRenderedPageBreak/>
        <w:t xml:space="preserve">** Please see </w:t>
      </w:r>
      <w:proofErr w:type="spellStart"/>
      <w:r>
        <w:rPr>
          <w:rFonts w:ascii="Times New Roman" w:hAnsi="Times New Roman" w:cs="Times New Roman"/>
        </w:rPr>
        <w:t>Jupyter</w:t>
      </w:r>
      <w:proofErr w:type="spellEnd"/>
      <w:r>
        <w:rPr>
          <w:rFonts w:ascii="Times New Roman" w:hAnsi="Times New Roman" w:cs="Times New Roman"/>
        </w:rPr>
        <w:t xml:space="preserve"> Notebooks for extensive EDA of anything not included here</w:t>
      </w:r>
      <w:proofErr w:type="gramStart"/>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 </w:t>
      </w:r>
      <w:proofErr w:type="gramEnd"/>
      <w:r>
        <w:rPr>
          <w:rFonts w:ascii="Times New Roman" w:hAnsi="Times New Roman" w:cs="Times New Roman"/>
        </w:rPr>
        <w:t xml:space="preserve">EDA Phase I shows a </w:t>
      </w:r>
      <w:proofErr w:type="spellStart"/>
      <w:r>
        <w:rPr>
          <w:rFonts w:ascii="Times New Roman" w:hAnsi="Times New Roman" w:cs="Times New Roman"/>
        </w:rPr>
        <w:t>break down</w:t>
      </w:r>
      <w:proofErr w:type="spellEnd"/>
      <w:r>
        <w:rPr>
          <w:rFonts w:ascii="Times New Roman" w:hAnsi="Times New Roman" w:cs="Times New Roman"/>
        </w:rPr>
        <w:t xml:space="preserve"> of the most common words for each individual company on days the stock went up or down</w:t>
      </w:r>
      <w:proofErr w:type="gramStart"/>
      <w:r>
        <w:rPr>
          <w:rFonts w:ascii="Times New Roman" w:hAnsi="Times New Roman" w:cs="Times New Roman"/>
        </w:rPr>
        <w:t xml:space="preserve">.  </w:t>
      </w:r>
      <w:proofErr w:type="gramEnd"/>
      <w:r>
        <w:rPr>
          <w:rFonts w:ascii="Times New Roman" w:hAnsi="Times New Roman" w:cs="Times New Roman"/>
        </w:rPr>
        <w:t xml:space="preserve">The compiled words from all company’s </w:t>
      </w:r>
      <w:proofErr w:type="gramStart"/>
      <w:r>
        <w:rPr>
          <w:rFonts w:ascii="Times New Roman" w:hAnsi="Times New Roman" w:cs="Times New Roman"/>
        </w:rPr>
        <w:t>is</w:t>
      </w:r>
      <w:proofErr w:type="gramEnd"/>
      <w:r>
        <w:rPr>
          <w:rFonts w:ascii="Times New Roman" w:hAnsi="Times New Roman" w:cs="Times New Roman"/>
        </w:rPr>
        <w:t xml:space="preserve"> saved as a Json object, and is used</w:t>
      </w:r>
      <w:r w:rsidR="003B4CF2">
        <w:rPr>
          <w:rFonts w:ascii="Times New Roman" w:hAnsi="Times New Roman" w:cs="Times New Roman"/>
        </w:rPr>
        <w:t xml:space="preserve"> for analysis</w:t>
      </w:r>
      <w:r>
        <w:rPr>
          <w:rFonts w:ascii="Times New Roman" w:hAnsi="Times New Roman" w:cs="Times New Roman"/>
        </w:rPr>
        <w:t xml:space="preserve"> in EDA phase 2 report.  Below, I have put the most common words from this compiled Json object.</w:t>
      </w:r>
    </w:p>
    <w:p w14:paraId="7D67C901" w14:textId="5F507E5B" w:rsidR="0077693E" w:rsidRPr="0077693E" w:rsidRDefault="0077693E" w:rsidP="00AD0882">
      <w:pPr>
        <w:jc w:val="both"/>
        <w:rPr>
          <w:rFonts w:ascii="Times New Roman" w:hAnsi="Times New Roman" w:cs="Times New Roman"/>
          <w:u w:val="single"/>
        </w:rPr>
      </w:pPr>
      <w:r w:rsidRPr="0077693E">
        <w:rPr>
          <w:rFonts w:ascii="Times New Roman" w:hAnsi="Times New Roman" w:cs="Times New Roman" w:hint="eastAsia"/>
          <w:u w:val="single"/>
        </w:rPr>
        <w:t>U</w:t>
      </w:r>
      <w:r w:rsidRPr="0077693E">
        <w:rPr>
          <w:rFonts w:ascii="Times New Roman" w:hAnsi="Times New Roman" w:cs="Times New Roman"/>
          <w:u w:val="single"/>
        </w:rPr>
        <w:t>p Words                Down Words</w:t>
      </w:r>
    </w:p>
    <w:p w14:paraId="7EBC7D58"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w:t>
      </w:r>
      <w:proofErr w:type="spellStart"/>
      <w:r w:rsidRPr="0077693E">
        <w:rPr>
          <w:rFonts w:ascii="Courier New" w:eastAsia="Times New Roman" w:hAnsi="Courier New" w:cs="Courier New"/>
          <w:color w:val="000000"/>
          <w:sz w:val="21"/>
          <w:szCs w:val="21"/>
          <w:lang w:eastAsia="ja-JP"/>
        </w:rPr>
        <w:t>cpu</w:t>
      </w:r>
      <w:proofErr w:type="spellEnd"/>
      <w:r w:rsidRPr="0077693E">
        <w:rPr>
          <w:rFonts w:ascii="Courier New" w:eastAsia="Times New Roman" w:hAnsi="Courier New" w:cs="Courier New"/>
          <w:color w:val="000000"/>
          <w:sz w:val="21"/>
          <w:szCs w:val="21"/>
          <w:lang w:eastAsia="ja-JP"/>
        </w:rPr>
        <w:t>', 180) ('even', 247)</w:t>
      </w:r>
    </w:p>
    <w:p w14:paraId="20219833"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('even', 172) ('think', 221)</w:t>
      </w:r>
    </w:p>
    <w:p w14:paraId="43D8A07D"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('see', 168) ('much', 216)</w:t>
      </w:r>
    </w:p>
    <w:p w14:paraId="6891AB95"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('good', 168) ('new', 215)</w:t>
      </w:r>
    </w:p>
    <w:p w14:paraId="37705A9B"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('think', 166) ('need', 202)</w:t>
      </w:r>
    </w:p>
    <w:p w14:paraId="6C50C03A"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('much', 166) ('go', 200)</w:t>
      </w:r>
    </w:p>
    <w:p w14:paraId="70EB5BB1"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('still', 158) ('could', 198)</w:t>
      </w:r>
    </w:p>
    <w:p w14:paraId="1029816D"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('need', 150) ('buy', 195)</w:t>
      </w:r>
    </w:p>
    <w:p w14:paraId="2356EA45"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('want', 149) ('good', 194)</w:t>
      </w:r>
    </w:p>
    <w:p w14:paraId="58663155"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('new', 149) ('</w:t>
      </w:r>
      <w:proofErr w:type="spellStart"/>
      <w:r w:rsidRPr="0077693E">
        <w:rPr>
          <w:rFonts w:ascii="Courier New" w:eastAsia="Times New Roman" w:hAnsi="Courier New" w:cs="Courier New"/>
          <w:color w:val="000000"/>
          <w:sz w:val="21"/>
          <w:szCs w:val="21"/>
          <w:lang w:eastAsia="ja-JP"/>
        </w:rPr>
        <w:t>cpu</w:t>
      </w:r>
      <w:proofErr w:type="spellEnd"/>
      <w:r w:rsidRPr="0077693E">
        <w:rPr>
          <w:rFonts w:ascii="Courier New" w:eastAsia="Times New Roman" w:hAnsi="Courier New" w:cs="Courier New"/>
          <w:color w:val="000000"/>
          <w:sz w:val="21"/>
          <w:szCs w:val="21"/>
          <w:lang w:eastAsia="ja-JP"/>
        </w:rPr>
        <w:t>', 193)</w:t>
      </w:r>
    </w:p>
    <w:p w14:paraId="637F62AB" w14:textId="77777777" w:rsidR="0077693E" w:rsidRPr="0077693E" w:rsidRDefault="0077693E" w:rsidP="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77693E">
        <w:rPr>
          <w:rFonts w:ascii="Courier New" w:eastAsia="Times New Roman" w:hAnsi="Courier New" w:cs="Courier New"/>
          <w:color w:val="000000"/>
          <w:sz w:val="21"/>
          <w:szCs w:val="21"/>
          <w:lang w:eastAsia="ja-JP"/>
        </w:rPr>
        <w:t>('use', 146) ('want', 185)</w:t>
      </w:r>
    </w:p>
    <w:p w14:paraId="609B218C" w14:textId="2894EF91" w:rsidR="0077693E" w:rsidRDefault="0077693E" w:rsidP="00AD0882">
      <w:pPr>
        <w:jc w:val="both"/>
        <w:rPr>
          <w:rFonts w:ascii="Times New Roman" w:hAnsi="Times New Roman" w:cs="Times New Roman"/>
        </w:rPr>
      </w:pPr>
    </w:p>
    <w:p w14:paraId="74B749EA" w14:textId="16DE5D5A" w:rsidR="0077693E" w:rsidRDefault="0077693E" w:rsidP="00AD0882">
      <w:pPr>
        <w:jc w:val="both"/>
        <w:rPr>
          <w:rFonts w:ascii="Times New Roman" w:hAnsi="Times New Roman" w:cs="Times New Roman"/>
        </w:rPr>
      </w:pPr>
      <w:r>
        <w:rPr>
          <w:rFonts w:ascii="Times New Roman" w:hAnsi="Times New Roman" w:cs="Times New Roman"/>
        </w:rPr>
        <w:t>Since each individual record represents the total number of posts/comments on this day, the histogram below was a nice way to understand how often a record</w:t>
      </w:r>
      <w:r w:rsidR="000113E1">
        <w:rPr>
          <w:rFonts w:ascii="Times New Roman" w:hAnsi="Times New Roman" w:cs="Times New Roman"/>
        </w:rPr>
        <w:t xml:space="preserve"> had</w:t>
      </w:r>
      <w:r>
        <w:rPr>
          <w:rFonts w:ascii="Times New Roman" w:hAnsi="Times New Roman" w:cs="Times New Roman"/>
        </w:rPr>
        <w:t xml:space="preserve"> a certain number of posts/comments. </w:t>
      </w:r>
    </w:p>
    <w:p w14:paraId="6E0C4D3A" w14:textId="275FCD5B" w:rsidR="0077693E" w:rsidRPr="0077693E" w:rsidRDefault="0077693E" w:rsidP="0077693E">
      <w:pPr>
        <w:spacing w:after="0" w:line="240" w:lineRule="auto"/>
        <w:rPr>
          <w:rFonts w:ascii="Times New Roman" w:eastAsia="Times New Roman" w:hAnsi="Times New Roman" w:cs="Times New Roman"/>
          <w:sz w:val="24"/>
          <w:szCs w:val="24"/>
          <w:lang w:eastAsia="ja-JP"/>
        </w:rPr>
      </w:pPr>
      <w:r w:rsidRPr="0077693E">
        <w:rPr>
          <w:rFonts w:ascii="Times New Roman" w:hAnsi="Times New Roman" w:cs="Times New Roman"/>
          <w:noProof/>
        </w:rPr>
        <w:drawing>
          <wp:inline distT="0" distB="0" distL="0" distR="0" wp14:anchorId="25D4C167" wp14:editId="45FC5C0C">
            <wp:extent cx="5802923" cy="27253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626" cy="2738401"/>
                    </a:xfrm>
                    <a:prstGeom prst="rect">
                      <a:avLst/>
                    </a:prstGeom>
                    <a:noFill/>
                    <a:ln>
                      <a:noFill/>
                    </a:ln>
                  </pic:spPr>
                </pic:pic>
              </a:graphicData>
            </a:graphic>
          </wp:inline>
        </w:drawing>
      </w:r>
    </w:p>
    <w:p w14:paraId="5A9A8BC6" w14:textId="19FF0883" w:rsidR="000113E1" w:rsidRDefault="000113E1" w:rsidP="00AD0882">
      <w:pPr>
        <w:jc w:val="both"/>
        <w:rPr>
          <w:rFonts w:ascii="Times New Roman" w:hAnsi="Times New Roman" w:cs="Times New Roman"/>
        </w:rPr>
      </w:pPr>
    </w:p>
    <w:p w14:paraId="67F640CF" w14:textId="3E697633" w:rsidR="000113E1" w:rsidRDefault="000113E1" w:rsidP="00AD0882">
      <w:pPr>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graph below uses a Scatter Plot to see if there is any correlation between the change in price of a stock</w:t>
      </w:r>
      <w:r w:rsidR="00D3596B">
        <w:rPr>
          <w:rFonts w:ascii="Times New Roman" w:hAnsi="Times New Roman" w:cs="Times New Roman"/>
        </w:rPr>
        <w:t xml:space="preserve"> on a day</w:t>
      </w:r>
      <w:r>
        <w:rPr>
          <w:rFonts w:ascii="Times New Roman" w:hAnsi="Times New Roman" w:cs="Times New Roman"/>
        </w:rPr>
        <w:t>, and the number of posts/comments that occurred in a particular day</w:t>
      </w:r>
      <w:proofErr w:type="gramStart"/>
      <w:r>
        <w:rPr>
          <w:rFonts w:ascii="Times New Roman" w:hAnsi="Times New Roman" w:cs="Times New Roman"/>
        </w:rPr>
        <w:t>.</w:t>
      </w:r>
      <w:r w:rsidR="00D3596B">
        <w:rPr>
          <w:rFonts w:ascii="Times New Roman" w:hAnsi="Times New Roman" w:cs="Times New Roman"/>
        </w:rPr>
        <w:t xml:space="preserve">  </w:t>
      </w:r>
      <w:proofErr w:type="gramEnd"/>
      <w:r w:rsidR="00D3596B">
        <w:rPr>
          <w:rFonts w:ascii="Times New Roman" w:hAnsi="Times New Roman" w:cs="Times New Roman"/>
        </w:rPr>
        <w:t>The four different colors represent the four different companies</w:t>
      </w:r>
      <w:proofErr w:type="gramStart"/>
      <w:r w:rsidR="00D3596B">
        <w:rPr>
          <w:rFonts w:ascii="Times New Roman" w:hAnsi="Times New Roman" w:cs="Times New Roman"/>
        </w:rPr>
        <w:t xml:space="preserve">.  </w:t>
      </w:r>
      <w:proofErr w:type="gramEnd"/>
      <w:r w:rsidR="00D3596B">
        <w:rPr>
          <w:rFonts w:ascii="Times New Roman" w:hAnsi="Times New Roman" w:cs="Times New Roman"/>
        </w:rPr>
        <w:t>It would have been nice to find a clear correlation amongst these variables (stock price vs number of comments), but the distribution on the graph does not show a clear correlation.</w:t>
      </w:r>
    </w:p>
    <w:p w14:paraId="26A7F1DB" w14:textId="5C67ED14" w:rsidR="000113E1" w:rsidRDefault="000113E1" w:rsidP="000113E1">
      <w:r>
        <w:rPr>
          <w:noProof/>
        </w:rPr>
        <w:lastRenderedPageBreak/>
        <w:drawing>
          <wp:inline distT="0" distB="0" distL="0" distR="0" wp14:anchorId="6C76DA77" wp14:editId="663A0F40">
            <wp:extent cx="5943600" cy="278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3C113710" w14:textId="6EE863DB" w:rsidR="000113E1" w:rsidRDefault="000113E1" w:rsidP="00AD0882">
      <w:pPr>
        <w:jc w:val="both"/>
        <w:rPr>
          <w:rFonts w:ascii="Times New Roman" w:hAnsi="Times New Roman" w:cs="Times New Roman"/>
        </w:rPr>
      </w:pPr>
    </w:p>
    <w:p w14:paraId="51C32B9C" w14:textId="2DEE91AC" w:rsidR="00D3596B" w:rsidRDefault="00D3596B" w:rsidP="00AD0882">
      <w:pPr>
        <w:jc w:val="both"/>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imilarly</w:t>
      </w:r>
      <w:proofErr w:type="gramEnd"/>
      <w:r>
        <w:rPr>
          <w:rFonts w:ascii="Times New Roman" w:hAnsi="Times New Roman" w:cs="Times New Roman"/>
        </w:rPr>
        <w:t xml:space="preserve"> to the graph above, the Scatter Plot below searches for a correlation between movement of the </w:t>
      </w:r>
      <w:proofErr w:type="spellStart"/>
      <w:r>
        <w:rPr>
          <w:rFonts w:ascii="Times New Roman" w:hAnsi="Times New Roman" w:cs="Times New Roman"/>
        </w:rPr>
        <w:t>stocks</w:t>
      </w:r>
      <w:proofErr w:type="spellEnd"/>
      <w:r>
        <w:rPr>
          <w:rFonts w:ascii="Times New Roman" w:hAnsi="Times New Roman" w:cs="Times New Roman"/>
        </w:rPr>
        <w:t xml:space="preserve"> price</w:t>
      </w:r>
      <w:r w:rsidR="00665756">
        <w:rPr>
          <w:rFonts w:ascii="Times New Roman" w:hAnsi="Times New Roman" w:cs="Times New Roman"/>
        </w:rPr>
        <w:t xml:space="preserve"> on a given day</w:t>
      </w:r>
      <w:r>
        <w:rPr>
          <w:rFonts w:ascii="Times New Roman" w:hAnsi="Times New Roman" w:cs="Times New Roman"/>
        </w:rPr>
        <w:t>, and the sentiment</w:t>
      </w:r>
      <w:r w:rsidR="00665756">
        <w:rPr>
          <w:rFonts w:ascii="Times New Roman" w:hAnsi="Times New Roman" w:cs="Times New Roman"/>
        </w:rPr>
        <w:t xml:space="preserve"> of the posts and comments on the same day.  The plot though show’s no clear correlation</w:t>
      </w:r>
      <w:proofErr w:type="gramStart"/>
      <w:r w:rsidR="00665756">
        <w:rPr>
          <w:rFonts w:ascii="Times New Roman" w:hAnsi="Times New Roman" w:cs="Times New Roman"/>
        </w:rPr>
        <w:t xml:space="preserve">.  </w:t>
      </w:r>
      <w:proofErr w:type="gramEnd"/>
      <w:r w:rsidR="00665756">
        <w:rPr>
          <w:rFonts w:ascii="Times New Roman" w:hAnsi="Times New Roman" w:cs="Times New Roman"/>
        </w:rPr>
        <w:t xml:space="preserve">Hopefully the complexity of the </w:t>
      </w:r>
      <w:r>
        <w:rPr>
          <w:rFonts w:ascii="Times New Roman" w:hAnsi="Times New Roman" w:cs="Times New Roman"/>
        </w:rPr>
        <w:t>Machine Learning</w:t>
      </w:r>
      <w:r w:rsidR="00665756">
        <w:rPr>
          <w:rFonts w:ascii="Times New Roman" w:hAnsi="Times New Roman" w:cs="Times New Roman"/>
        </w:rPr>
        <w:t xml:space="preserve"> algorithm that we will implement, which uses much more variables than just these two, will help find correlations in our data.</w:t>
      </w:r>
    </w:p>
    <w:p w14:paraId="5C2F8D74" w14:textId="77777777" w:rsidR="00D3596B" w:rsidRDefault="00D3596B" w:rsidP="00AD0882">
      <w:pPr>
        <w:jc w:val="both"/>
        <w:rPr>
          <w:rFonts w:ascii="Times New Roman" w:hAnsi="Times New Roman" w:cs="Times New Roman"/>
        </w:rPr>
      </w:pPr>
    </w:p>
    <w:p w14:paraId="67717131" w14:textId="061E605D" w:rsidR="000113E1" w:rsidRPr="000113E1" w:rsidRDefault="000113E1" w:rsidP="000113E1">
      <w:pPr>
        <w:spacing w:after="0" w:line="240" w:lineRule="auto"/>
        <w:rPr>
          <w:rFonts w:ascii="Times New Roman" w:eastAsia="Times New Roman" w:hAnsi="Times New Roman" w:cs="Times New Roman"/>
          <w:sz w:val="24"/>
          <w:szCs w:val="24"/>
          <w:lang w:eastAsia="ja-JP"/>
        </w:rPr>
      </w:pPr>
      <w:r w:rsidRPr="000113E1">
        <w:rPr>
          <w:rFonts w:ascii="Times New Roman" w:eastAsia="Times New Roman" w:hAnsi="Times New Roman" w:cs="Times New Roman" w:hint="eastAsia"/>
          <w:noProof/>
          <w:sz w:val="24"/>
          <w:szCs w:val="24"/>
          <w:lang w:eastAsia="ja-JP"/>
        </w:rPr>
        <w:drawing>
          <wp:inline distT="0" distB="0" distL="0" distR="0" wp14:anchorId="2396B383" wp14:editId="1FB88DA3">
            <wp:extent cx="5943600" cy="278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1C81DAD3" w14:textId="77777777" w:rsidR="000113E1" w:rsidRDefault="000113E1" w:rsidP="00AD0882">
      <w:pPr>
        <w:jc w:val="both"/>
        <w:rPr>
          <w:rFonts w:ascii="Times New Roman" w:hAnsi="Times New Roman" w:cs="Times New Roman"/>
        </w:rPr>
      </w:pPr>
    </w:p>
    <w:p w14:paraId="320A6680" w14:textId="3D85C398" w:rsidR="007D66C7" w:rsidRDefault="007D66C7" w:rsidP="007D66C7">
      <w:pPr>
        <w:pStyle w:val="HTMLPreformatted"/>
        <w:wordWrap w:val="0"/>
        <w:textAlignment w:val="baseline"/>
        <w:rPr>
          <w:color w:val="000000"/>
          <w:sz w:val="21"/>
          <w:szCs w:val="21"/>
        </w:rPr>
      </w:pPr>
      <w:r>
        <w:rPr>
          <w:rFonts w:ascii="Times New Roman" w:hAnsi="Times New Roman" w:cs="Times New Roman" w:hint="eastAsia"/>
        </w:rPr>
        <w:t>A</w:t>
      </w:r>
      <w:r>
        <w:rPr>
          <w:rFonts w:ascii="Times New Roman" w:hAnsi="Times New Roman" w:cs="Times New Roman"/>
        </w:rPr>
        <w:t>s mentioned, our compiled word counts which we loaded into EDA phase 2 report were used for other analysis</w:t>
      </w:r>
      <w:proofErr w:type="gramStart"/>
      <w:r>
        <w:rPr>
          <w:rFonts w:ascii="Times New Roman" w:hAnsi="Times New Roman" w:cs="Times New Roman"/>
        </w:rPr>
        <w:t xml:space="preserve">.  </w:t>
      </w:r>
      <w:proofErr w:type="gramEnd"/>
      <w:r>
        <w:rPr>
          <w:rFonts w:ascii="Times New Roman" w:hAnsi="Times New Roman" w:cs="Times New Roman"/>
        </w:rPr>
        <w:t xml:space="preserve">One of which involved finding the highest word count discrepancies between </w:t>
      </w:r>
      <w:r w:rsidR="00EC56F5">
        <w:rPr>
          <w:rFonts w:ascii="Times New Roman" w:hAnsi="Times New Roman" w:cs="Times New Roman"/>
        </w:rPr>
        <w:t xml:space="preserve">words used when </w:t>
      </w:r>
      <w:r>
        <w:rPr>
          <w:rFonts w:ascii="Times New Roman" w:hAnsi="Times New Roman" w:cs="Times New Roman"/>
        </w:rPr>
        <w:t xml:space="preserve">the stock price </w:t>
      </w:r>
      <w:proofErr w:type="spellStart"/>
      <w:r>
        <w:rPr>
          <w:rFonts w:ascii="Times New Roman" w:hAnsi="Times New Roman" w:cs="Times New Roman"/>
        </w:rPr>
        <w:t>go</w:t>
      </w:r>
      <w:r w:rsidR="00EC56F5">
        <w:rPr>
          <w:rFonts w:ascii="Times New Roman" w:hAnsi="Times New Roman" w:cs="Times New Roman"/>
        </w:rPr>
        <w:t>’s</w:t>
      </w:r>
      <w:proofErr w:type="spellEnd"/>
      <w:r>
        <w:rPr>
          <w:rFonts w:ascii="Times New Roman" w:hAnsi="Times New Roman" w:cs="Times New Roman"/>
        </w:rPr>
        <w:t xml:space="preserve"> up </w:t>
      </w:r>
      <w:r w:rsidR="00EC56F5">
        <w:rPr>
          <w:rFonts w:ascii="Times New Roman" w:hAnsi="Times New Roman" w:cs="Times New Roman"/>
        </w:rPr>
        <w:t>vs.</w:t>
      </w:r>
      <w:r>
        <w:rPr>
          <w:rFonts w:ascii="Times New Roman" w:hAnsi="Times New Roman" w:cs="Times New Roman"/>
        </w:rPr>
        <w:t xml:space="preserve"> down</w:t>
      </w:r>
      <w:proofErr w:type="gramStart"/>
      <w:r>
        <w:rPr>
          <w:rFonts w:ascii="Times New Roman" w:hAnsi="Times New Roman" w:cs="Times New Roman"/>
        </w:rPr>
        <w:t xml:space="preserve">.  </w:t>
      </w:r>
      <w:proofErr w:type="gramEnd"/>
      <w:r>
        <w:rPr>
          <w:rFonts w:ascii="Times New Roman" w:hAnsi="Times New Roman" w:cs="Times New Roman"/>
        </w:rPr>
        <w:t>For example, the word “even” had the highest discrepancy</w:t>
      </w:r>
      <w:proofErr w:type="gramStart"/>
      <w:r>
        <w:rPr>
          <w:rFonts w:ascii="Times New Roman" w:hAnsi="Times New Roman" w:cs="Times New Roman"/>
        </w:rPr>
        <w:t xml:space="preserve">.  </w:t>
      </w:r>
      <w:proofErr w:type="gramEnd"/>
      <w:r>
        <w:rPr>
          <w:rFonts w:ascii="Times New Roman" w:hAnsi="Times New Roman" w:cs="Times New Roman"/>
        </w:rPr>
        <w:t>This word occurred in days that the stock price went up 75 more times than that word occurred in days that the stock price went down.</w:t>
      </w:r>
    </w:p>
    <w:p w14:paraId="46B88C8C" w14:textId="77777777" w:rsidR="007D66C7" w:rsidRDefault="007D66C7" w:rsidP="007D66C7">
      <w:pPr>
        <w:pStyle w:val="HTMLPreformatted"/>
        <w:wordWrap w:val="0"/>
        <w:textAlignment w:val="baseline"/>
        <w:rPr>
          <w:color w:val="000000"/>
          <w:sz w:val="21"/>
          <w:szCs w:val="21"/>
        </w:rPr>
      </w:pPr>
    </w:p>
    <w:p w14:paraId="50CC1962" w14:textId="540B0B2C" w:rsidR="007D66C7" w:rsidRDefault="007D66C7" w:rsidP="007D66C7">
      <w:pPr>
        <w:pStyle w:val="HTMLPreformatted"/>
        <w:wordWrap w:val="0"/>
        <w:ind w:firstLineChars="50" w:firstLine="105"/>
        <w:textAlignment w:val="baseline"/>
        <w:rPr>
          <w:color w:val="000000"/>
          <w:sz w:val="21"/>
          <w:szCs w:val="21"/>
        </w:rPr>
      </w:pPr>
      <w:r>
        <w:rPr>
          <w:color w:val="000000"/>
          <w:sz w:val="21"/>
          <w:szCs w:val="21"/>
        </w:rPr>
        <w:t>('even', 75),</w:t>
      </w:r>
    </w:p>
    <w:p w14:paraId="40F69D3E"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('go', 73),</w:t>
      </w:r>
    </w:p>
    <w:p w14:paraId="4FFB28CB"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('could', 69),</w:t>
      </w:r>
    </w:p>
    <w:p w14:paraId="7158C258"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('might', 69),</w:t>
      </w:r>
    </w:p>
    <w:p w14:paraId="7524988F"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('new', 66),</w:t>
      </w:r>
    </w:p>
    <w:p w14:paraId="17FDAA0D"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('since', 58),</w:t>
      </w:r>
    </w:p>
    <w:p w14:paraId="79717130"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('think', 55),</w:t>
      </w:r>
    </w:p>
    <w:p w14:paraId="10102EAF"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('paint', 55),</w:t>
      </w:r>
    </w:p>
    <w:p w14:paraId="57DBA6F2" w14:textId="517A622F" w:rsidR="007D66C7" w:rsidRDefault="007D66C7" w:rsidP="007D66C7">
      <w:pPr>
        <w:pStyle w:val="HTMLPreformatted"/>
        <w:wordWrap w:val="0"/>
        <w:textAlignment w:val="baseline"/>
        <w:rPr>
          <w:color w:val="000000"/>
          <w:sz w:val="21"/>
          <w:szCs w:val="21"/>
        </w:rPr>
      </w:pPr>
      <w:r>
        <w:rPr>
          <w:color w:val="000000"/>
          <w:sz w:val="21"/>
          <w:szCs w:val="21"/>
        </w:rPr>
        <w:t xml:space="preserve"> ('us', 55).</w:t>
      </w:r>
    </w:p>
    <w:p w14:paraId="5D6EF108" w14:textId="7B8DFF8D" w:rsidR="007D66C7" w:rsidRDefault="007D66C7" w:rsidP="007D66C7">
      <w:pPr>
        <w:pStyle w:val="HTMLPreformatted"/>
        <w:wordWrap w:val="0"/>
        <w:textAlignment w:val="baseline"/>
        <w:rPr>
          <w:color w:val="000000"/>
          <w:sz w:val="21"/>
          <w:szCs w:val="21"/>
        </w:rPr>
      </w:pPr>
    </w:p>
    <w:p w14:paraId="0AEECD6F" w14:textId="12586E4C" w:rsidR="007D66C7" w:rsidRDefault="007D66C7" w:rsidP="00DB59C7">
      <w:pPr>
        <w:pStyle w:val="HTMLPreformatted"/>
        <w:wordWrap w:val="0"/>
        <w:ind w:left="600" w:hangingChars="300" w:hanging="600"/>
        <w:textAlignment w:val="baseline"/>
        <w:rPr>
          <w:rFonts w:ascii="Times New Roman" w:hAnsi="Times New Roman" w:cs="Times New Roman"/>
        </w:rPr>
      </w:pPr>
      <w:r>
        <w:rPr>
          <w:rFonts w:ascii="Times New Roman" w:hAnsi="Times New Roman" w:cs="Times New Roman"/>
        </w:rPr>
        <w:t xml:space="preserve">Of course, if the word ‘even’ occurs more often than other words, it would have an unfair advantage in this </w:t>
      </w:r>
      <w:proofErr w:type="spellStart"/>
      <w:proofErr w:type="gramStart"/>
      <w:r>
        <w:rPr>
          <w:rFonts w:ascii="Times New Roman" w:hAnsi="Times New Roman" w:cs="Times New Roman"/>
        </w:rPr>
        <w:t>analysi</w:t>
      </w:r>
      <w:r w:rsidR="00DB59C7">
        <w:rPr>
          <w:rFonts w:ascii="Times New Roman" w:hAnsi="Times New Roman" w:cs="Times New Roman"/>
        </w:rPr>
        <w:t>s.</w:t>
      </w:r>
      <w:r>
        <w:rPr>
          <w:rFonts w:ascii="Times New Roman" w:hAnsi="Times New Roman" w:cs="Times New Roman"/>
        </w:rPr>
        <w:t>Therefore</w:t>
      </w:r>
      <w:proofErr w:type="spellEnd"/>
      <w:proofErr w:type="gramEnd"/>
      <w:r>
        <w:rPr>
          <w:rFonts w:ascii="Times New Roman" w:hAnsi="Times New Roman" w:cs="Times New Roman"/>
        </w:rPr>
        <w:t>, to improve this analysis, I took the percentage change in the counts below.  The word ‘white’ is used in days</w:t>
      </w:r>
      <w:r w:rsidR="000420F7">
        <w:rPr>
          <w:rFonts w:ascii="Times New Roman" w:hAnsi="Times New Roman" w:cs="Times New Roman"/>
        </w:rPr>
        <w:t xml:space="preserve"> the</w:t>
      </w:r>
      <w:r>
        <w:rPr>
          <w:rFonts w:ascii="Times New Roman" w:hAnsi="Times New Roman" w:cs="Times New Roman"/>
        </w:rPr>
        <w:t xml:space="preserve"> stock price went up 87.5% of the time more than </w:t>
      </w:r>
      <w:r w:rsidR="000420F7">
        <w:rPr>
          <w:rFonts w:ascii="Times New Roman" w:hAnsi="Times New Roman" w:cs="Times New Roman"/>
        </w:rPr>
        <w:t>on days the stock price went down.</w:t>
      </w:r>
    </w:p>
    <w:p w14:paraId="251E4216" w14:textId="77777777" w:rsidR="007D66C7" w:rsidRDefault="007D66C7" w:rsidP="007D66C7">
      <w:pPr>
        <w:pStyle w:val="HTMLPreformatted"/>
        <w:wordWrap w:val="0"/>
        <w:ind w:left="300" w:hangingChars="150" w:hanging="300"/>
        <w:textAlignment w:val="baseline"/>
        <w:rPr>
          <w:rFonts w:ascii="Times New Roman" w:hAnsi="Times New Roman" w:cs="Times New Roman"/>
        </w:rPr>
      </w:pPr>
    </w:p>
    <w:p w14:paraId="7820B630" w14:textId="51A69D2E" w:rsidR="007D66C7" w:rsidRDefault="007D66C7" w:rsidP="007D66C7">
      <w:pPr>
        <w:pStyle w:val="HTMLPreformatted"/>
        <w:wordWrap w:val="0"/>
        <w:ind w:firstLineChars="50" w:firstLine="105"/>
        <w:textAlignment w:val="baseline"/>
        <w:rPr>
          <w:color w:val="000000"/>
          <w:sz w:val="21"/>
          <w:szCs w:val="21"/>
        </w:rPr>
      </w:pPr>
      <w:r>
        <w:rPr>
          <w:color w:val="000000"/>
          <w:sz w:val="21"/>
          <w:szCs w:val="21"/>
        </w:rPr>
        <w:t>('white', 87.5),</w:t>
      </w:r>
    </w:p>
    <w:p w14:paraId="19FA52B5"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('expedite', 87.5),</w:t>
      </w:r>
    </w:p>
    <w:p w14:paraId="3343B98E"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('hive', 87.5),</w:t>
      </w:r>
    </w:p>
    <w:p w14:paraId="48324138"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('boy', 86.67),</w:t>
      </w:r>
    </w:p>
    <w:p w14:paraId="4AFCE9DE"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('batch', 85.71),</w:t>
      </w:r>
    </w:p>
    <w:p w14:paraId="63A4D265"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('lightning', 85.71),</w:t>
      </w:r>
    </w:p>
    <w:p w14:paraId="45286A59"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('beret', 85.71),</w:t>
      </w:r>
    </w:p>
    <w:p w14:paraId="3A84A343"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('chaos', 84.62),</w:t>
      </w:r>
    </w:p>
    <w:p w14:paraId="0D780D65" w14:textId="77777777" w:rsidR="007D66C7" w:rsidRDefault="007D66C7" w:rsidP="007D66C7">
      <w:pPr>
        <w:pStyle w:val="HTMLPreformatted"/>
        <w:wordWrap w:val="0"/>
        <w:textAlignment w:val="baseline"/>
        <w:rPr>
          <w:color w:val="000000"/>
          <w:sz w:val="21"/>
          <w:szCs w:val="21"/>
        </w:rPr>
      </w:pPr>
      <w:r>
        <w:rPr>
          <w:color w:val="000000"/>
          <w:sz w:val="21"/>
          <w:szCs w:val="21"/>
        </w:rPr>
        <w:t xml:space="preserve"> ('bloke', 84.62),</w:t>
      </w:r>
    </w:p>
    <w:p w14:paraId="10DB11FF" w14:textId="77777777" w:rsidR="00FD1591" w:rsidRDefault="00FD1591" w:rsidP="00AD0882">
      <w:pPr>
        <w:jc w:val="both"/>
        <w:rPr>
          <w:rFonts w:ascii="Times New Roman" w:hAnsi="Times New Roman" w:cs="Times New Roman"/>
        </w:rPr>
      </w:pPr>
    </w:p>
    <w:p w14:paraId="205C0F87" w14:textId="7444BEC6" w:rsidR="00CE5D2F" w:rsidRPr="00CE5D2F" w:rsidRDefault="00CE5D2F" w:rsidP="00CE5D2F">
      <w:pPr>
        <w:ind w:left="360"/>
        <w:jc w:val="center"/>
        <w:rPr>
          <w:rFonts w:ascii="Times New Roman" w:hAnsi="Times New Roman" w:cs="Times New Roman"/>
          <w:b/>
          <w:bCs/>
        </w:rPr>
      </w:pPr>
      <w:r w:rsidRPr="00CE5D2F">
        <w:rPr>
          <w:rFonts w:ascii="Times New Roman" w:hAnsi="Times New Roman" w:cs="Times New Roman"/>
          <w:b/>
          <w:bCs/>
        </w:rPr>
        <w:t>Missing value analysis and outlier analysis</w:t>
      </w:r>
    </w:p>
    <w:p w14:paraId="31D707C0" w14:textId="34A0CA56" w:rsidR="00A92A78" w:rsidRDefault="00CE5D2F" w:rsidP="00AD0882">
      <w:pPr>
        <w:jc w:val="both"/>
        <w:rPr>
          <w:rFonts w:ascii="Times New Roman" w:hAnsi="Times New Roman" w:cs="Times New Roman"/>
        </w:rPr>
      </w:pPr>
      <w:r>
        <w:rPr>
          <w:rFonts w:ascii="Times New Roman" w:hAnsi="Times New Roman" w:cs="Times New Roman"/>
        </w:rPr>
        <w:t>[In this section, we identify the missing values and outliers and determine how we handle these values before analysis.]</w:t>
      </w:r>
    </w:p>
    <w:p w14:paraId="65E5C233" w14:textId="2AF00338" w:rsidR="00B9253F" w:rsidRDefault="00B9253F" w:rsidP="00AD0882">
      <w:pPr>
        <w:jc w:val="both"/>
        <w:rPr>
          <w:rFonts w:ascii="Times New Roman" w:hAnsi="Times New Roman" w:cs="Times New Roman"/>
        </w:rPr>
      </w:pPr>
      <w:r>
        <w:rPr>
          <w:rFonts w:ascii="Times New Roman" w:hAnsi="Times New Roman" w:cs="Times New Roman"/>
        </w:rPr>
        <w:t>Our Posts and Comments feature has a few records where there are no posts or comments on a given day, which leads to a couple blank value</w:t>
      </w:r>
      <w:proofErr w:type="gramStart"/>
      <w:r>
        <w:rPr>
          <w:rFonts w:ascii="Times New Roman" w:hAnsi="Times New Roman" w:cs="Times New Roman"/>
        </w:rPr>
        <w:t xml:space="preserve">.  </w:t>
      </w:r>
      <w:proofErr w:type="gramEnd"/>
      <w:r>
        <w:rPr>
          <w:rFonts w:ascii="Times New Roman" w:hAnsi="Times New Roman" w:cs="Times New Roman"/>
        </w:rPr>
        <w:t>However, aside from that, missing values is not an issue in our data</w:t>
      </w:r>
      <w:proofErr w:type="gramStart"/>
      <w:r>
        <w:rPr>
          <w:rFonts w:ascii="Times New Roman" w:hAnsi="Times New Roman" w:cs="Times New Roman"/>
        </w:rPr>
        <w:t xml:space="preserve">.  </w:t>
      </w:r>
      <w:proofErr w:type="gramEnd"/>
      <w:r>
        <w:rPr>
          <w:rFonts w:ascii="Times New Roman" w:hAnsi="Times New Roman" w:cs="Times New Roman"/>
        </w:rPr>
        <w:t>However, we do think we want to get more data</w:t>
      </w:r>
      <w:proofErr w:type="gramStart"/>
      <w:r>
        <w:rPr>
          <w:rFonts w:ascii="Times New Roman" w:hAnsi="Times New Roman" w:cs="Times New Roman"/>
        </w:rPr>
        <w:t xml:space="preserve">.  </w:t>
      </w:r>
      <w:proofErr w:type="gramEnd"/>
      <w:r>
        <w:rPr>
          <w:rFonts w:ascii="Times New Roman" w:hAnsi="Times New Roman" w:cs="Times New Roman"/>
        </w:rPr>
        <w:t>There are no worrisome outliers apparent in the data</w:t>
      </w:r>
      <w:r w:rsidR="00704F29">
        <w:rPr>
          <w:rFonts w:ascii="Times New Roman" w:hAnsi="Times New Roman" w:cs="Times New Roman"/>
        </w:rPr>
        <w:t xml:space="preserve"> either</w:t>
      </w:r>
      <w:r>
        <w:rPr>
          <w:rFonts w:ascii="Times New Roman" w:hAnsi="Times New Roman" w:cs="Times New Roman"/>
        </w:rPr>
        <w:t>.</w:t>
      </w:r>
    </w:p>
    <w:p w14:paraId="3927C4B8" w14:textId="760E259D" w:rsidR="00CE5D2F" w:rsidRPr="00CE5D2F" w:rsidRDefault="00CE5D2F" w:rsidP="00CE5D2F">
      <w:pPr>
        <w:ind w:left="360"/>
        <w:jc w:val="center"/>
        <w:rPr>
          <w:rFonts w:ascii="Times New Roman" w:hAnsi="Times New Roman" w:cs="Times New Roman"/>
          <w:b/>
          <w:bCs/>
        </w:rPr>
      </w:pPr>
      <w:r w:rsidRPr="00CE5D2F">
        <w:rPr>
          <w:rFonts w:ascii="Times New Roman" w:hAnsi="Times New Roman" w:cs="Times New Roman"/>
          <w:b/>
          <w:bCs/>
        </w:rPr>
        <w:t>Feature engineering and analysis</w:t>
      </w:r>
    </w:p>
    <w:p w14:paraId="41646181" w14:textId="54B8455F" w:rsidR="00CE5D2F" w:rsidRDefault="00CE5D2F" w:rsidP="00CE5D2F">
      <w:pPr>
        <w:rPr>
          <w:rFonts w:ascii="Times New Roman" w:hAnsi="Times New Roman" w:cs="Times New Roman"/>
        </w:rPr>
      </w:pPr>
      <w:r>
        <w:rPr>
          <w:rFonts w:ascii="Times New Roman" w:hAnsi="Times New Roman" w:cs="Times New Roman"/>
        </w:rPr>
        <w:t xml:space="preserve">[In this section, we identify the variables that are useful for predictive modeling and machine learning through </w:t>
      </w:r>
      <w:r w:rsidRPr="00CE5D2F">
        <w:rPr>
          <w:rFonts w:ascii="Times New Roman" w:hAnsi="Times New Roman" w:cs="Times New Roman"/>
        </w:rPr>
        <w:t>correlation analysis</w:t>
      </w:r>
      <w:r>
        <w:rPr>
          <w:rFonts w:ascii="Times New Roman" w:hAnsi="Times New Roman" w:cs="Times New Roman"/>
        </w:rPr>
        <w:t xml:space="preserve">.  You may also reduce the </w:t>
      </w:r>
      <w:r w:rsidRPr="00CE5D2F">
        <w:rPr>
          <w:rFonts w:ascii="Times New Roman" w:hAnsi="Times New Roman" w:cs="Times New Roman"/>
        </w:rPr>
        <w:t>dimension</w:t>
      </w:r>
      <w:r>
        <w:rPr>
          <w:rFonts w:ascii="Times New Roman" w:hAnsi="Times New Roman" w:cs="Times New Roman"/>
        </w:rPr>
        <w:t xml:space="preserve"> or </w:t>
      </w:r>
      <w:r w:rsidRPr="00CE5D2F">
        <w:rPr>
          <w:rFonts w:ascii="Times New Roman" w:hAnsi="Times New Roman" w:cs="Times New Roman"/>
        </w:rPr>
        <w:t>deriv</w:t>
      </w:r>
      <w:r>
        <w:rPr>
          <w:rFonts w:ascii="Times New Roman" w:hAnsi="Times New Roman" w:cs="Times New Roman"/>
        </w:rPr>
        <w:t>e</w:t>
      </w:r>
      <w:r w:rsidRPr="00CE5D2F">
        <w:rPr>
          <w:rFonts w:ascii="Times New Roman" w:hAnsi="Times New Roman" w:cs="Times New Roman"/>
        </w:rPr>
        <w:t xml:space="preserve"> new variables </w:t>
      </w:r>
      <w:r>
        <w:rPr>
          <w:rFonts w:ascii="Times New Roman" w:hAnsi="Times New Roman" w:cs="Times New Roman"/>
        </w:rPr>
        <w:t>so that the predictive modeling can be more efficient and effective.]</w:t>
      </w:r>
    </w:p>
    <w:p w14:paraId="3C4A3909" w14:textId="0E33C56E" w:rsidR="00704F29" w:rsidRDefault="00704F29" w:rsidP="00CE5D2F">
      <w:pPr>
        <w:rPr>
          <w:rFonts w:ascii="Times New Roman" w:hAnsi="Times New Roman" w:cs="Times New Roman"/>
        </w:rPr>
      </w:pPr>
      <w:r>
        <w:rPr>
          <w:rFonts w:ascii="Times New Roman" w:hAnsi="Times New Roman" w:cs="Times New Roman"/>
        </w:rPr>
        <w:t>As mentioned above, we will tweak the features of our sentiment analysis</w:t>
      </w:r>
      <w:proofErr w:type="gramStart"/>
      <w:r>
        <w:rPr>
          <w:rFonts w:ascii="Times New Roman" w:hAnsi="Times New Roman" w:cs="Times New Roman"/>
        </w:rPr>
        <w:t xml:space="preserve">.  </w:t>
      </w:r>
      <w:proofErr w:type="gramEnd"/>
      <w:r>
        <w:rPr>
          <w:rFonts w:ascii="Times New Roman" w:hAnsi="Times New Roman" w:cs="Times New Roman"/>
        </w:rPr>
        <w:t>However, our variables below seem to all be relevant</w:t>
      </w:r>
      <w:proofErr w:type="gramStart"/>
      <w:r>
        <w:rPr>
          <w:rFonts w:ascii="Times New Roman" w:hAnsi="Times New Roman" w:cs="Times New Roman"/>
        </w:rPr>
        <w:t xml:space="preserve">.  </w:t>
      </w:r>
      <w:proofErr w:type="gramEnd"/>
      <w:r>
        <w:rPr>
          <w:rFonts w:ascii="Times New Roman" w:hAnsi="Times New Roman" w:cs="Times New Roman"/>
        </w:rPr>
        <w:t xml:space="preserve">We have no plans </w:t>
      </w:r>
      <w:r w:rsidR="00EC56F5">
        <w:rPr>
          <w:rFonts w:ascii="Times New Roman" w:hAnsi="Times New Roman" w:cs="Times New Roman"/>
        </w:rPr>
        <w:t xml:space="preserve">to </w:t>
      </w:r>
      <w:r>
        <w:rPr>
          <w:rFonts w:ascii="Times New Roman" w:hAnsi="Times New Roman" w:cs="Times New Roman"/>
        </w:rPr>
        <w:t>remove or add other variables at the moment.</w:t>
      </w:r>
    </w:p>
    <w:p w14:paraId="33130656" w14:textId="556D7899" w:rsidR="00704F29" w:rsidRDefault="00704F29" w:rsidP="00704F29">
      <w:pPr>
        <w:jc w:val="both"/>
        <w:rPr>
          <w:rFonts w:ascii="Times New Roman" w:hAnsi="Times New Roman" w:cs="Times New Roman"/>
        </w:rPr>
      </w:pPr>
      <w:r>
        <w:rPr>
          <w:rFonts w:ascii="Times New Roman" w:hAnsi="Times New Roman" w:cs="Times New Roman"/>
          <w:noProof/>
        </w:rPr>
        <w:drawing>
          <wp:inline distT="0" distB="0" distL="0" distR="0" wp14:anchorId="1D5EF266" wp14:editId="5E85FDFB">
            <wp:extent cx="6858023" cy="25204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7406207" cy="272194"/>
                    </a:xfrm>
                    <a:prstGeom prst="rect">
                      <a:avLst/>
                    </a:prstGeom>
                  </pic:spPr>
                </pic:pic>
              </a:graphicData>
            </a:graphic>
          </wp:inline>
        </w:drawing>
      </w:r>
    </w:p>
    <w:p w14:paraId="635427A1" w14:textId="77777777" w:rsidR="00704F29" w:rsidRDefault="00704F29" w:rsidP="00CE5D2F">
      <w:pPr>
        <w:rPr>
          <w:rFonts w:ascii="Times New Roman" w:hAnsi="Times New Roman" w:cs="Times New Roman"/>
        </w:rPr>
      </w:pPr>
    </w:p>
    <w:p w14:paraId="1DC2C141" w14:textId="77777777" w:rsidR="00A92A78" w:rsidRDefault="00A92A78" w:rsidP="00AD0882">
      <w:pPr>
        <w:jc w:val="both"/>
        <w:rPr>
          <w:rFonts w:ascii="Times New Roman" w:hAnsi="Times New Roman" w:cs="Times New Roman"/>
        </w:rPr>
      </w:pPr>
      <w:r>
        <w:rPr>
          <w:rFonts w:ascii="Times New Roman" w:hAnsi="Times New Roman" w:cs="Times New Roman"/>
          <w:b/>
        </w:rPr>
        <w:t>Appendix</w:t>
      </w:r>
    </w:p>
    <w:p w14:paraId="5A06E6D0" w14:textId="77777777" w:rsidR="00575194" w:rsidRDefault="00A92A78" w:rsidP="00AD0882">
      <w:pPr>
        <w:jc w:val="both"/>
        <w:rPr>
          <w:rFonts w:ascii="Times New Roman" w:hAnsi="Times New Roman" w:cs="Times New Roman"/>
        </w:rPr>
      </w:pPr>
      <w:r>
        <w:rPr>
          <w:rFonts w:ascii="Times New Roman" w:hAnsi="Times New Roman" w:cs="Times New Roman"/>
        </w:rPr>
        <w:lastRenderedPageBreak/>
        <w:t>[Provide the code or pseudo code, and any other information in the appendix here.]</w:t>
      </w:r>
    </w:p>
    <w:p w14:paraId="537C8BB1" w14:textId="0ED769BD" w:rsidR="002A5E18" w:rsidRPr="00A92A78" w:rsidRDefault="00575194" w:rsidP="00AD0882">
      <w:pPr>
        <w:jc w:val="both"/>
        <w:rPr>
          <w:rFonts w:ascii="Times New Roman" w:hAnsi="Times New Roman" w:cs="Times New Roman"/>
        </w:rPr>
      </w:pPr>
      <w:r>
        <w:rPr>
          <w:rFonts w:ascii="Times New Roman" w:hAnsi="Times New Roman" w:cs="Times New Roman"/>
        </w:rPr>
        <w:t>No other applicable code needed at the time</w:t>
      </w:r>
      <w:proofErr w:type="gramStart"/>
      <w:r>
        <w:rPr>
          <w:rFonts w:ascii="Times New Roman" w:hAnsi="Times New Roman" w:cs="Times New Roman"/>
        </w:rPr>
        <w:t xml:space="preserve">.  </w:t>
      </w:r>
      <w:proofErr w:type="gramEnd"/>
      <w:r>
        <w:rPr>
          <w:rFonts w:ascii="Times New Roman" w:hAnsi="Times New Roman" w:cs="Times New Roman"/>
        </w:rPr>
        <w:t xml:space="preserve">All code will be pushed to </w:t>
      </w:r>
      <w:proofErr w:type="spellStart"/>
      <w:r>
        <w:rPr>
          <w:rFonts w:ascii="Times New Roman" w:hAnsi="Times New Roman" w:cs="Times New Roman"/>
        </w:rPr>
        <w:t>Github</w:t>
      </w:r>
      <w:proofErr w:type="spellEnd"/>
      <w:r>
        <w:rPr>
          <w:rFonts w:ascii="Times New Roman" w:hAnsi="Times New Roman" w:cs="Times New Roman"/>
        </w:rPr>
        <w:t xml:space="preserve"> Repo.</w:t>
      </w:r>
      <w:r w:rsidR="002A5E18">
        <w:rPr>
          <w:rFonts w:ascii="Times New Roman" w:hAnsi="Times New Roman" w:cs="Times New Roman"/>
          <w:b/>
        </w:rPr>
        <w:br w:type="page"/>
      </w:r>
    </w:p>
    <w:p w14:paraId="6C07DE2A" w14:textId="77777777" w:rsidR="009B6EA9" w:rsidRPr="00616252" w:rsidRDefault="009B6EA9" w:rsidP="009B6EA9">
      <w:pPr>
        <w:pStyle w:val="Title"/>
        <w:rPr>
          <w:sz w:val="22"/>
          <w:szCs w:val="22"/>
        </w:rPr>
      </w:pPr>
      <w:r w:rsidRPr="00616252">
        <w:rPr>
          <w:sz w:val="22"/>
          <w:szCs w:val="22"/>
        </w:rPr>
        <w:lastRenderedPageBreak/>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311D201" w14:textId="77777777" w:rsidTr="00EB7440">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EB7440">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57FBEAEB" w:rsidR="009B6EA9" w:rsidRPr="00CE5D2F" w:rsidRDefault="00CE5D2F" w:rsidP="00CE5D2F">
            <w:pPr>
              <w:rPr>
                <w:rFonts w:ascii="Times New Roman" w:hAnsi="Times New Roman" w:cs="Times New Roman"/>
                <w:b/>
              </w:rPr>
            </w:pPr>
            <w:r>
              <w:rPr>
                <w:rFonts w:ascii="Times New Roman" w:hAnsi="Times New Roman" w:cs="Times New Roman"/>
                <w:b/>
              </w:rPr>
              <w:t>Analysis the basic metrics of variables</w:t>
            </w:r>
          </w:p>
        </w:tc>
        <w:tc>
          <w:tcPr>
            <w:tcW w:w="2070" w:type="dxa"/>
          </w:tcPr>
          <w:p w14:paraId="0982845C" w14:textId="22A6BCC2"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c>
          <w:tcPr>
            <w:tcW w:w="1980" w:type="dxa"/>
          </w:tcPr>
          <w:p w14:paraId="6F1C6D26" w14:textId="42B85C9E"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r>
      <w:tr w:rsidR="009B6EA9" w:rsidRPr="00616252" w14:paraId="06C566FD" w14:textId="77777777" w:rsidTr="00EB7440">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637AB8BD" w:rsidR="009B6EA9" w:rsidRPr="00CE5D2F" w:rsidRDefault="00CE5D2F" w:rsidP="00CE5D2F">
            <w:pPr>
              <w:rPr>
                <w:rFonts w:ascii="Times New Roman" w:hAnsi="Times New Roman" w:cs="Times New Roman"/>
                <w:b/>
              </w:rPr>
            </w:pPr>
            <w:r>
              <w:rPr>
                <w:rFonts w:ascii="Times New Roman" w:hAnsi="Times New Roman" w:cs="Times New Roman"/>
                <w:b/>
              </w:rPr>
              <w:t>Non-graphical and graphical univariate analysis</w:t>
            </w:r>
          </w:p>
        </w:tc>
        <w:tc>
          <w:tcPr>
            <w:tcW w:w="2070" w:type="dxa"/>
          </w:tcPr>
          <w:p w14:paraId="1C4EF406" w14:textId="35C5EEBE"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c>
          <w:tcPr>
            <w:tcW w:w="1980" w:type="dxa"/>
          </w:tcPr>
          <w:p w14:paraId="1BF4509D" w14:textId="0564C498"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r>
      <w:tr w:rsidR="009B6EA9" w:rsidRPr="00616252" w14:paraId="648F74BA" w14:textId="77777777" w:rsidTr="00EB7440">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6749544B" w:rsidR="009B6EA9" w:rsidRPr="00CE5D2F" w:rsidRDefault="00CE5D2F" w:rsidP="00CE5D2F">
            <w:pPr>
              <w:rPr>
                <w:rFonts w:ascii="Times New Roman" w:hAnsi="Times New Roman" w:cs="Times New Roman"/>
                <w:b/>
                <w:bCs/>
              </w:rPr>
            </w:pPr>
            <w:r w:rsidRPr="00CE5D2F">
              <w:rPr>
                <w:rFonts w:ascii="Times New Roman" w:hAnsi="Times New Roman" w:cs="Times New Roman"/>
                <w:b/>
                <w:bCs/>
              </w:rPr>
              <w:t>Feature engineering and analysis</w:t>
            </w:r>
          </w:p>
        </w:tc>
        <w:tc>
          <w:tcPr>
            <w:tcW w:w="2070" w:type="dxa"/>
          </w:tcPr>
          <w:p w14:paraId="0D7E1537" w14:textId="05D6BF55"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c>
          <w:tcPr>
            <w:tcW w:w="1980" w:type="dxa"/>
          </w:tcPr>
          <w:p w14:paraId="390088DE" w14:textId="1A76D7A1" w:rsidR="009B6EA9"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r>
      <w:tr w:rsidR="00CE5D2F" w:rsidRPr="00616252" w14:paraId="7FED5C9C" w14:textId="77777777" w:rsidTr="00EB7440">
        <w:tc>
          <w:tcPr>
            <w:tcW w:w="738" w:type="dxa"/>
          </w:tcPr>
          <w:p w14:paraId="2AB4E0FA" w14:textId="5006D39E" w:rsidR="00CE5D2F" w:rsidRPr="00616252" w:rsidRDefault="00CE5D2F" w:rsidP="00EB7440">
            <w:pPr>
              <w:pStyle w:val="BodyText"/>
              <w:rPr>
                <w:b/>
                <w:sz w:val="22"/>
                <w:szCs w:val="22"/>
              </w:rPr>
            </w:pPr>
            <w:r>
              <w:rPr>
                <w:b/>
                <w:sz w:val="22"/>
                <w:szCs w:val="22"/>
              </w:rPr>
              <w:t>4</w:t>
            </w:r>
          </w:p>
        </w:tc>
        <w:tc>
          <w:tcPr>
            <w:tcW w:w="3330" w:type="dxa"/>
          </w:tcPr>
          <w:p w14:paraId="78278F63" w14:textId="568845E3" w:rsidR="00CE5D2F" w:rsidRPr="00CE5D2F" w:rsidRDefault="00CE5D2F" w:rsidP="00CE5D2F">
            <w:pPr>
              <w:rPr>
                <w:rFonts w:ascii="Times New Roman" w:hAnsi="Times New Roman" w:cs="Times New Roman"/>
                <w:b/>
                <w:bCs/>
              </w:rPr>
            </w:pPr>
            <w:r>
              <w:rPr>
                <w:rFonts w:ascii="Times New Roman" w:hAnsi="Times New Roman" w:cs="Times New Roman"/>
                <w:b/>
                <w:bCs/>
              </w:rPr>
              <w:t>Appendix</w:t>
            </w:r>
          </w:p>
        </w:tc>
        <w:tc>
          <w:tcPr>
            <w:tcW w:w="2070" w:type="dxa"/>
          </w:tcPr>
          <w:p w14:paraId="20B4CE7D" w14:textId="5C3AF45C" w:rsidR="00CE5D2F"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c>
          <w:tcPr>
            <w:tcW w:w="1980" w:type="dxa"/>
          </w:tcPr>
          <w:p w14:paraId="53625F43" w14:textId="5CBD4217" w:rsidR="00CE5D2F" w:rsidRPr="00616252" w:rsidRDefault="00CB5157" w:rsidP="00EB7440">
            <w:pPr>
              <w:pStyle w:val="BodyText"/>
              <w:rPr>
                <w:b/>
                <w:sz w:val="22"/>
                <w:szCs w:val="22"/>
              </w:rPr>
            </w:pPr>
            <w:r>
              <w:rPr>
                <w:rFonts w:hint="eastAsia"/>
                <w:b/>
                <w:sz w:val="22"/>
                <w:szCs w:val="22"/>
              </w:rPr>
              <w:t>N</w:t>
            </w:r>
            <w:r>
              <w:rPr>
                <w:b/>
                <w:sz w:val="22"/>
                <w:szCs w:val="22"/>
              </w:rPr>
              <w:t>elson/</w:t>
            </w:r>
            <w:proofErr w:type="spellStart"/>
            <w:r>
              <w:rPr>
                <w:b/>
                <w:sz w:val="22"/>
                <w:szCs w:val="22"/>
              </w:rPr>
              <w:t>Dhruvit</w:t>
            </w:r>
            <w:proofErr w:type="spellEnd"/>
          </w:p>
        </w:tc>
      </w:tr>
    </w:tbl>
    <w:p w14:paraId="6E7DF9BB" w14:textId="77777777" w:rsidR="009B6EA9" w:rsidRDefault="009B6EA9" w:rsidP="009B6EA9">
      <w:pPr>
        <w:pStyle w:val="BodyText"/>
      </w:pPr>
    </w:p>
    <w:p w14:paraId="71E265EE"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156D43F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roman"/>
    <w:notTrueType/>
    <w:pitch w:val="default"/>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42103"/>
    <w:multiLevelType w:val="hybridMultilevel"/>
    <w:tmpl w:val="0FEA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C0CA4"/>
    <w:multiLevelType w:val="hybridMultilevel"/>
    <w:tmpl w:val="0FEA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62E23"/>
    <w:multiLevelType w:val="hybridMultilevel"/>
    <w:tmpl w:val="0FEA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E"/>
    <w:rsid w:val="0001120D"/>
    <w:rsid w:val="000113E1"/>
    <w:rsid w:val="000420F7"/>
    <w:rsid w:val="000527B0"/>
    <w:rsid w:val="00066F36"/>
    <w:rsid w:val="000672F5"/>
    <w:rsid w:val="00072C03"/>
    <w:rsid w:val="000A276D"/>
    <w:rsid w:val="000C1A69"/>
    <w:rsid w:val="000D41E0"/>
    <w:rsid w:val="000F7A31"/>
    <w:rsid w:val="00106BEF"/>
    <w:rsid w:val="00116A1D"/>
    <w:rsid w:val="001227E4"/>
    <w:rsid w:val="001316B2"/>
    <w:rsid w:val="00150F5C"/>
    <w:rsid w:val="00165449"/>
    <w:rsid w:val="001938C3"/>
    <w:rsid w:val="001A19AA"/>
    <w:rsid w:val="001A644E"/>
    <w:rsid w:val="001C36DA"/>
    <w:rsid w:val="001D20FB"/>
    <w:rsid w:val="001D2440"/>
    <w:rsid w:val="001D511B"/>
    <w:rsid w:val="001D6369"/>
    <w:rsid w:val="001E49DA"/>
    <w:rsid w:val="002026CB"/>
    <w:rsid w:val="0020501E"/>
    <w:rsid w:val="00205281"/>
    <w:rsid w:val="00206EEB"/>
    <w:rsid w:val="00212D46"/>
    <w:rsid w:val="00256ABF"/>
    <w:rsid w:val="00256C37"/>
    <w:rsid w:val="00275BDB"/>
    <w:rsid w:val="00284DA4"/>
    <w:rsid w:val="00287230"/>
    <w:rsid w:val="00291982"/>
    <w:rsid w:val="002A5E18"/>
    <w:rsid w:val="002A6661"/>
    <w:rsid w:val="002D3CC7"/>
    <w:rsid w:val="003332E3"/>
    <w:rsid w:val="00365CBE"/>
    <w:rsid w:val="00376D52"/>
    <w:rsid w:val="00377F8A"/>
    <w:rsid w:val="003957C6"/>
    <w:rsid w:val="0039760C"/>
    <w:rsid w:val="003A268C"/>
    <w:rsid w:val="003B4CF2"/>
    <w:rsid w:val="003D0C6B"/>
    <w:rsid w:val="003E3D92"/>
    <w:rsid w:val="00404D9D"/>
    <w:rsid w:val="00407A77"/>
    <w:rsid w:val="00410168"/>
    <w:rsid w:val="004171C0"/>
    <w:rsid w:val="00424ABC"/>
    <w:rsid w:val="00434BB7"/>
    <w:rsid w:val="004C06B7"/>
    <w:rsid w:val="004D5BE5"/>
    <w:rsid w:val="004E26E6"/>
    <w:rsid w:val="004F3959"/>
    <w:rsid w:val="004F699F"/>
    <w:rsid w:val="004F7120"/>
    <w:rsid w:val="00574C81"/>
    <w:rsid w:val="00575194"/>
    <w:rsid w:val="00582C31"/>
    <w:rsid w:val="00593D00"/>
    <w:rsid w:val="0059583B"/>
    <w:rsid w:val="005B0723"/>
    <w:rsid w:val="005C41C9"/>
    <w:rsid w:val="00616252"/>
    <w:rsid w:val="006243C9"/>
    <w:rsid w:val="00642E8D"/>
    <w:rsid w:val="006446F2"/>
    <w:rsid w:val="00653843"/>
    <w:rsid w:val="00665756"/>
    <w:rsid w:val="00697E8D"/>
    <w:rsid w:val="006A7ED5"/>
    <w:rsid w:val="006C0D3D"/>
    <w:rsid w:val="006C3D0C"/>
    <w:rsid w:val="006D2B68"/>
    <w:rsid w:val="006D709C"/>
    <w:rsid w:val="00704F29"/>
    <w:rsid w:val="007164F5"/>
    <w:rsid w:val="00757DCC"/>
    <w:rsid w:val="0077693E"/>
    <w:rsid w:val="00781B30"/>
    <w:rsid w:val="00787FE2"/>
    <w:rsid w:val="00795207"/>
    <w:rsid w:val="00796339"/>
    <w:rsid w:val="007A3967"/>
    <w:rsid w:val="007A7A45"/>
    <w:rsid w:val="007D5C63"/>
    <w:rsid w:val="007D66C7"/>
    <w:rsid w:val="007F3CE4"/>
    <w:rsid w:val="0081584C"/>
    <w:rsid w:val="00826A85"/>
    <w:rsid w:val="00835F06"/>
    <w:rsid w:val="00837226"/>
    <w:rsid w:val="00843355"/>
    <w:rsid w:val="0084707D"/>
    <w:rsid w:val="00864A5C"/>
    <w:rsid w:val="00864C54"/>
    <w:rsid w:val="00874191"/>
    <w:rsid w:val="00882CED"/>
    <w:rsid w:val="00887C22"/>
    <w:rsid w:val="008A15D8"/>
    <w:rsid w:val="008B4C57"/>
    <w:rsid w:val="008D06A1"/>
    <w:rsid w:val="008E0F60"/>
    <w:rsid w:val="00922AAE"/>
    <w:rsid w:val="009932A6"/>
    <w:rsid w:val="009B371B"/>
    <w:rsid w:val="009B4327"/>
    <w:rsid w:val="009B6EA9"/>
    <w:rsid w:val="009C1214"/>
    <w:rsid w:val="009C2A44"/>
    <w:rsid w:val="009D1E22"/>
    <w:rsid w:val="009E6461"/>
    <w:rsid w:val="009F2C0C"/>
    <w:rsid w:val="009F3A62"/>
    <w:rsid w:val="00A02202"/>
    <w:rsid w:val="00A04470"/>
    <w:rsid w:val="00A33131"/>
    <w:rsid w:val="00A567BB"/>
    <w:rsid w:val="00A76469"/>
    <w:rsid w:val="00A774C7"/>
    <w:rsid w:val="00A84F24"/>
    <w:rsid w:val="00A92A78"/>
    <w:rsid w:val="00A932F3"/>
    <w:rsid w:val="00A93778"/>
    <w:rsid w:val="00A97505"/>
    <w:rsid w:val="00AA7A2D"/>
    <w:rsid w:val="00AD0882"/>
    <w:rsid w:val="00AF05F7"/>
    <w:rsid w:val="00B0757C"/>
    <w:rsid w:val="00B346DA"/>
    <w:rsid w:val="00B61036"/>
    <w:rsid w:val="00B651C5"/>
    <w:rsid w:val="00B65798"/>
    <w:rsid w:val="00B71108"/>
    <w:rsid w:val="00B9253F"/>
    <w:rsid w:val="00BB4CF2"/>
    <w:rsid w:val="00BB5B79"/>
    <w:rsid w:val="00BC6256"/>
    <w:rsid w:val="00BD18C9"/>
    <w:rsid w:val="00C025F7"/>
    <w:rsid w:val="00C170F7"/>
    <w:rsid w:val="00C27CCD"/>
    <w:rsid w:val="00C475B8"/>
    <w:rsid w:val="00C53217"/>
    <w:rsid w:val="00C61CDE"/>
    <w:rsid w:val="00C72FFB"/>
    <w:rsid w:val="00C84051"/>
    <w:rsid w:val="00CA45C3"/>
    <w:rsid w:val="00CB03EB"/>
    <w:rsid w:val="00CB5157"/>
    <w:rsid w:val="00CC1DB8"/>
    <w:rsid w:val="00CE5D2F"/>
    <w:rsid w:val="00CE5E41"/>
    <w:rsid w:val="00D0148E"/>
    <w:rsid w:val="00D11693"/>
    <w:rsid w:val="00D20CDB"/>
    <w:rsid w:val="00D21E72"/>
    <w:rsid w:val="00D233DE"/>
    <w:rsid w:val="00D3099C"/>
    <w:rsid w:val="00D3596B"/>
    <w:rsid w:val="00D43F3B"/>
    <w:rsid w:val="00D54738"/>
    <w:rsid w:val="00D60E74"/>
    <w:rsid w:val="00D64FEF"/>
    <w:rsid w:val="00DB59C7"/>
    <w:rsid w:val="00DE4AB4"/>
    <w:rsid w:val="00DF2948"/>
    <w:rsid w:val="00DF4FC9"/>
    <w:rsid w:val="00DF7E5B"/>
    <w:rsid w:val="00E125CC"/>
    <w:rsid w:val="00E25E88"/>
    <w:rsid w:val="00E40215"/>
    <w:rsid w:val="00E43323"/>
    <w:rsid w:val="00E44FA2"/>
    <w:rsid w:val="00E65478"/>
    <w:rsid w:val="00E71CA4"/>
    <w:rsid w:val="00E7360E"/>
    <w:rsid w:val="00E73C06"/>
    <w:rsid w:val="00E807A6"/>
    <w:rsid w:val="00EA0AD6"/>
    <w:rsid w:val="00EB379A"/>
    <w:rsid w:val="00EB4771"/>
    <w:rsid w:val="00EB73BC"/>
    <w:rsid w:val="00EB7440"/>
    <w:rsid w:val="00EC56F5"/>
    <w:rsid w:val="00ED257B"/>
    <w:rsid w:val="00ED7708"/>
    <w:rsid w:val="00EE22C1"/>
    <w:rsid w:val="00EE2BCA"/>
    <w:rsid w:val="00EE5425"/>
    <w:rsid w:val="00EE6EE8"/>
    <w:rsid w:val="00EF499A"/>
    <w:rsid w:val="00EF78B3"/>
    <w:rsid w:val="00F40489"/>
    <w:rsid w:val="00F5389B"/>
    <w:rsid w:val="00F67A8E"/>
    <w:rsid w:val="00F77639"/>
    <w:rsid w:val="00F811FE"/>
    <w:rsid w:val="00F9233F"/>
    <w:rsid w:val="00FA3509"/>
    <w:rsid w:val="00FB1519"/>
    <w:rsid w:val="00FD1591"/>
    <w:rsid w:val="00FE076B"/>
    <w:rsid w:val="00FF1DF2"/>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C4C31C5"/>
  <w15:docId w15:val="{038FBA2F-74AA-564A-86DB-319283DD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HTMLPreformatted">
    <w:name w:val="HTML Preformatted"/>
    <w:basedOn w:val="Normal"/>
    <w:link w:val="HTMLPreformattedChar"/>
    <w:uiPriority w:val="99"/>
    <w:unhideWhenUsed/>
    <w:rsid w:val="0077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77693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72275">
      <w:bodyDiv w:val="1"/>
      <w:marLeft w:val="0"/>
      <w:marRight w:val="0"/>
      <w:marTop w:val="0"/>
      <w:marBottom w:val="0"/>
      <w:divBdr>
        <w:top w:val="none" w:sz="0" w:space="0" w:color="auto"/>
        <w:left w:val="none" w:sz="0" w:space="0" w:color="auto"/>
        <w:bottom w:val="none" w:sz="0" w:space="0" w:color="auto"/>
        <w:right w:val="none" w:sz="0" w:space="0" w:color="auto"/>
      </w:divBdr>
    </w:div>
    <w:div w:id="242182029">
      <w:bodyDiv w:val="1"/>
      <w:marLeft w:val="0"/>
      <w:marRight w:val="0"/>
      <w:marTop w:val="0"/>
      <w:marBottom w:val="0"/>
      <w:divBdr>
        <w:top w:val="none" w:sz="0" w:space="0" w:color="auto"/>
        <w:left w:val="none" w:sz="0" w:space="0" w:color="auto"/>
        <w:bottom w:val="none" w:sz="0" w:space="0" w:color="auto"/>
        <w:right w:val="none" w:sz="0" w:space="0" w:color="auto"/>
      </w:divBdr>
    </w:div>
    <w:div w:id="323356170">
      <w:bodyDiv w:val="1"/>
      <w:marLeft w:val="0"/>
      <w:marRight w:val="0"/>
      <w:marTop w:val="0"/>
      <w:marBottom w:val="0"/>
      <w:divBdr>
        <w:top w:val="none" w:sz="0" w:space="0" w:color="auto"/>
        <w:left w:val="none" w:sz="0" w:space="0" w:color="auto"/>
        <w:bottom w:val="none" w:sz="0" w:space="0" w:color="auto"/>
        <w:right w:val="none" w:sz="0" w:space="0" w:color="auto"/>
      </w:divBdr>
    </w:div>
    <w:div w:id="493103736">
      <w:bodyDiv w:val="1"/>
      <w:marLeft w:val="0"/>
      <w:marRight w:val="0"/>
      <w:marTop w:val="0"/>
      <w:marBottom w:val="0"/>
      <w:divBdr>
        <w:top w:val="none" w:sz="0" w:space="0" w:color="auto"/>
        <w:left w:val="none" w:sz="0" w:space="0" w:color="auto"/>
        <w:bottom w:val="none" w:sz="0" w:space="0" w:color="auto"/>
        <w:right w:val="none" w:sz="0" w:space="0" w:color="auto"/>
      </w:divBdr>
    </w:div>
    <w:div w:id="517045226">
      <w:bodyDiv w:val="1"/>
      <w:marLeft w:val="0"/>
      <w:marRight w:val="0"/>
      <w:marTop w:val="0"/>
      <w:marBottom w:val="0"/>
      <w:divBdr>
        <w:top w:val="none" w:sz="0" w:space="0" w:color="auto"/>
        <w:left w:val="none" w:sz="0" w:space="0" w:color="auto"/>
        <w:bottom w:val="none" w:sz="0" w:space="0" w:color="auto"/>
        <w:right w:val="none" w:sz="0" w:space="0" w:color="auto"/>
      </w:divBdr>
    </w:div>
    <w:div w:id="562331587">
      <w:bodyDiv w:val="1"/>
      <w:marLeft w:val="0"/>
      <w:marRight w:val="0"/>
      <w:marTop w:val="0"/>
      <w:marBottom w:val="0"/>
      <w:divBdr>
        <w:top w:val="none" w:sz="0" w:space="0" w:color="auto"/>
        <w:left w:val="none" w:sz="0" w:space="0" w:color="auto"/>
        <w:bottom w:val="none" w:sz="0" w:space="0" w:color="auto"/>
        <w:right w:val="none" w:sz="0" w:space="0" w:color="auto"/>
      </w:divBdr>
    </w:div>
    <w:div w:id="818838125">
      <w:bodyDiv w:val="1"/>
      <w:marLeft w:val="0"/>
      <w:marRight w:val="0"/>
      <w:marTop w:val="0"/>
      <w:marBottom w:val="0"/>
      <w:divBdr>
        <w:top w:val="none" w:sz="0" w:space="0" w:color="auto"/>
        <w:left w:val="none" w:sz="0" w:space="0" w:color="auto"/>
        <w:bottom w:val="none" w:sz="0" w:space="0" w:color="auto"/>
        <w:right w:val="none" w:sz="0" w:space="0" w:color="auto"/>
      </w:divBdr>
    </w:div>
    <w:div w:id="1495219137">
      <w:bodyDiv w:val="1"/>
      <w:marLeft w:val="0"/>
      <w:marRight w:val="0"/>
      <w:marTop w:val="0"/>
      <w:marBottom w:val="0"/>
      <w:divBdr>
        <w:top w:val="none" w:sz="0" w:space="0" w:color="auto"/>
        <w:left w:val="none" w:sz="0" w:space="0" w:color="auto"/>
        <w:bottom w:val="none" w:sz="0" w:space="0" w:color="auto"/>
        <w:right w:val="none" w:sz="0" w:space="0" w:color="auto"/>
      </w:divBdr>
    </w:div>
    <w:div w:id="1680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23291-B3ED-4945-B67C-6AAB308D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Nelson Blickman</cp:lastModifiedBy>
  <cp:revision>29</cp:revision>
  <dcterms:created xsi:type="dcterms:W3CDTF">2021-06-01T23:27:00Z</dcterms:created>
  <dcterms:modified xsi:type="dcterms:W3CDTF">2021-06-03T01:03:00Z</dcterms:modified>
</cp:coreProperties>
</file>