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46B" w:rsidRDefault="00EE046B" w:rsidP="00777589"/>
    <w:p w:rsidR="00EE046B" w:rsidRDefault="00EE046B" w:rsidP="00777589">
      <w:pPr>
        <w:pStyle w:val="ListParagraph"/>
        <w:numPr>
          <w:ilvl w:val="0"/>
          <w:numId w:val="1"/>
        </w:numPr>
      </w:pPr>
      <w:r>
        <w:t>Submit Subpage:</w:t>
      </w:r>
    </w:p>
    <w:p w:rsidR="00EE046B" w:rsidRDefault="00EE046B" w:rsidP="00EE046B">
      <w:r>
        <w:t xml:space="preserve">In Submit subpage the user can submit the task for collecting tweets on the fly. There are four fields: key words, start Date, End Date and Location are supported. Start Date and End Date are required, the start date should be in the future, the initial value is 10 minutes after your load this page, meanwhile, the date range is supported maximum 30 days. Key words and Location fields are optional. </w:t>
      </w:r>
      <w:r w:rsidR="00F859DF">
        <w:rPr>
          <w:b/>
          <w:color w:val="FF0000"/>
        </w:rPr>
        <w:t>PLEASE READ SECITON 1.1 AND 1.2</w:t>
      </w:r>
      <w:r w:rsidRPr="00EE046B">
        <w:rPr>
          <w:color w:val="FF0000"/>
        </w:rPr>
        <w:t xml:space="preserve"> before you use these two fields</w:t>
      </w:r>
      <w:r>
        <w:t>:</w:t>
      </w:r>
    </w:p>
    <w:p w:rsidR="00EE046B" w:rsidRDefault="00EE046B" w:rsidP="00EE046B">
      <w:pPr>
        <w:pStyle w:val="ListParagraph"/>
        <w:numPr>
          <w:ilvl w:val="1"/>
          <w:numId w:val="1"/>
        </w:numPr>
      </w:pPr>
      <w:r>
        <w:t xml:space="preserve"> Keywords field:</w:t>
      </w:r>
    </w:p>
    <w:p w:rsidR="00EE046B" w:rsidRDefault="00EE046B" w:rsidP="00EE046B">
      <w:r>
        <w:t xml:space="preserve">  </w:t>
      </w:r>
      <w:r w:rsidRPr="00EE046B">
        <w:t>A comma-separated list of phrases which will be used to determine what Tweets will be delivered on the stream. A phrase may be one or more terms separated by spaces, and a phrase will match if all of the terms in the phrase are present in the Tweet, regardless of order and ignoring case. By this model, you can think of commas as logical ORs, while spaces are equivalent to logical ANDs (e.g. ‘the twitter’ is the AND twitter, and ‘the,</w:t>
      </w:r>
      <w:r w:rsidR="00F859DF">
        <w:t xml:space="preserve"> </w:t>
      </w:r>
      <w:r w:rsidRPr="00EE046B">
        <w:t>twitter’ is the OR twitter).</w:t>
      </w:r>
    </w:p>
    <w:p w:rsidR="00F859DF" w:rsidRDefault="00F859DF" w:rsidP="00F859DF">
      <w:pPr>
        <w:pStyle w:val="ListParagraph"/>
        <w:numPr>
          <w:ilvl w:val="1"/>
          <w:numId w:val="1"/>
        </w:numPr>
      </w:pPr>
      <w:r>
        <w:t>Location field:</w:t>
      </w:r>
    </w:p>
    <w:p w:rsidR="00EE046B" w:rsidRDefault="00F859DF" w:rsidP="00EE046B">
      <w:r>
        <w:t xml:space="preserve">A </w:t>
      </w:r>
      <w:r w:rsidR="003E36CB">
        <w:t>USA</w:t>
      </w:r>
      <w:r>
        <w:t xml:space="preserve"> place name is specified to filter tweets by. Please use </w:t>
      </w:r>
      <w:r w:rsidR="0076375B">
        <w:t xml:space="preserve">the </w:t>
      </w:r>
      <w:proofErr w:type="spellStart"/>
      <w:r w:rsidR="0076375B">
        <w:t>typeahead</w:t>
      </w:r>
      <w:proofErr w:type="spellEnd"/>
      <w:r w:rsidR="0076375B">
        <w:t xml:space="preserve"> list shown names to do this. </w:t>
      </w:r>
      <w:r w:rsidR="00B02112" w:rsidRPr="00B02112">
        <w:t xml:space="preserve">Only </w:t>
      </w:r>
      <w:proofErr w:type="spellStart"/>
      <w:r w:rsidR="00B02112" w:rsidRPr="00B02112">
        <w:t>geolocated</w:t>
      </w:r>
      <w:proofErr w:type="spellEnd"/>
      <w:r w:rsidR="00B02112" w:rsidRPr="00B02112">
        <w:t xml:space="preserve"> Tweets falling within the requested</w:t>
      </w:r>
      <w:r w:rsidR="00B02112">
        <w:t xml:space="preserve"> location</w:t>
      </w:r>
      <w:r w:rsidR="00B02112" w:rsidRPr="00B02112">
        <w:t xml:space="preserve"> </w:t>
      </w:r>
      <w:r w:rsidR="00B02112">
        <w:t>bo</w:t>
      </w:r>
      <w:r w:rsidR="00B02112" w:rsidRPr="00B02112">
        <w:t>unding boxes will be</w:t>
      </w:r>
      <w:r w:rsidR="00B02112">
        <w:t xml:space="preserve"> included</w:t>
      </w:r>
      <w:r w:rsidR="00B02112" w:rsidRPr="00B02112">
        <w:t>.</w:t>
      </w:r>
      <w:r w:rsidR="00B02112">
        <w:t xml:space="preserve"> For example, keyword=twitter &amp; location=San Francisco, </w:t>
      </w:r>
      <w:r w:rsidR="00B02112" w:rsidRPr="00B02112">
        <w:t>would match any twee</w:t>
      </w:r>
      <w:r w:rsidR="000805F9">
        <w:t>ts containing the term Twitter</w:t>
      </w:r>
      <w:r w:rsidR="00B02112" w:rsidRPr="00B02112">
        <w:t xml:space="preserve"> </w:t>
      </w:r>
      <w:r w:rsidR="000805F9">
        <w:rPr>
          <w:b/>
        </w:rPr>
        <w:t>AND the user is</w:t>
      </w:r>
      <w:bookmarkStart w:id="0" w:name="_GoBack"/>
      <w:bookmarkEnd w:id="0"/>
      <w:r w:rsidR="00B02112" w:rsidRPr="00B02112">
        <w:t xml:space="preserve"> coming from the San Francisco area.</w:t>
      </w:r>
      <w:r>
        <w:t xml:space="preserve"> </w:t>
      </w:r>
    </w:p>
    <w:p w:rsidR="00B360CA" w:rsidRDefault="00777589" w:rsidP="00777589">
      <w:pPr>
        <w:pStyle w:val="ListParagraph"/>
        <w:numPr>
          <w:ilvl w:val="0"/>
          <w:numId w:val="1"/>
        </w:numPr>
      </w:pPr>
      <w:r>
        <w:t>Search Subpage:</w:t>
      </w:r>
    </w:p>
    <w:p w:rsidR="003E36CB" w:rsidRDefault="007C6668" w:rsidP="003E36CB">
      <w:r>
        <w:t>By default, this page shows the most recent 1000 tweets</w:t>
      </w:r>
      <w:r w:rsidR="00A76873">
        <w:t xml:space="preserve"> from last finished task</w:t>
      </w:r>
      <w:r w:rsidR="009F7924">
        <w:t>,</w:t>
      </w:r>
      <w:r w:rsidR="00257BB6">
        <w:t xml:space="preserve"> the</w:t>
      </w:r>
      <w:r w:rsidR="009F7924">
        <w:t xml:space="preserve"> newest tweet comes first.</w:t>
      </w:r>
      <w:r w:rsidR="00A76873">
        <w:t xml:space="preserve"> You can select the finished task from the task dropdown list.</w:t>
      </w:r>
      <w:r>
        <w:t xml:space="preserve"> </w:t>
      </w:r>
      <w:r w:rsidR="00A76873">
        <w:t xml:space="preserve">In the optional field, there are four fields: keywords, from date, to date and location. These four fields are used for </w:t>
      </w:r>
      <w:r w:rsidR="0076375B">
        <w:t>secondary search among the tweets collected by this task</w:t>
      </w:r>
      <w:r w:rsidR="00A76873">
        <w:t>. By default, the from date and to date are the start date and end date from the task, you can change it if</w:t>
      </w:r>
      <w:r w:rsidR="003E36CB">
        <w:t xml:space="preserve"> you want. The keywords field has</w:t>
      </w:r>
      <w:r w:rsidR="00A76873">
        <w:t xml:space="preserve"> </w:t>
      </w:r>
      <w:r w:rsidR="003E36CB">
        <w:t>the same functionary as the one in submit subpage.</w:t>
      </w:r>
    </w:p>
    <w:p w:rsidR="001339CA" w:rsidRDefault="001339CA" w:rsidP="003E36CB">
      <w:r>
        <w:t>Searching the whole databases:</w:t>
      </w:r>
    </w:p>
    <w:p w:rsidR="007C6668" w:rsidRDefault="007C6668" w:rsidP="007C6668">
      <w:r>
        <w:t xml:space="preserve">The first row allows user searching the databases. </w:t>
      </w:r>
    </w:p>
    <w:p w:rsidR="001339CA" w:rsidRDefault="0076375B" w:rsidP="001339CA">
      <w:r>
        <w:rPr>
          <w:noProof/>
        </w:rPr>
        <w:drawing>
          <wp:inline distT="0" distB="0" distL="0" distR="0" wp14:anchorId="7A3098B5" wp14:editId="05008139">
            <wp:extent cx="5943600" cy="452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2755"/>
                    </a:xfrm>
                    <a:prstGeom prst="rect">
                      <a:avLst/>
                    </a:prstGeom>
                  </pic:spPr>
                </pic:pic>
              </a:graphicData>
            </a:graphic>
          </wp:inline>
        </w:drawing>
      </w:r>
      <w:r w:rsidR="00B114F5">
        <w:rPr>
          <w:noProof/>
        </w:rPr>
        <w:t xml:space="preserve"> </w:t>
      </w:r>
    </w:p>
    <w:p w:rsidR="0076375B" w:rsidRDefault="007C6668" w:rsidP="001339CA">
      <w:r w:rsidRPr="00B865E4">
        <w:rPr>
          <w:b/>
        </w:rPr>
        <w:t>Keywords</w:t>
      </w:r>
      <w:r>
        <w:t>:</w:t>
      </w:r>
      <w:r w:rsidR="009F7924">
        <w:t xml:space="preserve"> Multiple</w:t>
      </w:r>
      <w:r>
        <w:t xml:space="preserve"> Keywords should be separated by comma</w:t>
      </w:r>
      <w:r w:rsidR="0076375B">
        <w:t xml:space="preserve"> </w:t>
      </w:r>
    </w:p>
    <w:p w:rsidR="007C6668" w:rsidRDefault="007C6668" w:rsidP="001339CA">
      <w:r w:rsidRPr="00B865E4">
        <w:rPr>
          <w:b/>
        </w:rPr>
        <w:t>From</w:t>
      </w:r>
      <w:r>
        <w:t xml:space="preserve"> </w:t>
      </w:r>
      <w:r w:rsidRPr="00B865E4">
        <w:rPr>
          <w:b/>
        </w:rPr>
        <w:t>Date</w:t>
      </w:r>
      <w:r>
        <w:t>:</w:t>
      </w:r>
      <w:r w:rsidR="009F7924">
        <w:t xml:space="preserve"> Start date. For example, </w:t>
      </w:r>
      <w:r w:rsidR="00B114F5">
        <w:t>0</w:t>
      </w:r>
      <w:r w:rsidR="009F7924">
        <w:t>7/</w:t>
      </w:r>
      <w:r w:rsidR="00B114F5">
        <w:t>0</w:t>
      </w:r>
      <w:r w:rsidR="009F7924">
        <w:t>1/2016.</w:t>
      </w:r>
    </w:p>
    <w:p w:rsidR="007C6668" w:rsidRDefault="007C6668" w:rsidP="001339CA">
      <w:r w:rsidRPr="00B865E4">
        <w:rPr>
          <w:b/>
        </w:rPr>
        <w:t>To</w:t>
      </w:r>
      <w:r>
        <w:t xml:space="preserve"> </w:t>
      </w:r>
      <w:r w:rsidRPr="00B865E4">
        <w:rPr>
          <w:b/>
        </w:rPr>
        <w:t>Date</w:t>
      </w:r>
      <w:r>
        <w:t>:</w:t>
      </w:r>
      <w:r w:rsidR="009F7924">
        <w:t xml:space="preserve"> End data. For example, </w:t>
      </w:r>
      <w:r w:rsidR="00B114F5">
        <w:t>0</w:t>
      </w:r>
      <w:r w:rsidR="009F7924">
        <w:t>7/30/2016.</w:t>
      </w:r>
    </w:p>
    <w:p w:rsidR="007C6668" w:rsidRDefault="007C6668" w:rsidP="001339CA">
      <w:r w:rsidRPr="00B865E4">
        <w:rPr>
          <w:b/>
        </w:rPr>
        <w:t>Location</w:t>
      </w:r>
      <w:r>
        <w:t>:</w:t>
      </w:r>
      <w:r w:rsidR="009F7924">
        <w:t xml:space="preserve"> location filter. </w:t>
      </w:r>
    </w:p>
    <w:p w:rsidR="007C6668" w:rsidRDefault="007C6668" w:rsidP="001339CA">
      <w:r w:rsidRPr="00B865E4">
        <w:rPr>
          <w:b/>
        </w:rPr>
        <w:lastRenderedPageBreak/>
        <w:t>Maximum</w:t>
      </w:r>
      <w:r>
        <w:t xml:space="preserve"> </w:t>
      </w:r>
      <w:r w:rsidRPr="00B865E4">
        <w:rPr>
          <w:b/>
        </w:rPr>
        <w:t>search</w:t>
      </w:r>
      <w:r>
        <w:t xml:space="preserve"> </w:t>
      </w:r>
      <w:r w:rsidRPr="00B865E4">
        <w:rPr>
          <w:b/>
        </w:rPr>
        <w:t>tweets</w:t>
      </w:r>
      <w:r>
        <w:t xml:space="preserve"> </w:t>
      </w:r>
      <w:r w:rsidRPr="00B865E4">
        <w:rPr>
          <w:b/>
        </w:rPr>
        <w:t>limits</w:t>
      </w:r>
      <w:r>
        <w:t>:</w:t>
      </w:r>
      <w:r w:rsidR="009F7924">
        <w:t xml:space="preserve"> Truncated number of returned tweets</w:t>
      </w:r>
      <w:r w:rsidR="00B865E4">
        <w:t xml:space="preserve">. There is high probability that the submitted search query returns a large tweets back. It might slow down the client computer or crash the browser and takes long time to wait the server send it back.   </w:t>
      </w:r>
    </w:p>
    <w:p w:rsidR="00B865E4" w:rsidRDefault="007C6668" w:rsidP="001339CA">
      <w:r w:rsidRPr="00B865E4">
        <w:rPr>
          <w:b/>
        </w:rPr>
        <w:t>Search</w:t>
      </w:r>
      <w:r>
        <w:t xml:space="preserve"> </w:t>
      </w:r>
      <w:r w:rsidRPr="00B865E4">
        <w:rPr>
          <w:b/>
        </w:rPr>
        <w:t>Tweets</w:t>
      </w:r>
      <w:r>
        <w:t xml:space="preserve"> </w:t>
      </w:r>
      <w:r w:rsidRPr="00B865E4">
        <w:rPr>
          <w:b/>
        </w:rPr>
        <w:t>button</w:t>
      </w:r>
      <w:r>
        <w:t>:</w:t>
      </w:r>
      <w:r w:rsidR="00B865E4">
        <w:t xml:space="preserve"> click this button will submit the search query.</w:t>
      </w:r>
    </w:p>
    <w:p w:rsidR="0076375B" w:rsidRDefault="0076375B" w:rsidP="0076375B">
      <w:pPr>
        <w:spacing w:before="240"/>
      </w:pPr>
      <w:r w:rsidRPr="0076375B">
        <w:rPr>
          <w:b/>
        </w:rPr>
        <w:t xml:space="preserve"># </w:t>
      </w:r>
      <w:proofErr w:type="gramStart"/>
      <w:r w:rsidRPr="0076375B">
        <w:rPr>
          <w:b/>
        </w:rPr>
        <w:t>of</w:t>
      </w:r>
      <w:proofErr w:type="gramEnd"/>
      <w:r w:rsidRPr="0076375B">
        <w:rPr>
          <w:b/>
        </w:rPr>
        <w:t xml:space="preserve"> Tweets Returned</w:t>
      </w:r>
      <w:r>
        <w:rPr>
          <w:b/>
        </w:rPr>
        <w:t>:</w:t>
      </w:r>
      <w:r w:rsidRPr="0076375B">
        <w:rPr>
          <w:b/>
        </w:rPr>
        <w:t xml:space="preserve"> </w:t>
      </w:r>
      <w:r>
        <w:t>shows the number of returned tweets matched the query.</w:t>
      </w:r>
    </w:p>
    <w:p w:rsidR="0076375B" w:rsidRDefault="0076375B" w:rsidP="001339CA"/>
    <w:p w:rsidR="00B114F5" w:rsidRDefault="00B114F5" w:rsidP="00B114F5">
      <w:pPr>
        <w:pStyle w:val="ListParagraph"/>
        <w:numPr>
          <w:ilvl w:val="1"/>
          <w:numId w:val="7"/>
        </w:numPr>
      </w:pPr>
      <w:r>
        <w:t>Column meanings:</w:t>
      </w:r>
    </w:p>
    <w:p w:rsidR="00B114F5" w:rsidRDefault="00B114F5" w:rsidP="00B114F5">
      <w:r>
        <w:t>In this page, you will see tweets like this:</w:t>
      </w:r>
    </w:p>
    <w:p w:rsidR="00B114F5" w:rsidRDefault="0076375B" w:rsidP="00B114F5">
      <w:r>
        <w:rPr>
          <w:noProof/>
        </w:rPr>
        <w:drawing>
          <wp:inline distT="0" distB="0" distL="0" distR="0" wp14:anchorId="37164A80" wp14:editId="0B9A5FE7">
            <wp:extent cx="5943600" cy="877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77570"/>
                    </a:xfrm>
                    <a:prstGeom prst="rect">
                      <a:avLst/>
                    </a:prstGeom>
                  </pic:spPr>
                </pic:pic>
              </a:graphicData>
            </a:graphic>
          </wp:inline>
        </w:drawing>
      </w:r>
    </w:p>
    <w:p w:rsidR="00B114F5" w:rsidRDefault="00B114F5" w:rsidP="00B114F5">
      <w:proofErr w:type="spellStart"/>
      <w:r w:rsidRPr="00B865E4">
        <w:rPr>
          <w:b/>
        </w:rPr>
        <w:t>Created_at</w:t>
      </w:r>
      <w:proofErr w:type="spellEnd"/>
      <w:r>
        <w:t>: the time this tweet posts.</w:t>
      </w:r>
    </w:p>
    <w:p w:rsidR="00B114F5" w:rsidRDefault="00B114F5" w:rsidP="00B114F5">
      <w:r w:rsidRPr="00B865E4">
        <w:rPr>
          <w:b/>
        </w:rPr>
        <w:t>Text</w:t>
      </w:r>
      <w:r>
        <w:t>: the content of this tweet.</w:t>
      </w:r>
    </w:p>
    <w:p w:rsidR="00B114F5" w:rsidRDefault="00B114F5" w:rsidP="00B114F5">
      <w:r w:rsidRPr="00B865E4">
        <w:rPr>
          <w:b/>
        </w:rPr>
        <w:t>User</w:t>
      </w:r>
      <w:r>
        <w:t xml:space="preserve"> </w:t>
      </w:r>
      <w:r w:rsidRPr="00B865E4">
        <w:rPr>
          <w:b/>
        </w:rPr>
        <w:t>name</w:t>
      </w:r>
      <w:r>
        <w:t xml:space="preserve">: twitter user name. </w:t>
      </w:r>
    </w:p>
    <w:p w:rsidR="00B114F5" w:rsidRDefault="00B114F5" w:rsidP="00B114F5">
      <w:r w:rsidRPr="00B865E4">
        <w:rPr>
          <w:b/>
        </w:rPr>
        <w:t>Screen</w:t>
      </w:r>
      <w:r>
        <w:t xml:space="preserve"> </w:t>
      </w:r>
      <w:r w:rsidRPr="00B865E4">
        <w:rPr>
          <w:b/>
        </w:rPr>
        <w:t>name</w:t>
      </w:r>
      <w:r>
        <w:t>: user’s screen name.</w:t>
      </w:r>
    </w:p>
    <w:p w:rsidR="00B114F5" w:rsidRDefault="00B114F5" w:rsidP="001339CA">
      <w:r w:rsidRPr="00B865E4">
        <w:rPr>
          <w:b/>
        </w:rPr>
        <w:t>Location</w:t>
      </w:r>
      <w:r>
        <w:t xml:space="preserve">: user’s location. </w:t>
      </w:r>
    </w:p>
    <w:p w:rsidR="0076375B" w:rsidRDefault="0076375B" w:rsidP="001339CA">
      <w:r w:rsidRPr="0076375B">
        <w:rPr>
          <w:b/>
        </w:rPr>
        <w:t>Place</w:t>
      </w:r>
      <w:r>
        <w:t>: user’s place.</w:t>
      </w:r>
    </w:p>
    <w:p w:rsidR="0076375B" w:rsidRDefault="0076375B" w:rsidP="001339CA">
      <w:r>
        <w:t xml:space="preserve">Tweet data has Place and Location two attributes store user’s location, either one might be used. </w:t>
      </w:r>
    </w:p>
    <w:p w:rsidR="00B865E4" w:rsidRDefault="00B865E4" w:rsidP="00B865E4">
      <w:pPr>
        <w:pStyle w:val="ListParagraph"/>
        <w:numPr>
          <w:ilvl w:val="1"/>
          <w:numId w:val="7"/>
        </w:numPr>
      </w:pPr>
      <w:r>
        <w:t>Filter Return Tweets</w:t>
      </w:r>
    </w:p>
    <w:p w:rsidR="00B865E4" w:rsidRDefault="00B865E4" w:rsidP="00B865E4">
      <w:pPr>
        <w:spacing w:before="240"/>
      </w:pPr>
      <w:r>
        <w:t>You can use the Filter Return Tweets box in search subpage match any substring in the tweets. It’s case non-sensitive. For example, search the word “USA” in search box brings back these:</w:t>
      </w:r>
    </w:p>
    <w:p w:rsidR="00B865E4" w:rsidRDefault="00B865E4" w:rsidP="00B865E4">
      <w:pPr>
        <w:pStyle w:val="NormalWeb"/>
        <w:spacing w:before="0" w:beforeAutospacing="0" w:after="0" w:afterAutospacing="0"/>
        <w:rPr>
          <w:rFonts w:ascii="Calibri" w:hAnsi="Calibri"/>
          <w:color w:val="808080"/>
          <w:sz w:val="20"/>
          <w:szCs w:val="20"/>
        </w:rPr>
      </w:pPr>
    </w:p>
    <w:p w:rsidR="00B865E4" w:rsidRDefault="00285F98" w:rsidP="00B865E4">
      <w:pPr>
        <w:pStyle w:val="NormalWeb"/>
        <w:spacing w:before="0" w:beforeAutospacing="0" w:after="0" w:afterAutospacing="0"/>
        <w:rPr>
          <w:rFonts w:ascii="Calibri" w:hAnsi="Calibri"/>
          <w:color w:val="000000"/>
          <w:sz w:val="22"/>
          <w:szCs w:val="22"/>
        </w:rPr>
      </w:pPr>
      <w:r>
        <w:rPr>
          <w:noProof/>
        </w:rPr>
        <w:drawing>
          <wp:inline distT="0" distB="0" distL="0" distR="0" wp14:anchorId="279DA774" wp14:editId="149CCB1D">
            <wp:extent cx="5943600" cy="9474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7420"/>
                    </a:xfrm>
                    <a:prstGeom prst="rect">
                      <a:avLst/>
                    </a:prstGeom>
                  </pic:spPr>
                </pic:pic>
              </a:graphicData>
            </a:graphic>
          </wp:inline>
        </w:drawing>
      </w:r>
    </w:p>
    <w:p w:rsidR="00B865E4" w:rsidRDefault="00B865E4" w:rsidP="00B865E4">
      <w:r>
        <w:t xml:space="preserve">The search box filters out the tweets that the text values of </w:t>
      </w:r>
      <w:proofErr w:type="spellStart"/>
      <w:r>
        <w:t>Create_at</w:t>
      </w:r>
      <w:proofErr w:type="spellEnd"/>
      <w:r>
        <w:t>, text, user name, screen name or location contains “USA”.</w:t>
      </w:r>
    </w:p>
    <w:p w:rsidR="00777589" w:rsidRDefault="00777589" w:rsidP="00B865E4">
      <w:pPr>
        <w:pStyle w:val="ListParagraph"/>
        <w:numPr>
          <w:ilvl w:val="1"/>
          <w:numId w:val="7"/>
        </w:numPr>
      </w:pPr>
      <w:r>
        <w:t xml:space="preserve">Multi-column Sorting </w:t>
      </w:r>
    </w:p>
    <w:p w:rsidR="00777589" w:rsidRDefault="00777589" w:rsidP="00777589">
      <w:r>
        <w:t xml:space="preserve">Each column has three states: sorted from low to high, sorted from high to low, unsorted. The initial state is unsorted. If you click the column name, the state changes in this order: </w:t>
      </w:r>
      <w:r w:rsidR="00EE025E">
        <w:t xml:space="preserve">unsorted, sorted from </w:t>
      </w:r>
      <w:r w:rsidR="00EE025E">
        <w:lastRenderedPageBreak/>
        <w:t>low to high, sorted from high to low. For example, click location column name sorts location from low to high:</w:t>
      </w:r>
    </w:p>
    <w:p w:rsidR="00EE025E" w:rsidRDefault="00EE025E" w:rsidP="00777589">
      <w:r>
        <w:rPr>
          <w:noProof/>
        </w:rPr>
        <w:drawing>
          <wp:inline distT="0" distB="0" distL="0" distR="0" wp14:anchorId="7A8142F8" wp14:editId="1E1ADCEF">
            <wp:extent cx="6100348" cy="1391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0021" cy="1400528"/>
                    </a:xfrm>
                    <a:prstGeom prst="rect">
                      <a:avLst/>
                    </a:prstGeom>
                  </pic:spPr>
                </pic:pic>
              </a:graphicData>
            </a:graphic>
          </wp:inline>
        </w:drawing>
      </w:r>
    </w:p>
    <w:p w:rsidR="00EE025E" w:rsidRDefault="00EE025E" w:rsidP="00777589">
      <w:r>
        <w:t>Click location column name to sort from high to low:</w:t>
      </w:r>
    </w:p>
    <w:p w:rsidR="00EE025E" w:rsidRDefault="00EE025E" w:rsidP="00777589">
      <w:r>
        <w:rPr>
          <w:noProof/>
        </w:rPr>
        <w:drawing>
          <wp:inline distT="0" distB="0" distL="0" distR="0" wp14:anchorId="62D804FE" wp14:editId="07174CA0">
            <wp:extent cx="5943600" cy="1964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64690"/>
                    </a:xfrm>
                    <a:prstGeom prst="rect">
                      <a:avLst/>
                    </a:prstGeom>
                  </pic:spPr>
                </pic:pic>
              </a:graphicData>
            </a:graphic>
          </wp:inline>
        </w:drawing>
      </w:r>
    </w:p>
    <w:p w:rsidR="00EE025E" w:rsidRDefault="00E361AA" w:rsidP="00777589">
      <w:r>
        <w:t>Click location column name the table resorts to the initial state:</w:t>
      </w:r>
    </w:p>
    <w:p w:rsidR="00E361AA" w:rsidRDefault="00E361AA" w:rsidP="00777589">
      <w:r>
        <w:rPr>
          <w:noProof/>
        </w:rPr>
        <w:drawing>
          <wp:inline distT="0" distB="0" distL="0" distR="0" wp14:anchorId="3DE7F06B" wp14:editId="153EB56D">
            <wp:extent cx="5943600" cy="2058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58035"/>
                    </a:xfrm>
                    <a:prstGeom prst="rect">
                      <a:avLst/>
                    </a:prstGeom>
                  </pic:spPr>
                </pic:pic>
              </a:graphicData>
            </a:graphic>
          </wp:inline>
        </w:drawing>
      </w:r>
    </w:p>
    <w:p w:rsidR="00E361AA" w:rsidRDefault="00E361AA" w:rsidP="00777589">
      <w:r>
        <w:t>If you want to sort location from low to high and also screen name from low to high, just click location column name then click the screen name:</w:t>
      </w:r>
    </w:p>
    <w:p w:rsidR="00E361AA" w:rsidRDefault="00E361AA" w:rsidP="00777589">
      <w:r>
        <w:rPr>
          <w:noProof/>
        </w:rPr>
        <w:lastRenderedPageBreak/>
        <w:drawing>
          <wp:inline distT="0" distB="0" distL="0" distR="0" wp14:anchorId="0F711D71" wp14:editId="2F18616A">
            <wp:extent cx="5943600" cy="202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25650"/>
                    </a:xfrm>
                    <a:prstGeom prst="rect">
                      <a:avLst/>
                    </a:prstGeom>
                  </pic:spPr>
                </pic:pic>
              </a:graphicData>
            </a:graphic>
          </wp:inline>
        </w:drawing>
      </w:r>
    </w:p>
    <w:p w:rsidR="00AF3A7C" w:rsidRDefault="00AF3A7C" w:rsidP="00B114F5">
      <w:pPr>
        <w:pStyle w:val="ListParagraph"/>
        <w:numPr>
          <w:ilvl w:val="0"/>
          <w:numId w:val="7"/>
        </w:numPr>
      </w:pPr>
      <w:r>
        <w:t>Chart subpage</w:t>
      </w:r>
    </w:p>
    <w:p w:rsidR="00781C13" w:rsidRDefault="00781C13" w:rsidP="00781C13">
      <w:r>
        <w:t>The first row of Chart subpage contains the query interface:</w:t>
      </w:r>
    </w:p>
    <w:p w:rsidR="00781C13" w:rsidRDefault="00B114F5" w:rsidP="00781C13">
      <w:r>
        <w:rPr>
          <w:noProof/>
        </w:rPr>
        <w:drawing>
          <wp:inline distT="0" distB="0" distL="0" distR="0" wp14:anchorId="23482D0F" wp14:editId="4D891622">
            <wp:extent cx="5943600" cy="554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4990"/>
                    </a:xfrm>
                    <a:prstGeom prst="rect">
                      <a:avLst/>
                    </a:prstGeom>
                  </pic:spPr>
                </pic:pic>
              </a:graphicData>
            </a:graphic>
          </wp:inline>
        </w:drawing>
      </w:r>
    </w:p>
    <w:p w:rsidR="00B114F5" w:rsidRDefault="00B114F5" w:rsidP="00781C13">
      <w:r>
        <w:t xml:space="preserve">This works like the interface in search subpage. There any difference is no limit field in this page. </w:t>
      </w:r>
    </w:p>
    <w:p w:rsidR="00AF3A7C" w:rsidRDefault="00781C13" w:rsidP="00257BB6">
      <w:pPr>
        <w:spacing w:before="240"/>
      </w:pPr>
      <w:r>
        <w:t xml:space="preserve">The meaning of each field is the same as in Search subpage. </w:t>
      </w:r>
      <w:r w:rsidR="00257BB6">
        <w:t>For example, if we click the generate graph button:</w:t>
      </w:r>
    </w:p>
    <w:p w:rsidR="00257BB6" w:rsidRDefault="00285F98" w:rsidP="00257BB6">
      <w:pPr>
        <w:spacing w:before="240"/>
      </w:pPr>
      <w:r>
        <w:rPr>
          <w:noProof/>
        </w:rPr>
        <w:drawing>
          <wp:inline distT="0" distB="0" distL="0" distR="0" wp14:anchorId="5B2BBFAA" wp14:editId="02D03982">
            <wp:extent cx="5943600" cy="2999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049"/>
                    <a:stretch/>
                  </pic:blipFill>
                  <pic:spPr bwMode="auto">
                    <a:xfrm>
                      <a:off x="0" y="0"/>
                      <a:ext cx="5943600" cy="2999685"/>
                    </a:xfrm>
                    <a:prstGeom prst="rect">
                      <a:avLst/>
                    </a:prstGeom>
                    <a:ln>
                      <a:noFill/>
                    </a:ln>
                    <a:extLst>
                      <a:ext uri="{53640926-AAD7-44D8-BBD7-CCE9431645EC}">
                        <a14:shadowObscured xmlns:a14="http://schemas.microsoft.com/office/drawing/2010/main"/>
                      </a:ext>
                    </a:extLst>
                  </pic:spPr>
                </pic:pic>
              </a:graphicData>
            </a:graphic>
          </wp:inline>
        </w:drawing>
      </w:r>
    </w:p>
    <w:p w:rsidR="00AF3A7C" w:rsidRDefault="00257BB6" w:rsidP="00AF3A7C">
      <w:r>
        <w:t xml:space="preserve">It returns the total number of the tweets in each week. </w:t>
      </w:r>
    </w:p>
    <w:p w:rsidR="00AF3A7C" w:rsidRDefault="001A259C" w:rsidP="00AF3A7C">
      <w:r>
        <w:t>You can change the chart by select collected by</w:t>
      </w:r>
      <w:r w:rsidR="00285F98">
        <w:t xml:space="preserve"> hour, day, week or</w:t>
      </w:r>
      <w:r>
        <w:t xml:space="preserve"> month</w:t>
      </w:r>
      <w:r w:rsidR="00285F98">
        <w:t>.</w:t>
      </w:r>
      <w:r>
        <w:t xml:space="preserve"> It shows the number of tweets in</w:t>
      </w:r>
      <w:r w:rsidR="00285F98">
        <w:t xml:space="preserve"> hours, days, weeks or</w:t>
      </w:r>
      <w:r>
        <w:t xml:space="preserve"> months.</w:t>
      </w:r>
    </w:p>
    <w:p w:rsidR="00285F98" w:rsidRDefault="00285F98" w:rsidP="00AF3A7C">
      <w:r>
        <w:lastRenderedPageBreak/>
        <w:t>Currently the graph system support line graph and Bar graph.</w:t>
      </w:r>
    </w:p>
    <w:p w:rsidR="00257BB6" w:rsidRDefault="00285F98" w:rsidP="00AF3A7C">
      <w:r>
        <w:rPr>
          <w:noProof/>
        </w:rPr>
        <w:drawing>
          <wp:inline distT="0" distB="0" distL="0" distR="0" wp14:anchorId="639319C2" wp14:editId="2B7373D1">
            <wp:extent cx="5943600" cy="3133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33090"/>
                    </a:xfrm>
                    <a:prstGeom prst="rect">
                      <a:avLst/>
                    </a:prstGeom>
                  </pic:spPr>
                </pic:pic>
              </a:graphicData>
            </a:graphic>
          </wp:inline>
        </w:drawing>
      </w:r>
    </w:p>
    <w:p w:rsidR="001A259C" w:rsidRDefault="001A259C" w:rsidP="00285F98">
      <w:pPr>
        <w:jc w:val="center"/>
      </w:pPr>
    </w:p>
    <w:p w:rsidR="001A259C" w:rsidRDefault="00257BB6" w:rsidP="00AF3A7C">
      <w:r>
        <w:t xml:space="preserve">There is a </w:t>
      </w:r>
      <w:r w:rsidR="00792404">
        <w:t>Save as Image button</w:t>
      </w:r>
      <w:r>
        <w:t xml:space="preserve"> on the top right save</w:t>
      </w:r>
      <w:r w:rsidR="00792404">
        <w:t>s the chart as a pdf file.</w:t>
      </w:r>
    </w:p>
    <w:p w:rsidR="001A259C" w:rsidRDefault="001A259C" w:rsidP="00AF3A7C"/>
    <w:p w:rsidR="001A259C" w:rsidRDefault="001A259C" w:rsidP="00AF3A7C"/>
    <w:p w:rsidR="001A259C" w:rsidRDefault="001A259C" w:rsidP="00AF3A7C"/>
    <w:p w:rsidR="001A259C" w:rsidRDefault="001A259C" w:rsidP="00AF3A7C"/>
    <w:p w:rsidR="001A259C" w:rsidRDefault="001A259C" w:rsidP="00AF3A7C"/>
    <w:p w:rsidR="001A259C" w:rsidRDefault="001A259C" w:rsidP="00AF3A7C"/>
    <w:p w:rsidR="001A259C" w:rsidRDefault="001A259C" w:rsidP="00AF3A7C"/>
    <w:p w:rsidR="001A259C" w:rsidRDefault="001A259C" w:rsidP="00AF3A7C"/>
    <w:p w:rsidR="00AF3A7C" w:rsidRDefault="00AF3A7C" w:rsidP="00777589"/>
    <w:p w:rsidR="00EE025E" w:rsidRDefault="00EE025E" w:rsidP="00777589"/>
    <w:p w:rsidR="00777589" w:rsidRDefault="00777589">
      <w:r>
        <w:t xml:space="preserve"> </w:t>
      </w:r>
    </w:p>
    <w:sectPr w:rsidR="00777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B58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6C37F9"/>
    <w:multiLevelType w:val="multilevel"/>
    <w:tmpl w:val="D3088C2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04B052B"/>
    <w:multiLevelType w:val="hybridMultilevel"/>
    <w:tmpl w:val="E2A0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C13C2"/>
    <w:multiLevelType w:val="multilevel"/>
    <w:tmpl w:val="D3088C2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55A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FD54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A0133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69B5E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D159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5"/>
  </w:num>
  <w:num w:numId="3">
    <w:abstractNumId w:val="8"/>
  </w:num>
  <w:num w:numId="4">
    <w:abstractNumId w:val="2"/>
  </w:num>
  <w:num w:numId="5">
    <w:abstractNumId w:val="0"/>
  </w:num>
  <w:num w:numId="6">
    <w:abstractNumId w:val="6"/>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38A"/>
    <w:rsid w:val="000805F9"/>
    <w:rsid w:val="001339CA"/>
    <w:rsid w:val="001948C9"/>
    <w:rsid w:val="001A259C"/>
    <w:rsid w:val="00257BB6"/>
    <w:rsid w:val="00285F98"/>
    <w:rsid w:val="003E36CB"/>
    <w:rsid w:val="00435D11"/>
    <w:rsid w:val="0045138A"/>
    <w:rsid w:val="00496574"/>
    <w:rsid w:val="005D0F77"/>
    <w:rsid w:val="005D3976"/>
    <w:rsid w:val="005D4A63"/>
    <w:rsid w:val="0076375B"/>
    <w:rsid w:val="00777589"/>
    <w:rsid w:val="00781C13"/>
    <w:rsid w:val="00792404"/>
    <w:rsid w:val="007C6668"/>
    <w:rsid w:val="008364E0"/>
    <w:rsid w:val="009F7924"/>
    <w:rsid w:val="00A76873"/>
    <w:rsid w:val="00AF3A7C"/>
    <w:rsid w:val="00B02112"/>
    <w:rsid w:val="00B114F5"/>
    <w:rsid w:val="00B865E4"/>
    <w:rsid w:val="00E361AA"/>
    <w:rsid w:val="00E85562"/>
    <w:rsid w:val="00EE025E"/>
    <w:rsid w:val="00EE046B"/>
    <w:rsid w:val="00F85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1D859-BB06-42FD-B78E-D91DBD53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589"/>
    <w:pPr>
      <w:ind w:left="720"/>
      <w:contextualSpacing/>
    </w:pPr>
  </w:style>
  <w:style w:type="paragraph" w:styleId="NormalWeb">
    <w:name w:val="Normal (Web)"/>
    <w:basedOn w:val="Normal"/>
    <w:uiPriority w:val="99"/>
    <w:semiHidden/>
    <w:unhideWhenUsed/>
    <w:rsid w:val="001339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046B"/>
    <w:rPr>
      <w:rFonts w:ascii="Courier New" w:eastAsia="Times New Roman" w:hAnsi="Courier New" w:cs="Courier New"/>
      <w:sz w:val="20"/>
      <w:szCs w:val="20"/>
    </w:rPr>
  </w:style>
  <w:style w:type="character" w:customStyle="1" w:styleId="apple-converted-space">
    <w:name w:val="apple-converted-space"/>
    <w:basedOn w:val="DefaultParagraphFont"/>
    <w:rsid w:val="00EE0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07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76D5A-F56D-4D20-942B-152A759EB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5</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Xin (mou1609@vandals.uidaho.edu)</dc:creator>
  <cp:keywords/>
  <dc:description/>
  <cp:lastModifiedBy>Mou, Xin (mou1609@vandals.uidaho.edu)</cp:lastModifiedBy>
  <cp:revision>7</cp:revision>
  <dcterms:created xsi:type="dcterms:W3CDTF">2016-07-18T16:46:00Z</dcterms:created>
  <dcterms:modified xsi:type="dcterms:W3CDTF">2016-08-09T17:47:00Z</dcterms:modified>
</cp:coreProperties>
</file>