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094" w:rsidRDefault="005E5094" w:rsidP="005E5094">
      <w:pPr>
        <w:pStyle w:val="ListParagraph"/>
        <w:numPr>
          <w:ilvl w:val="0"/>
          <w:numId w:val="2"/>
        </w:numPr>
      </w:pPr>
      <w:r>
        <w:t>Query Tab</w:t>
      </w:r>
    </w:p>
    <w:p w:rsidR="00BB1C0B" w:rsidRDefault="005E5094" w:rsidP="005E5094">
      <w:pPr>
        <w:pStyle w:val="ListParagraph"/>
        <w:numPr>
          <w:ilvl w:val="1"/>
          <w:numId w:val="8"/>
        </w:numPr>
      </w:pPr>
      <w:r>
        <w:t>Icons</w:t>
      </w:r>
    </w:p>
    <w:p w:rsidR="005E5094" w:rsidRDefault="005E5094" w:rsidP="005E5094">
      <w:pPr>
        <w:pStyle w:val="ListParagraph"/>
        <w:numPr>
          <w:ilvl w:val="0"/>
          <w:numId w:val="5"/>
        </w:numPr>
      </w:pPr>
      <w:r>
        <w:t>Data</w:t>
      </w:r>
    </w:p>
    <w:p w:rsidR="005E5094" w:rsidRDefault="005E5094" w:rsidP="005E5094">
      <w:pPr>
        <w:pStyle w:val="ListParagraph"/>
        <w:numPr>
          <w:ilvl w:val="0"/>
          <w:numId w:val="5"/>
        </w:numPr>
      </w:pPr>
      <w:r>
        <w:t>Combine</w:t>
      </w:r>
    </w:p>
    <w:p w:rsidR="005E5094" w:rsidRDefault="005E5094" w:rsidP="005E5094">
      <w:pPr>
        <w:pStyle w:val="ListParagraph"/>
        <w:numPr>
          <w:ilvl w:val="0"/>
          <w:numId w:val="5"/>
        </w:numPr>
      </w:pPr>
      <w:r>
        <w:t>Fusion</w:t>
      </w:r>
    </w:p>
    <w:p w:rsidR="005E5094" w:rsidRDefault="005E5094" w:rsidP="005E5094">
      <w:pPr>
        <w:pStyle w:val="ListParagraph"/>
        <w:numPr>
          <w:ilvl w:val="0"/>
          <w:numId w:val="5"/>
        </w:numPr>
      </w:pPr>
      <w:r>
        <w:t>Adapter</w:t>
      </w:r>
    </w:p>
    <w:p w:rsidR="005E5094" w:rsidRDefault="005E5094" w:rsidP="005E5094">
      <w:pPr>
        <w:pStyle w:val="ListParagraph"/>
        <w:numPr>
          <w:ilvl w:val="0"/>
          <w:numId w:val="5"/>
        </w:numPr>
      </w:pPr>
      <w:r>
        <w:t>Analytics</w:t>
      </w:r>
    </w:p>
    <w:p w:rsidR="005E5094" w:rsidRDefault="005E5094" w:rsidP="005E5094">
      <w:pPr>
        <w:pStyle w:val="ListParagraph"/>
        <w:numPr>
          <w:ilvl w:val="0"/>
          <w:numId w:val="5"/>
        </w:numPr>
      </w:pPr>
      <w:r>
        <w:t>Library</w:t>
      </w:r>
    </w:p>
    <w:p w:rsidR="005E5094" w:rsidRDefault="005E5094" w:rsidP="005E5094">
      <w:pPr>
        <w:pStyle w:val="ListParagraph"/>
        <w:numPr>
          <w:ilvl w:val="0"/>
          <w:numId w:val="5"/>
        </w:numPr>
      </w:pPr>
      <w:r>
        <w:t>Terminal</w:t>
      </w:r>
    </w:p>
    <w:p w:rsidR="005E5094" w:rsidRDefault="005E5094" w:rsidP="005E5094">
      <w:pPr>
        <w:pStyle w:val="ListParagraph"/>
        <w:numPr>
          <w:ilvl w:val="0"/>
          <w:numId w:val="5"/>
        </w:numPr>
      </w:pPr>
      <w:r>
        <w:t>Printer</w:t>
      </w:r>
    </w:p>
    <w:p w:rsidR="005E5094" w:rsidRDefault="005E5094" w:rsidP="005E5094">
      <w:pPr>
        <w:pStyle w:val="ListParagraph"/>
        <w:numPr>
          <w:ilvl w:val="0"/>
          <w:numId w:val="5"/>
        </w:numPr>
      </w:pPr>
      <w:r>
        <w:t>IO</w:t>
      </w:r>
    </w:p>
    <w:p w:rsidR="005E5094" w:rsidRDefault="005E5094" w:rsidP="005E5094">
      <w:pPr>
        <w:pStyle w:val="ListParagraph"/>
        <w:numPr>
          <w:ilvl w:val="0"/>
          <w:numId w:val="5"/>
        </w:numPr>
      </w:pPr>
      <w:r>
        <w:t>IF</w:t>
      </w:r>
    </w:p>
    <w:p w:rsidR="005E5094" w:rsidRDefault="005E5094" w:rsidP="005E5094">
      <w:pPr>
        <w:pStyle w:val="ListParagraph"/>
        <w:numPr>
          <w:ilvl w:val="0"/>
          <w:numId w:val="5"/>
        </w:numPr>
      </w:pPr>
      <w:r>
        <w:t>Connect</w:t>
      </w:r>
    </w:p>
    <w:p w:rsidR="005E5094" w:rsidRDefault="005E5094" w:rsidP="005E5094">
      <w:pPr>
        <w:pStyle w:val="ListParagraph"/>
        <w:numPr>
          <w:ilvl w:val="0"/>
          <w:numId w:val="5"/>
        </w:numPr>
      </w:pPr>
      <w:r>
        <w:t>Wait On</w:t>
      </w:r>
    </w:p>
    <w:p w:rsidR="0070639E" w:rsidRDefault="005E5094" w:rsidP="0070639E">
      <w:pPr>
        <w:pStyle w:val="ListParagraph"/>
        <w:numPr>
          <w:ilvl w:val="2"/>
          <w:numId w:val="8"/>
        </w:numPr>
      </w:pPr>
      <w:r>
        <w:t>To add Icons: For example, add data icon on canvas.</w:t>
      </w:r>
    </w:p>
    <w:p w:rsidR="0070639E" w:rsidRDefault="0070639E" w:rsidP="0070639E">
      <w:pPr>
        <w:pStyle w:val="ListParagraph"/>
        <w:numPr>
          <w:ilvl w:val="0"/>
          <w:numId w:val="10"/>
        </w:numPr>
      </w:pPr>
      <w:r>
        <w:t xml:space="preserve">Click Data Icon, </w:t>
      </w:r>
    </w:p>
    <w:p w:rsidR="005E5094" w:rsidRDefault="0070639E" w:rsidP="0070639E">
      <w:pPr>
        <w:ind w:left="720"/>
      </w:pPr>
      <w:r>
        <w:t xml:space="preserve">      </w:t>
      </w:r>
      <w:r w:rsidR="005E5094">
        <w:t xml:space="preserve"> </w:t>
      </w:r>
      <w:r>
        <w:rPr>
          <w:noProof/>
        </w:rPr>
        <w:drawing>
          <wp:inline distT="0" distB="0" distL="0" distR="0" wp14:anchorId="7A00D273" wp14:editId="30A33E9B">
            <wp:extent cx="2967592" cy="159254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0475" cy="1663856"/>
                    </a:xfrm>
                    <a:prstGeom prst="rect">
                      <a:avLst/>
                    </a:prstGeom>
                  </pic:spPr>
                </pic:pic>
              </a:graphicData>
            </a:graphic>
          </wp:inline>
        </w:drawing>
      </w:r>
    </w:p>
    <w:p w:rsidR="0070639E" w:rsidRDefault="0070639E" w:rsidP="0070639E">
      <w:pPr>
        <w:pStyle w:val="ListParagraph"/>
        <w:numPr>
          <w:ilvl w:val="0"/>
          <w:numId w:val="10"/>
        </w:numPr>
      </w:pPr>
      <w:r>
        <w:t>Click anywhere in the canvas, an icon will show up.</w:t>
      </w:r>
    </w:p>
    <w:p w:rsidR="0070639E" w:rsidRDefault="0070639E" w:rsidP="0070639E">
      <w:pPr>
        <w:pStyle w:val="ListParagraph"/>
        <w:spacing w:before="240"/>
        <w:ind w:left="1080"/>
      </w:pPr>
      <w:r>
        <w:rPr>
          <w:noProof/>
        </w:rPr>
        <w:drawing>
          <wp:inline distT="0" distB="0" distL="0" distR="0" wp14:anchorId="68C09429" wp14:editId="59218E94">
            <wp:extent cx="2659052" cy="18306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255" cy="1861087"/>
                    </a:xfrm>
                    <a:prstGeom prst="rect">
                      <a:avLst/>
                    </a:prstGeom>
                  </pic:spPr>
                </pic:pic>
              </a:graphicData>
            </a:graphic>
          </wp:inline>
        </w:drawing>
      </w:r>
    </w:p>
    <w:p w:rsidR="0070639E" w:rsidRDefault="0070639E" w:rsidP="0070639E">
      <w:pPr>
        <w:pStyle w:val="ListParagraph"/>
        <w:numPr>
          <w:ilvl w:val="0"/>
          <w:numId w:val="10"/>
        </w:numPr>
        <w:spacing w:before="240"/>
      </w:pPr>
      <w:r>
        <w:t xml:space="preserve">Continue click on the canvas to the more data icons, </w:t>
      </w:r>
    </w:p>
    <w:p w:rsidR="0070639E" w:rsidRDefault="0070639E" w:rsidP="0070639E">
      <w:pPr>
        <w:spacing w:before="240"/>
      </w:pPr>
      <w:r>
        <w:lastRenderedPageBreak/>
        <w:t xml:space="preserve">                      </w:t>
      </w:r>
      <w:r>
        <w:rPr>
          <w:noProof/>
        </w:rPr>
        <w:drawing>
          <wp:inline distT="0" distB="0" distL="0" distR="0" wp14:anchorId="00AC7FF5" wp14:editId="31ECF824">
            <wp:extent cx="2872226" cy="189302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0951" cy="1911961"/>
                    </a:xfrm>
                    <a:prstGeom prst="rect">
                      <a:avLst/>
                    </a:prstGeom>
                  </pic:spPr>
                </pic:pic>
              </a:graphicData>
            </a:graphic>
          </wp:inline>
        </w:drawing>
      </w:r>
    </w:p>
    <w:p w:rsidR="005E5094" w:rsidRDefault="0070639E" w:rsidP="005E5094">
      <w:pPr>
        <w:pStyle w:val="ListParagraph"/>
        <w:numPr>
          <w:ilvl w:val="0"/>
          <w:numId w:val="10"/>
        </w:numPr>
      </w:pPr>
      <w:r>
        <w:t>Click data icon again to stop adding.</w:t>
      </w:r>
    </w:p>
    <w:p w:rsidR="005E5094" w:rsidRDefault="005E5094" w:rsidP="0070639E">
      <w:pPr>
        <w:pStyle w:val="ListParagraph"/>
        <w:numPr>
          <w:ilvl w:val="1"/>
          <w:numId w:val="8"/>
        </w:numPr>
      </w:pPr>
      <w:r>
        <w:t>Control buttons</w:t>
      </w:r>
    </w:p>
    <w:p w:rsidR="005E5094" w:rsidRDefault="005E5094" w:rsidP="005E5094">
      <w:pPr>
        <w:pStyle w:val="ListParagraph"/>
        <w:numPr>
          <w:ilvl w:val="0"/>
          <w:numId w:val="6"/>
        </w:numPr>
      </w:pPr>
      <w:r>
        <w:t>Edge</w:t>
      </w:r>
    </w:p>
    <w:p w:rsidR="005E5094" w:rsidRDefault="005E5094" w:rsidP="005E5094">
      <w:pPr>
        <w:pStyle w:val="ListParagraph"/>
        <w:numPr>
          <w:ilvl w:val="0"/>
          <w:numId w:val="5"/>
        </w:numPr>
      </w:pPr>
      <w:r>
        <w:t>Select</w:t>
      </w:r>
    </w:p>
    <w:p w:rsidR="005E5094" w:rsidRDefault="005E5094" w:rsidP="005E5094">
      <w:pPr>
        <w:pStyle w:val="ListParagraph"/>
        <w:numPr>
          <w:ilvl w:val="0"/>
          <w:numId w:val="5"/>
        </w:numPr>
      </w:pPr>
      <w:r>
        <w:t>Delete</w:t>
      </w:r>
    </w:p>
    <w:p w:rsidR="005E5094" w:rsidRDefault="005E5094" w:rsidP="005E5094">
      <w:pPr>
        <w:pStyle w:val="ListParagraph"/>
        <w:numPr>
          <w:ilvl w:val="0"/>
          <w:numId w:val="5"/>
        </w:numPr>
      </w:pPr>
      <w:proofErr w:type="spellStart"/>
      <w:r>
        <w:t>UnDel</w:t>
      </w:r>
      <w:proofErr w:type="spellEnd"/>
    </w:p>
    <w:p w:rsidR="0070639E" w:rsidRDefault="0070639E" w:rsidP="0070639E">
      <w:pPr>
        <w:pStyle w:val="ListParagraph"/>
        <w:numPr>
          <w:ilvl w:val="2"/>
          <w:numId w:val="8"/>
        </w:numPr>
      </w:pPr>
      <w:r>
        <w:t>Add Edges</w:t>
      </w:r>
    </w:p>
    <w:p w:rsidR="0070639E" w:rsidRDefault="0070639E" w:rsidP="0070639E">
      <w:pPr>
        <w:pStyle w:val="ListParagraph"/>
        <w:numPr>
          <w:ilvl w:val="0"/>
          <w:numId w:val="11"/>
        </w:numPr>
      </w:pPr>
      <w:r>
        <w:t>Click edge button</w:t>
      </w:r>
    </w:p>
    <w:p w:rsidR="0070639E" w:rsidRDefault="0070639E" w:rsidP="0070639E">
      <w:r>
        <w:t xml:space="preserve">             </w:t>
      </w:r>
      <w:r>
        <w:rPr>
          <w:noProof/>
        </w:rPr>
        <w:drawing>
          <wp:inline distT="0" distB="0" distL="0" distR="0" wp14:anchorId="4EC6D4C5" wp14:editId="61A732EA">
            <wp:extent cx="2311244" cy="807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536" cy="828867"/>
                    </a:xfrm>
                    <a:prstGeom prst="rect">
                      <a:avLst/>
                    </a:prstGeom>
                  </pic:spPr>
                </pic:pic>
              </a:graphicData>
            </a:graphic>
          </wp:inline>
        </w:drawing>
      </w:r>
    </w:p>
    <w:p w:rsidR="005804FC" w:rsidRDefault="005804FC" w:rsidP="005804FC">
      <w:pPr>
        <w:pStyle w:val="ListParagraph"/>
        <w:numPr>
          <w:ilvl w:val="0"/>
          <w:numId w:val="11"/>
        </w:numPr>
      </w:pPr>
      <w:r>
        <w:t>Left click on the data icon and hold, drag the edge to the adapter icon</w:t>
      </w:r>
    </w:p>
    <w:p w:rsidR="005804FC" w:rsidRDefault="005804FC" w:rsidP="005804FC">
      <w:r>
        <w:t xml:space="preserve">            </w:t>
      </w:r>
      <w:r>
        <w:rPr>
          <w:noProof/>
        </w:rPr>
        <w:drawing>
          <wp:inline distT="0" distB="0" distL="0" distR="0" wp14:anchorId="1DF37605" wp14:editId="3E464E65">
            <wp:extent cx="2154170" cy="822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5157" cy="837728"/>
                    </a:xfrm>
                    <a:prstGeom prst="rect">
                      <a:avLst/>
                    </a:prstGeom>
                  </pic:spPr>
                </pic:pic>
              </a:graphicData>
            </a:graphic>
          </wp:inline>
        </w:drawing>
      </w:r>
    </w:p>
    <w:p w:rsidR="005804FC" w:rsidRDefault="005804FC" w:rsidP="005804FC">
      <w:pPr>
        <w:pStyle w:val="ListParagraph"/>
        <w:numPr>
          <w:ilvl w:val="0"/>
          <w:numId w:val="11"/>
        </w:numPr>
      </w:pPr>
      <w:r>
        <w:t>Release the button on adapter icon, then the new edge is present.</w:t>
      </w:r>
    </w:p>
    <w:p w:rsidR="005E5094" w:rsidRDefault="005804FC" w:rsidP="005804FC">
      <w:r>
        <w:t xml:space="preserve">              </w:t>
      </w:r>
      <w:r>
        <w:rPr>
          <w:noProof/>
        </w:rPr>
        <w:drawing>
          <wp:inline distT="0" distB="0" distL="0" distR="0" wp14:anchorId="00D91EE6" wp14:editId="54BAFFDC">
            <wp:extent cx="2120511" cy="7810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8454" cy="806074"/>
                    </a:xfrm>
                    <a:prstGeom prst="rect">
                      <a:avLst/>
                    </a:prstGeom>
                  </pic:spPr>
                </pic:pic>
              </a:graphicData>
            </a:graphic>
          </wp:inline>
        </w:drawing>
      </w:r>
    </w:p>
    <w:p w:rsidR="005804FC" w:rsidRDefault="005804FC" w:rsidP="005804FC">
      <w:pPr>
        <w:pStyle w:val="ListParagraph"/>
        <w:numPr>
          <w:ilvl w:val="2"/>
          <w:numId w:val="8"/>
        </w:numPr>
      </w:pPr>
      <w:r>
        <w:t xml:space="preserve">Select button </w:t>
      </w:r>
    </w:p>
    <w:p w:rsidR="005804FC" w:rsidRDefault="005804FC" w:rsidP="005804FC">
      <w:r>
        <w:t>Select button will allow you select icon and see the detailed information, t</w:t>
      </w:r>
      <w:r>
        <w:t>he other way is directly click the icon</w:t>
      </w:r>
      <w:r>
        <w:t>. The only differences between select and directly click is the node information panel will pop up if it’s hidden by the user.</w:t>
      </w:r>
    </w:p>
    <w:p w:rsidR="005804FC" w:rsidRDefault="005804FC" w:rsidP="005804FC">
      <w:pPr>
        <w:pStyle w:val="ListParagraph"/>
        <w:numPr>
          <w:ilvl w:val="2"/>
          <w:numId w:val="8"/>
        </w:numPr>
      </w:pPr>
      <w:r>
        <w:t>Delete and Un-Delete button</w:t>
      </w:r>
    </w:p>
    <w:p w:rsidR="005804FC" w:rsidRDefault="005804FC" w:rsidP="005804FC">
      <w:pPr>
        <w:ind w:left="720"/>
      </w:pPr>
      <w:r>
        <w:lastRenderedPageBreak/>
        <w:t xml:space="preserve">You can delete an icon on </w:t>
      </w:r>
      <w:r w:rsidR="004A2952">
        <w:t xml:space="preserve">canvas by click the delete button and click the icon. You also can delete an icon by select the icon first, then press the delete key on your keyboard to delete it. The un-delete button right now only will recover the last time you deleted icon. </w:t>
      </w:r>
      <w:r>
        <w:t xml:space="preserve">  </w:t>
      </w:r>
    </w:p>
    <w:p w:rsidR="004A2952" w:rsidRDefault="004A2952" w:rsidP="004A2952">
      <w:pPr>
        <w:pStyle w:val="ListParagraph"/>
        <w:numPr>
          <w:ilvl w:val="1"/>
          <w:numId w:val="8"/>
        </w:numPr>
      </w:pPr>
      <w:r>
        <w:t>Node Information panel</w:t>
      </w:r>
    </w:p>
    <w:p w:rsidR="004A2952" w:rsidRPr="004A2952" w:rsidRDefault="004A2952" w:rsidP="004A2952">
      <w:r>
        <w:t xml:space="preserve">Node information panel is on the right side. </w:t>
      </w:r>
    </w:p>
    <w:p w:rsidR="004A2952" w:rsidRDefault="004A2952" w:rsidP="004A2952">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3461256" cy="1915776"/>
            <wp:effectExtent l="0" t="0" r="6350" b="8890"/>
            <wp:docPr id="8" name="Picture 8" descr="Machine generated alternative text:&#10;Node Information &#10;y pe Data &#10;453BBd5E-ö44E-4E4E-ö9ff- &#10;La be &#10;Resources &#10;Update Node Information &#10;Web service &#10;Top-k Matching k: 3 &#10;Name tilter: &#10;ttribute tilter: &#10;Results &#10;User &#10;resource name: &#10;resource type: &#10;separated by comma &#10;separated by comma &#10;resource organ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ode Information &#10;y pe Data &#10;453BBd5E-ö44E-4E4E-ö9ff- &#10;La be &#10;Resources &#10;Update Node Information &#10;Web service &#10;Top-k Matching k: 3 &#10;Name tilter: &#10;ttribute tilter: &#10;Results &#10;User &#10;resource name: &#10;resource type: &#10;separated by comma &#10;separated by comma &#10;resource organization: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9988" cy="1931679"/>
                    </a:xfrm>
                    <a:prstGeom prst="rect">
                      <a:avLst/>
                    </a:prstGeom>
                    <a:noFill/>
                    <a:ln>
                      <a:noFill/>
                    </a:ln>
                  </pic:spPr>
                </pic:pic>
              </a:graphicData>
            </a:graphic>
          </wp:inline>
        </w:drawing>
      </w:r>
    </w:p>
    <w:p w:rsidR="00D22C94" w:rsidRPr="00D22C94" w:rsidRDefault="00D22C94" w:rsidP="004A2952">
      <w:pPr>
        <w:pStyle w:val="NormalWeb"/>
        <w:spacing w:before="0" w:beforeAutospacing="0" w:after="0" w:afterAutospacing="0"/>
      </w:pPr>
      <w:proofErr w:type="gramStart"/>
      <w:r>
        <w:t>you</w:t>
      </w:r>
      <w:proofErr w:type="gramEnd"/>
      <w:r>
        <w:t xml:space="preserve"> can expand the view by drag the left line.</w:t>
      </w:r>
    </w:p>
    <w:p w:rsidR="004A2952" w:rsidRDefault="004A2952" w:rsidP="004A2952">
      <w:pPr>
        <w:spacing w:before="240"/>
      </w:pPr>
      <w:r>
        <w:t xml:space="preserve">To hide this panel, just click the green button named Node Info. </w:t>
      </w:r>
    </w:p>
    <w:p w:rsidR="004A2952" w:rsidRDefault="004A2952" w:rsidP="004A2952">
      <w:pPr>
        <w:spacing w:before="240"/>
      </w:pPr>
      <w:r>
        <w:t>To show this panel, click the green button named Node Info.</w:t>
      </w:r>
    </w:p>
    <w:p w:rsidR="00D22C94" w:rsidRDefault="00D22C94" w:rsidP="00D22C94">
      <w:pPr>
        <w:pStyle w:val="ListParagraph"/>
        <w:numPr>
          <w:ilvl w:val="1"/>
          <w:numId w:val="8"/>
        </w:numPr>
        <w:spacing w:before="240"/>
      </w:pPr>
      <w:r>
        <w:t>Output sub window</w:t>
      </w:r>
    </w:p>
    <w:p w:rsidR="00D22C94" w:rsidRDefault="00D22C94" w:rsidP="00D22C94">
      <w:pPr>
        <w:spacing w:before="240"/>
      </w:pPr>
      <w:r>
        <w:t xml:space="preserve">Output sub window is hidden initially. Click the green button named Output on the right to show it. </w:t>
      </w:r>
    </w:p>
    <w:p w:rsidR="00D22C94" w:rsidRDefault="00D22C94" w:rsidP="00D22C94">
      <w:pPr>
        <w:spacing w:before="240"/>
      </w:pPr>
      <w:r>
        <w:rPr>
          <w:noProof/>
        </w:rPr>
        <w:drawing>
          <wp:inline distT="0" distB="0" distL="0" distR="0" wp14:anchorId="6C0EEBD4" wp14:editId="03AD3FBE">
            <wp:extent cx="5608602" cy="2535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322" cy="2554266"/>
                    </a:xfrm>
                    <a:prstGeom prst="rect">
                      <a:avLst/>
                    </a:prstGeom>
                  </pic:spPr>
                </pic:pic>
              </a:graphicData>
            </a:graphic>
          </wp:inline>
        </w:drawing>
      </w:r>
    </w:p>
    <w:p w:rsidR="004A2952" w:rsidRDefault="00D22C94" w:rsidP="00D22C94">
      <w:r>
        <w:t xml:space="preserve">You can change the height by dragging the top line. </w:t>
      </w:r>
    </w:p>
    <w:p w:rsidR="00D22C94" w:rsidRDefault="00D22C94" w:rsidP="00D22C94">
      <w:pPr>
        <w:pStyle w:val="ListParagraph"/>
        <w:numPr>
          <w:ilvl w:val="1"/>
          <w:numId w:val="8"/>
        </w:numPr>
        <w:spacing w:before="240"/>
      </w:pPr>
      <w:r>
        <w:t>Run button, clear button, Load Example Three, Load Example Four</w:t>
      </w:r>
      <w:r w:rsidR="00AC675A">
        <w:t>, refresh button</w:t>
      </w:r>
    </w:p>
    <w:p w:rsidR="00D22C94" w:rsidRDefault="00D22C94" w:rsidP="00D22C94">
      <w:pPr>
        <w:spacing w:before="240"/>
      </w:pPr>
      <w:r>
        <w:lastRenderedPageBreak/>
        <w:t xml:space="preserve">Click Run button will run the </w:t>
      </w:r>
      <w:r w:rsidR="00AC675A">
        <w:t xml:space="preserve">workflow. </w:t>
      </w:r>
    </w:p>
    <w:p w:rsidR="00AC675A" w:rsidRDefault="00AC675A" w:rsidP="00D22C94">
      <w:pPr>
        <w:spacing w:before="240"/>
      </w:pPr>
      <w:r>
        <w:t>Click clear button will delete the workflow.</w:t>
      </w:r>
    </w:p>
    <w:p w:rsidR="00AC675A" w:rsidRDefault="00AC675A" w:rsidP="00D22C94">
      <w:pPr>
        <w:spacing w:before="240"/>
      </w:pPr>
      <w:r>
        <w:t>Load Example Three and Load Example Four are the demo examples</w:t>
      </w:r>
    </w:p>
    <w:p w:rsidR="00AC675A" w:rsidRDefault="00AC675A" w:rsidP="00D22C94">
      <w:pPr>
        <w:spacing w:before="240"/>
      </w:pPr>
      <w:r>
        <w:t>Refresh button update the running information label to show current status. The default running information status is updated 2 seconds. You can hard refresh it by click this refresh button.</w:t>
      </w:r>
    </w:p>
    <w:p w:rsidR="00AC675A" w:rsidRDefault="00AC675A" w:rsidP="00AC675A">
      <w:pPr>
        <w:pStyle w:val="ListParagraph"/>
        <w:numPr>
          <w:ilvl w:val="1"/>
          <w:numId w:val="8"/>
        </w:numPr>
        <w:spacing w:before="240"/>
      </w:pPr>
      <w:r>
        <w:t>Running Examples</w:t>
      </w:r>
    </w:p>
    <w:p w:rsidR="00AC675A" w:rsidRDefault="00AC675A" w:rsidP="00AC675A">
      <w:pPr>
        <w:spacing w:before="240"/>
      </w:pPr>
      <w:r>
        <w:t xml:space="preserve"> For example, we want to run example four. </w:t>
      </w:r>
    </w:p>
    <w:p w:rsidR="00AC675A" w:rsidRDefault="00AC675A" w:rsidP="00AC675A">
      <w:pPr>
        <w:pStyle w:val="ListParagraph"/>
        <w:numPr>
          <w:ilvl w:val="0"/>
          <w:numId w:val="12"/>
        </w:numPr>
        <w:spacing w:before="240"/>
      </w:pPr>
      <w:r>
        <w:t xml:space="preserve">Click load Example Four, after the canvas loads this example, it looks like this: </w:t>
      </w:r>
    </w:p>
    <w:p w:rsidR="00AC675A" w:rsidRDefault="00AC675A" w:rsidP="00AC675A">
      <w:pPr>
        <w:spacing w:before="240"/>
        <w:ind w:left="720"/>
      </w:pPr>
      <w:r>
        <w:rPr>
          <w:noProof/>
        </w:rPr>
        <w:drawing>
          <wp:inline distT="0" distB="0" distL="0" distR="0" wp14:anchorId="07325FF6" wp14:editId="63912AFC">
            <wp:extent cx="5943600" cy="2700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r>
        <w:t xml:space="preserve"> </w:t>
      </w:r>
    </w:p>
    <w:p w:rsidR="00AC675A" w:rsidRDefault="00AC675A" w:rsidP="006F6410">
      <w:pPr>
        <w:pStyle w:val="ListParagraph"/>
        <w:numPr>
          <w:ilvl w:val="0"/>
          <w:numId w:val="12"/>
        </w:numPr>
        <w:spacing w:before="240"/>
      </w:pPr>
      <w:r>
        <w:lastRenderedPageBreak/>
        <w:t xml:space="preserve">Click run button, the program will run, you can check the status by looking at the information showing on right of refresh button. </w:t>
      </w:r>
      <w:r>
        <w:rPr>
          <w:noProof/>
        </w:rPr>
        <w:drawing>
          <wp:inline distT="0" distB="0" distL="0" distR="0" wp14:anchorId="4CCCEC8B" wp14:editId="7CCE953D">
            <wp:extent cx="5873477" cy="2786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219" cy="2801194"/>
                    </a:xfrm>
                    <a:prstGeom prst="rect">
                      <a:avLst/>
                    </a:prstGeom>
                  </pic:spPr>
                </pic:pic>
              </a:graphicData>
            </a:graphic>
          </wp:inline>
        </w:drawing>
      </w:r>
    </w:p>
    <w:p w:rsidR="00D22C94" w:rsidRDefault="00AC675A" w:rsidP="00AC675A">
      <w:pPr>
        <w:spacing w:before="240"/>
        <w:ind w:left="720"/>
      </w:pPr>
      <w:r>
        <w:t xml:space="preserve">As you can see, the running information just tells you where the </w:t>
      </w:r>
      <w:r>
        <w:t>workflow</w:t>
      </w:r>
      <w:r>
        <w:t xml:space="preserve"> is running. It’s a</w:t>
      </w:r>
      <w:r w:rsidR="001816DA">
        <w:t>n</w:t>
      </w:r>
      <w:r>
        <w:t xml:space="preserve"> adapter icon and the icon’s id. After the whole workflow is done, the output window will pop up to show the results. </w:t>
      </w:r>
    </w:p>
    <w:p w:rsidR="001816DA" w:rsidRDefault="00D01387" w:rsidP="00AC675A">
      <w:pPr>
        <w:spacing w:before="240"/>
        <w:ind w:left="720"/>
      </w:pPr>
      <w:r>
        <w:rPr>
          <w:noProof/>
        </w:rPr>
        <w:drawing>
          <wp:inline distT="0" distB="0" distL="0" distR="0" wp14:anchorId="25291A1D" wp14:editId="44CCB7DF">
            <wp:extent cx="5943600" cy="2720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0340"/>
                    </a:xfrm>
                    <a:prstGeom prst="rect">
                      <a:avLst/>
                    </a:prstGeom>
                  </pic:spPr>
                </pic:pic>
              </a:graphicData>
            </a:graphic>
          </wp:inline>
        </w:drawing>
      </w:r>
    </w:p>
    <w:p w:rsidR="00AC675A" w:rsidRDefault="00D01387" w:rsidP="00AC675A">
      <w:pPr>
        <w:spacing w:before="240"/>
        <w:ind w:left="720"/>
      </w:pPr>
      <w:r>
        <w:t>And you can click them to see the detail, or download them depend on the type.</w:t>
      </w:r>
    </w:p>
    <w:p w:rsidR="00D01387" w:rsidRDefault="00D01387" w:rsidP="00AC675A">
      <w:pPr>
        <w:spacing w:before="240"/>
        <w:ind w:left="720"/>
      </w:pPr>
      <w:r>
        <w:rPr>
          <w:noProof/>
        </w:rPr>
        <w:lastRenderedPageBreak/>
        <w:drawing>
          <wp:inline distT="0" distB="0" distL="0" distR="0" wp14:anchorId="1876F611" wp14:editId="5B1FE9F6">
            <wp:extent cx="4358827" cy="200850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7420" cy="2012467"/>
                    </a:xfrm>
                    <a:prstGeom prst="rect">
                      <a:avLst/>
                    </a:prstGeom>
                  </pic:spPr>
                </pic:pic>
              </a:graphicData>
            </a:graphic>
          </wp:inline>
        </w:drawing>
      </w:r>
    </w:p>
    <w:p w:rsidR="00AC675A" w:rsidRDefault="00D01387" w:rsidP="00AC675A">
      <w:pPr>
        <w:spacing w:before="240"/>
        <w:ind w:left="720"/>
      </w:pPr>
      <w:r>
        <w:t>As you can see, the default image is not clear, you can drag it anywhere you like and resize the height and width by dragging the bottom and right lines to enlarge the image.</w:t>
      </w:r>
    </w:p>
    <w:p w:rsidR="00D01387" w:rsidRDefault="00D01387" w:rsidP="00AC675A">
      <w:pPr>
        <w:spacing w:before="240"/>
        <w:ind w:left="720"/>
      </w:pPr>
      <w:r>
        <w:rPr>
          <w:noProof/>
        </w:rPr>
        <w:drawing>
          <wp:inline distT="0" distB="0" distL="0" distR="0" wp14:anchorId="37ABDA0A" wp14:editId="00EED157">
            <wp:extent cx="4266265" cy="2041973"/>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0535" cy="2058376"/>
                    </a:xfrm>
                    <a:prstGeom prst="rect">
                      <a:avLst/>
                    </a:prstGeom>
                  </pic:spPr>
                </pic:pic>
              </a:graphicData>
            </a:graphic>
          </wp:inline>
        </w:drawing>
      </w:r>
      <w:bookmarkStart w:id="0" w:name="_GoBack"/>
      <w:bookmarkEnd w:id="0"/>
    </w:p>
    <w:p w:rsidR="00AC675A" w:rsidRDefault="00AC675A" w:rsidP="00AC675A">
      <w:pPr>
        <w:spacing w:before="240"/>
        <w:ind w:left="720"/>
      </w:pPr>
    </w:p>
    <w:p w:rsidR="00AC675A" w:rsidRDefault="00AC675A" w:rsidP="00AC675A">
      <w:pPr>
        <w:spacing w:before="240"/>
        <w:ind w:left="720"/>
      </w:pPr>
    </w:p>
    <w:sectPr w:rsidR="00AC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1F07"/>
    <w:multiLevelType w:val="hybridMultilevel"/>
    <w:tmpl w:val="147E73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44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0406B6"/>
    <w:multiLevelType w:val="hybridMultilevel"/>
    <w:tmpl w:val="3A623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0003C"/>
    <w:multiLevelType w:val="multilevel"/>
    <w:tmpl w:val="745695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8037EB4"/>
    <w:multiLevelType w:val="hybridMultilevel"/>
    <w:tmpl w:val="1B18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D5B5B"/>
    <w:multiLevelType w:val="hybridMultilevel"/>
    <w:tmpl w:val="BD9A5402"/>
    <w:lvl w:ilvl="0" w:tplc="156638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8F79C4"/>
    <w:multiLevelType w:val="hybridMultilevel"/>
    <w:tmpl w:val="5EEE6E74"/>
    <w:lvl w:ilvl="0" w:tplc="F05695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BA165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D61581"/>
    <w:multiLevelType w:val="multilevel"/>
    <w:tmpl w:val="4558CD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FD5784"/>
    <w:multiLevelType w:val="hybridMultilevel"/>
    <w:tmpl w:val="67A0C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D65B0"/>
    <w:multiLevelType w:val="hybridMultilevel"/>
    <w:tmpl w:val="48928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0046C"/>
    <w:multiLevelType w:val="hybridMultilevel"/>
    <w:tmpl w:val="991EC474"/>
    <w:lvl w:ilvl="0" w:tplc="02DABE2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9"/>
  </w:num>
  <w:num w:numId="5">
    <w:abstractNumId w:val="0"/>
  </w:num>
  <w:num w:numId="6">
    <w:abstractNumId w:val="4"/>
  </w:num>
  <w:num w:numId="7">
    <w:abstractNumId w:val="1"/>
  </w:num>
  <w:num w:numId="8">
    <w:abstractNumId w:val="3"/>
  </w:num>
  <w:num w:numId="9">
    <w:abstractNumId w:val="8"/>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0B"/>
    <w:rsid w:val="001816DA"/>
    <w:rsid w:val="004A2952"/>
    <w:rsid w:val="005804FC"/>
    <w:rsid w:val="005E5094"/>
    <w:rsid w:val="0070639E"/>
    <w:rsid w:val="00AC675A"/>
    <w:rsid w:val="00BB1C0B"/>
    <w:rsid w:val="00D01387"/>
    <w:rsid w:val="00D22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AAC95-9996-4A49-B93C-EA96F4FE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94"/>
    <w:pPr>
      <w:ind w:left="720"/>
      <w:contextualSpacing/>
    </w:pPr>
  </w:style>
  <w:style w:type="paragraph" w:styleId="NormalWeb">
    <w:name w:val="Normal (Web)"/>
    <w:basedOn w:val="Normal"/>
    <w:uiPriority w:val="99"/>
    <w:semiHidden/>
    <w:unhideWhenUsed/>
    <w:rsid w:val="004A29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6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jupiter</dc:creator>
  <cp:keywords/>
  <dc:description/>
  <cp:lastModifiedBy>Mou, Xin (mou1609@vandals.uidaho.edu)</cp:lastModifiedBy>
  <cp:revision>5</cp:revision>
  <cp:lastPrinted>2016-07-09T03:47:00Z</cp:lastPrinted>
  <dcterms:created xsi:type="dcterms:W3CDTF">2016-07-09T02:53:00Z</dcterms:created>
  <dcterms:modified xsi:type="dcterms:W3CDTF">2016-07-09T03:55:00Z</dcterms:modified>
</cp:coreProperties>
</file>