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81A8" w14:textId="63AA62D5" w:rsidR="005643A0" w:rsidRDefault="00AE1EC8" w:rsidP="00E948C1">
      <w:pPr>
        <w:jc w:val="center"/>
        <w:rPr>
          <w:b/>
          <w:bCs/>
        </w:rPr>
      </w:pPr>
      <w:r w:rsidRPr="00E948C1">
        <w:rPr>
          <w:b/>
          <w:bCs/>
        </w:rPr>
        <w:t>Upute za izradu prezentacije: II dio</w:t>
      </w:r>
    </w:p>
    <w:p w14:paraId="1A9E71CE" w14:textId="4B8098F1" w:rsidR="00E948C1" w:rsidRDefault="00E948C1" w:rsidP="00E948C1">
      <w:pPr>
        <w:jc w:val="center"/>
        <w:rPr>
          <w:b/>
          <w:bCs/>
        </w:rPr>
      </w:pPr>
    </w:p>
    <w:p w14:paraId="2E20CD90" w14:textId="77777777" w:rsidR="00E948C1" w:rsidRDefault="00E948C1" w:rsidP="00193213">
      <w:pPr>
        <w:spacing w:after="0" w:line="240" w:lineRule="auto"/>
      </w:pPr>
      <w:r>
        <w:t>Prezentacija analize odabranog skupa podataka treba sadržavati:</w:t>
      </w:r>
    </w:p>
    <w:p w14:paraId="702E8C73" w14:textId="77777777" w:rsidR="00E948C1" w:rsidRDefault="00E948C1" w:rsidP="00193213">
      <w:pPr>
        <w:spacing w:after="0" w:line="240" w:lineRule="auto"/>
      </w:pPr>
      <w:r>
        <w:t xml:space="preserve"> • opis skupa podataka; </w:t>
      </w:r>
    </w:p>
    <w:p w14:paraId="5320803F" w14:textId="77777777" w:rsidR="00E948C1" w:rsidRDefault="00E948C1" w:rsidP="00193213">
      <w:pPr>
        <w:spacing w:after="0" w:line="240" w:lineRule="auto"/>
      </w:pPr>
      <w:r>
        <w:t xml:space="preserve">• popis i opis varijabli (vrijednosti koje poprima i njihova klasifikacija); </w:t>
      </w:r>
    </w:p>
    <w:p w14:paraId="44FAB517" w14:textId="77777777" w:rsidR="00E948C1" w:rsidRDefault="00E948C1" w:rsidP="00193213">
      <w:pPr>
        <w:spacing w:after="0" w:line="240" w:lineRule="auto"/>
      </w:pPr>
      <w:r>
        <w:t xml:space="preserve">• popis obrada koje će se napraviti; </w:t>
      </w:r>
    </w:p>
    <w:p w14:paraId="05E8A03C" w14:textId="38FEA992" w:rsidR="00E948C1" w:rsidRDefault="00E948C1" w:rsidP="00193213">
      <w:pPr>
        <w:spacing w:after="0" w:line="240" w:lineRule="auto"/>
      </w:pPr>
      <w:r>
        <w:t>• same obrade (kod i ispis rezultata iz R-a i interpretacija rezultata.</w:t>
      </w:r>
    </w:p>
    <w:p w14:paraId="1F783CBB" w14:textId="11E3C1E4" w:rsidR="00E948C1" w:rsidRDefault="00E948C1" w:rsidP="00193213">
      <w:pPr>
        <w:spacing w:after="0" w:line="240" w:lineRule="auto"/>
      </w:pPr>
      <w:r>
        <w:t xml:space="preserve">Analiza skupa podataka radi se u R-u i/ili RStudiju. Seminarski rad treba se prezentirati u vremenu od </w:t>
      </w:r>
      <w:r w:rsidR="00030F46">
        <w:t xml:space="preserve">10 </w:t>
      </w:r>
      <w:r>
        <w:t>minuta.</w:t>
      </w:r>
    </w:p>
    <w:p w14:paraId="2961AA93" w14:textId="22D99D8D" w:rsidR="00E948C1" w:rsidRDefault="00E948C1" w:rsidP="00E948C1"/>
    <w:p w14:paraId="6E606BB1" w14:textId="42A4EB9C" w:rsidR="00E948C1" w:rsidRDefault="00E948C1" w:rsidP="00E948C1">
      <w:pPr>
        <w:jc w:val="center"/>
        <w:rPr>
          <w:b/>
          <w:bCs/>
        </w:rPr>
      </w:pPr>
      <w:r w:rsidRPr="00E948C1">
        <w:rPr>
          <w:b/>
          <w:bCs/>
        </w:rPr>
        <w:t>Drugi dio seminarskog rad</w:t>
      </w:r>
      <w:r>
        <w:rPr>
          <w:b/>
          <w:bCs/>
        </w:rPr>
        <w:t>a</w:t>
      </w:r>
    </w:p>
    <w:p w14:paraId="67083D04" w14:textId="6E2C1A6F" w:rsidR="00DB7C85" w:rsidRDefault="00DB7C85" w:rsidP="00312238">
      <w:pPr>
        <w:jc w:val="both"/>
      </w:pPr>
      <w:r>
        <w:t xml:space="preserve">Seminarski rad se predaje u pdf obliku i treba sadržavati: </w:t>
      </w:r>
    </w:p>
    <w:p w14:paraId="2CFEF882" w14:textId="490DB066" w:rsidR="00DB7C85" w:rsidRDefault="00DB7C85" w:rsidP="00DB7C85">
      <w:pPr>
        <w:pStyle w:val="ListParagraph"/>
        <w:numPr>
          <w:ilvl w:val="0"/>
          <w:numId w:val="2"/>
        </w:numPr>
        <w:jc w:val="both"/>
      </w:pPr>
      <w:r>
        <w:t>Uvod s opisom skupa podataka, popisom varijabli i obrada koje ćete napraviti</w:t>
      </w:r>
    </w:p>
    <w:p w14:paraId="2D3527BA" w14:textId="2A2C60C2" w:rsidR="00DB7C85" w:rsidRDefault="00DB7C85" w:rsidP="00DB7C85">
      <w:pPr>
        <w:pStyle w:val="ListParagraph"/>
        <w:numPr>
          <w:ilvl w:val="0"/>
          <w:numId w:val="2"/>
        </w:numPr>
        <w:jc w:val="both"/>
      </w:pPr>
      <w:r>
        <w:t>Glavni dio koji sadrži same obrade i interpertaciju rezultata obrada</w:t>
      </w:r>
    </w:p>
    <w:p w14:paraId="7D62A3FD" w14:textId="6933E378" w:rsidR="00DB7C85" w:rsidRDefault="00DB7C85" w:rsidP="00DB7C85">
      <w:pPr>
        <w:pStyle w:val="ListParagraph"/>
        <w:numPr>
          <w:ilvl w:val="0"/>
          <w:numId w:val="2"/>
        </w:numPr>
        <w:jc w:val="both"/>
      </w:pPr>
      <w:r>
        <w:t xml:space="preserve">Zaključak i popis literature. </w:t>
      </w:r>
    </w:p>
    <w:p w14:paraId="15CB7E64" w14:textId="300265CD" w:rsidR="00E948C1" w:rsidRDefault="00E948C1" w:rsidP="00312238">
      <w:pPr>
        <w:jc w:val="both"/>
      </w:pPr>
      <w:r>
        <w:t xml:space="preserve">U ovisnosti o tome je li Vaša zavisna varijabla kvantitativna ili kvalitativna, provedite linearnu, odnosno logističku regresiju. Možete koristiti sve nezavisne varijable kao prediktore ili izabrati podskup varijabli na temelju korelacijske matrice. </w:t>
      </w:r>
    </w:p>
    <w:p w14:paraId="7232EC40" w14:textId="3AE46060" w:rsidR="00312238" w:rsidRDefault="00312238" w:rsidP="00312238">
      <w:pPr>
        <w:jc w:val="both"/>
      </w:pPr>
      <w:r>
        <w:t xml:space="preserve">Kod primjene linearne regresije prezentirajte matricu korelacija između varijabli i dijagrame rasipanja, rezultate regresijskog modela te interpretirajte koeficijent modela, signifikantnost modela i signifikantnost varijabli u modelu. Komentirajte dijagnostiku modela. Provedite proceduru izbora varijabli u modelu ako smatrate da je potrebno. </w:t>
      </w:r>
    </w:p>
    <w:p w14:paraId="66522986" w14:textId="44143D7B" w:rsidR="00312238" w:rsidRPr="00E948C1" w:rsidRDefault="00312238" w:rsidP="00312238">
      <w:pPr>
        <w:jc w:val="both"/>
      </w:pPr>
      <w:r>
        <w:t xml:space="preserve">Kod primjene logističke regresije možete reducirati skup podataka na manji broj klasa ili spojiti neke klase. </w:t>
      </w:r>
      <w:r w:rsidR="00193213">
        <w:t>Prezentirajte matricu korelacija između varijabli i dijagrame rasipanja, o</w:t>
      </w:r>
      <w:r>
        <w:t xml:space="preserve">dredite jednadžbu modela, signifikantnost modela te signifikantnost varijabli u modelu. Interpretirajte koeficijente logističke regresije i omjere izgleda te evaluirajte model. </w:t>
      </w:r>
    </w:p>
    <w:p w14:paraId="1BF7AAA9" w14:textId="77777777" w:rsidR="00E948C1" w:rsidRPr="00E948C1" w:rsidRDefault="00E948C1" w:rsidP="00E948C1"/>
    <w:p w14:paraId="4C5587C6" w14:textId="77777777" w:rsidR="00AE1EC8" w:rsidRDefault="00AE1EC8"/>
    <w:sectPr w:rsidR="00AE1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F588F"/>
    <w:multiLevelType w:val="hybridMultilevel"/>
    <w:tmpl w:val="56D47F7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D3B19"/>
    <w:multiLevelType w:val="hybridMultilevel"/>
    <w:tmpl w:val="CAA0DB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C8"/>
    <w:rsid w:val="00030F46"/>
    <w:rsid w:val="00193213"/>
    <w:rsid w:val="00312238"/>
    <w:rsid w:val="005643A0"/>
    <w:rsid w:val="00AE1EC8"/>
    <w:rsid w:val="00DB7C85"/>
    <w:rsid w:val="00E9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C23A"/>
  <w15:chartTrackingRefBased/>
  <w15:docId w15:val="{3C28FAC2-B647-41BF-BDBD-AFDC5A8F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Jasminka Dobša</dc:creator>
  <cp:keywords/>
  <dc:description/>
  <cp:lastModifiedBy>Jasminka Dobša</cp:lastModifiedBy>
  <cp:revision>2</cp:revision>
  <dcterms:created xsi:type="dcterms:W3CDTF">2025-06-13T13:52:00Z</dcterms:created>
  <dcterms:modified xsi:type="dcterms:W3CDTF">2025-06-13T13:52:00Z</dcterms:modified>
</cp:coreProperties>
</file>