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63D0" w14:textId="77777777" w:rsidR="00C87587" w:rsidRPr="00382158" w:rsidRDefault="00C87587">
      <w:pPr>
        <w:pStyle w:val="QuestionStyle"/>
      </w:pPr>
    </w:p>
    <w:p w14:paraId="31BC0851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1</w:t>
      </w:r>
    </w:p>
    <w:p w14:paraId="1597D888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Что является основным принципом работы ансамблевых методов?</w:t>
      </w:r>
    </w:p>
    <w:p w14:paraId="7D5A895B" w14:textId="77777777"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>) Использование одного сложного алгоритма для решения задачи</w:t>
      </w:r>
    </w:p>
    <w:p w14:paraId="155471DB" w14:textId="77777777"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>) Объединение предсказаний нескольких базовых алгоритмов</w:t>
      </w:r>
    </w:p>
    <w:p w14:paraId="63A09388" w14:textId="77777777"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>) Применение только глубоких нейронных сетей</w:t>
      </w:r>
    </w:p>
    <w:p w14:paraId="2248B25B" w14:textId="77777777"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Использование исключительно линейных моделей</w:t>
      </w:r>
    </w:p>
    <w:p w14:paraId="59EF20C1" w14:textId="7BB08580" w:rsidR="00740595" w:rsidRPr="00382158" w:rsidRDefault="00E83153">
      <w:pPr>
        <w:pStyle w:val="CorrectAnswer"/>
        <w:rPr>
          <w:color w:val="000000" w:themeColor="text1"/>
          <w:lang w:val="ru-RU"/>
        </w:rPr>
      </w:pPr>
      <w:r w:rsidRPr="00382158">
        <w:rPr>
          <w:color w:val="000000" w:themeColor="text1"/>
          <w:lang w:val="ru-RU"/>
        </w:rPr>
        <w:t xml:space="preserve">ответ: </w:t>
      </w:r>
      <w:r w:rsidRPr="00382158">
        <w:rPr>
          <w:color w:val="000000" w:themeColor="text1"/>
        </w:rPr>
        <w:t>B</w:t>
      </w:r>
    </w:p>
    <w:p w14:paraId="45C861D5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2</w:t>
      </w:r>
    </w:p>
    <w:p w14:paraId="335DFA6D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В чем заключается основное различие между </w:t>
      </w:r>
      <w:r>
        <w:t>Bagging</w:t>
      </w:r>
      <w:r w:rsidRPr="00E83153">
        <w:rPr>
          <w:lang w:val="ru-RU"/>
        </w:rPr>
        <w:t xml:space="preserve"> и </w:t>
      </w:r>
      <w:r>
        <w:t>Boosting</w:t>
      </w:r>
      <w:r w:rsidRPr="00E83153">
        <w:rPr>
          <w:lang w:val="ru-RU"/>
        </w:rPr>
        <w:t>?</w:t>
      </w:r>
    </w:p>
    <w:p w14:paraId="375CFD77" w14:textId="77777777"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 xml:space="preserve">) </w:t>
      </w:r>
      <w:r>
        <w:t>Bagging</w:t>
      </w:r>
      <w:r w:rsidRPr="00E83153">
        <w:rPr>
          <w:lang w:val="ru-RU"/>
        </w:rPr>
        <w:t xml:space="preserve"> использует только деревья решений, </w:t>
      </w:r>
      <w:r>
        <w:t>Boosting</w:t>
      </w:r>
      <w:r w:rsidRPr="00E83153">
        <w:rPr>
          <w:lang w:val="ru-RU"/>
        </w:rPr>
        <w:t xml:space="preserve"> - любые алгоритмы</w:t>
      </w:r>
    </w:p>
    <w:p w14:paraId="05749E38" w14:textId="77777777"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 xml:space="preserve">) </w:t>
      </w:r>
      <w:r>
        <w:t>Bagging</w:t>
      </w:r>
      <w:r w:rsidRPr="00E83153">
        <w:rPr>
          <w:lang w:val="ru-RU"/>
        </w:rPr>
        <w:t xml:space="preserve"> работает только с регрессией, </w:t>
      </w:r>
      <w:r>
        <w:t>Boosting</w:t>
      </w:r>
      <w:r w:rsidRPr="00E83153">
        <w:rPr>
          <w:lang w:val="ru-RU"/>
        </w:rPr>
        <w:t xml:space="preserve"> - с классификацией</w:t>
      </w:r>
    </w:p>
    <w:p w14:paraId="65E6719B" w14:textId="77777777"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 xml:space="preserve">) </w:t>
      </w:r>
      <w:r>
        <w:t>Bagging</w:t>
      </w:r>
      <w:r w:rsidRPr="00E83153">
        <w:rPr>
          <w:lang w:val="ru-RU"/>
        </w:rPr>
        <w:t xml:space="preserve"> обучает модели параллельно, </w:t>
      </w:r>
      <w:r>
        <w:t>Boosting</w:t>
      </w:r>
      <w:r w:rsidRPr="00E83153">
        <w:rPr>
          <w:lang w:val="ru-RU"/>
        </w:rPr>
        <w:t xml:space="preserve"> - последовательно</w:t>
      </w:r>
    </w:p>
    <w:p w14:paraId="54A1280A" w14:textId="77777777"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Между ними нет принципиальных различий</w:t>
      </w:r>
    </w:p>
    <w:p w14:paraId="4589F494" w14:textId="5CBAEBF0" w:rsidR="00740595" w:rsidRPr="00382158" w:rsidRDefault="00382158">
      <w:pPr>
        <w:pStyle w:val="CorrectAnswer"/>
        <w:rPr>
          <w:color w:val="000000" w:themeColor="text1"/>
        </w:rPr>
      </w:pPr>
      <w:r>
        <w:rPr>
          <w:color w:val="000000" w:themeColor="text1"/>
          <w:lang w:val="ru-RU"/>
        </w:rPr>
        <w:t>Ответ</w:t>
      </w:r>
      <w:r>
        <w:rPr>
          <w:color w:val="000000" w:themeColor="text1"/>
        </w:rPr>
        <w:t>: C</w:t>
      </w:r>
    </w:p>
    <w:p w14:paraId="5878AFA6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3</w:t>
      </w:r>
    </w:p>
    <w:p w14:paraId="28F76400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Что означает </w:t>
      </w:r>
      <w:r>
        <w:t>Bootstrap</w:t>
      </w:r>
      <w:r w:rsidRPr="00E83153">
        <w:rPr>
          <w:lang w:val="ru-RU"/>
        </w:rPr>
        <w:t xml:space="preserve"> </w:t>
      </w:r>
      <w:r>
        <w:t>sampling</w:t>
      </w:r>
      <w:r w:rsidRPr="00E83153">
        <w:rPr>
          <w:lang w:val="ru-RU"/>
        </w:rPr>
        <w:t xml:space="preserve"> в контексте </w:t>
      </w:r>
      <w:r>
        <w:t>Bagging</w:t>
      </w:r>
      <w:r w:rsidRPr="00E83153">
        <w:rPr>
          <w:lang w:val="ru-RU"/>
        </w:rPr>
        <w:t>?</w:t>
      </w:r>
    </w:p>
    <w:p w14:paraId="35C40EAB" w14:textId="77777777"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>) Выборка без возвращения из исходного датасета</w:t>
      </w:r>
    </w:p>
    <w:p w14:paraId="3D739894" w14:textId="77777777"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 xml:space="preserve">) Создание </w:t>
      </w:r>
      <w:proofErr w:type="spellStart"/>
      <w:r w:rsidRPr="00E83153">
        <w:rPr>
          <w:lang w:val="ru-RU"/>
        </w:rPr>
        <w:t>подвыборок</w:t>
      </w:r>
      <w:proofErr w:type="spellEnd"/>
      <w:r w:rsidRPr="00E83153">
        <w:rPr>
          <w:lang w:val="ru-RU"/>
        </w:rPr>
        <w:t xml:space="preserve"> фиксированного размера</w:t>
      </w:r>
    </w:p>
    <w:p w14:paraId="16B1332B" w14:textId="77777777"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>) Выборка с возвращением для создания множественных датасетов</w:t>
      </w:r>
    </w:p>
    <w:p w14:paraId="2704C473" w14:textId="77777777"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Использование только части признаков</w:t>
      </w:r>
    </w:p>
    <w:p w14:paraId="7C39BC1A" w14:textId="77777777" w:rsidR="00382158" w:rsidRPr="00382158" w:rsidRDefault="00382158" w:rsidP="00382158">
      <w:pPr>
        <w:pStyle w:val="CorrectAnswer"/>
        <w:rPr>
          <w:color w:val="000000" w:themeColor="text1"/>
        </w:rPr>
      </w:pPr>
      <w:r>
        <w:rPr>
          <w:color w:val="000000" w:themeColor="text1"/>
          <w:lang w:val="ru-RU"/>
        </w:rPr>
        <w:t>Ответ</w:t>
      </w:r>
      <w:r>
        <w:rPr>
          <w:color w:val="000000" w:themeColor="text1"/>
        </w:rPr>
        <w:t>: C</w:t>
      </w:r>
    </w:p>
    <w:p w14:paraId="4E998FF8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4</w:t>
      </w:r>
    </w:p>
    <w:p w14:paraId="7434F1FC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Какие два источника случайности использует </w:t>
      </w:r>
      <w:r>
        <w:t>Random</w:t>
      </w:r>
      <w:r w:rsidRPr="00E83153">
        <w:rPr>
          <w:lang w:val="ru-RU"/>
        </w:rPr>
        <w:t xml:space="preserve"> </w:t>
      </w:r>
      <w:r>
        <w:t>Forest</w:t>
      </w:r>
      <w:r w:rsidRPr="00E83153">
        <w:rPr>
          <w:lang w:val="ru-RU"/>
        </w:rPr>
        <w:t>?</w:t>
      </w:r>
    </w:p>
    <w:p w14:paraId="2E344908" w14:textId="77777777"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>) Случайные веса и случайные функции активации</w:t>
      </w:r>
    </w:p>
    <w:p w14:paraId="26E294BF" w14:textId="77777777"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 xml:space="preserve">) </w:t>
      </w:r>
      <w:r>
        <w:t>Bootstrap</w:t>
      </w:r>
      <w:r w:rsidRPr="00E83153">
        <w:rPr>
          <w:lang w:val="ru-RU"/>
        </w:rPr>
        <w:t xml:space="preserve"> выборка и случайный выбор признаков в узлах</w:t>
      </w:r>
    </w:p>
    <w:p w14:paraId="5D7118E2" w14:textId="77777777"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>) Случайная инициализация и случайный порядок данных</w:t>
      </w:r>
    </w:p>
    <w:p w14:paraId="56D48A77" w14:textId="77777777"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 xml:space="preserve">) Случайные архитектуры и случайные </w:t>
      </w:r>
      <w:proofErr w:type="spellStart"/>
      <w:r w:rsidRPr="00E83153">
        <w:rPr>
          <w:lang w:val="ru-RU"/>
        </w:rPr>
        <w:t>гиперпараметры</w:t>
      </w:r>
      <w:proofErr w:type="spellEnd"/>
    </w:p>
    <w:p w14:paraId="600E378D" w14:textId="77777777" w:rsidR="00382158" w:rsidRPr="00382158" w:rsidRDefault="00382158" w:rsidP="00382158">
      <w:pPr>
        <w:pStyle w:val="CorrectAnswer"/>
        <w:rPr>
          <w:color w:val="000000" w:themeColor="text1"/>
          <w:lang w:val="ru-RU"/>
        </w:rPr>
      </w:pPr>
      <w:r w:rsidRPr="00382158">
        <w:rPr>
          <w:color w:val="000000" w:themeColor="text1"/>
          <w:lang w:val="ru-RU"/>
        </w:rPr>
        <w:t xml:space="preserve">ответ: </w:t>
      </w:r>
      <w:r w:rsidRPr="00382158">
        <w:rPr>
          <w:color w:val="000000" w:themeColor="text1"/>
        </w:rPr>
        <w:t>B</w:t>
      </w:r>
    </w:p>
    <w:p w14:paraId="1072CB65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lastRenderedPageBreak/>
        <w:t>Вопрос 5</w:t>
      </w:r>
    </w:p>
    <w:p w14:paraId="1EF19B17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Что происходит с весами образцов в алгоритме </w:t>
      </w:r>
      <w:r>
        <w:t>AdaBoost</w:t>
      </w:r>
      <w:r w:rsidRPr="00E83153">
        <w:rPr>
          <w:lang w:val="ru-RU"/>
        </w:rPr>
        <w:t>?</w:t>
      </w:r>
    </w:p>
    <w:p w14:paraId="35D77A14" w14:textId="77777777"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>) Веса остаются неизменными на протяжении всего обучения</w:t>
      </w:r>
    </w:p>
    <w:p w14:paraId="26731800" w14:textId="77777777"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>) Веса уменьшаются для всех образцов одинаково</w:t>
      </w:r>
    </w:p>
    <w:p w14:paraId="286C7D76" w14:textId="77777777"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>) Веса увеличиваются для неправильно классифицированных образцов</w:t>
      </w:r>
    </w:p>
    <w:p w14:paraId="6515D9F4" w14:textId="77777777"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Веса случайным образом перераспределяются между образцами</w:t>
      </w:r>
    </w:p>
    <w:p w14:paraId="35A9D3A1" w14:textId="77777777" w:rsidR="00382158" w:rsidRPr="00382158" w:rsidRDefault="00382158" w:rsidP="00382158">
      <w:pPr>
        <w:pStyle w:val="CorrectAnswer"/>
        <w:rPr>
          <w:color w:val="000000" w:themeColor="text1"/>
        </w:rPr>
      </w:pPr>
      <w:r>
        <w:rPr>
          <w:color w:val="000000" w:themeColor="text1"/>
          <w:lang w:val="ru-RU"/>
        </w:rPr>
        <w:t>Ответ</w:t>
      </w:r>
      <w:r>
        <w:rPr>
          <w:color w:val="000000" w:themeColor="text1"/>
        </w:rPr>
        <w:t>: C</w:t>
      </w:r>
    </w:p>
    <w:p w14:paraId="395BD5A6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6</w:t>
      </w:r>
    </w:p>
    <w:p w14:paraId="13200BDD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На что настраиваются новые модели в </w:t>
      </w:r>
      <w:r>
        <w:t>Gradient</w:t>
      </w:r>
      <w:r w:rsidRPr="00E83153">
        <w:rPr>
          <w:lang w:val="ru-RU"/>
        </w:rPr>
        <w:t xml:space="preserve"> </w:t>
      </w:r>
      <w:r>
        <w:t>Boosting</w:t>
      </w:r>
      <w:r w:rsidRPr="00E83153">
        <w:rPr>
          <w:lang w:val="ru-RU"/>
        </w:rPr>
        <w:t>?</w:t>
      </w:r>
    </w:p>
    <w:p w14:paraId="4F73C67F" w14:textId="77777777"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>) На исходные данные с равными весами</w:t>
      </w:r>
    </w:p>
    <w:p w14:paraId="2792CC3B" w14:textId="77777777"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>) На остатки (ошибки) предыдущих моделей</w:t>
      </w:r>
    </w:p>
    <w:p w14:paraId="45B1C1F5" w14:textId="77777777"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 xml:space="preserve">) На случайные </w:t>
      </w:r>
      <w:proofErr w:type="spellStart"/>
      <w:r w:rsidRPr="00E83153">
        <w:rPr>
          <w:lang w:val="ru-RU"/>
        </w:rPr>
        <w:t>подвыборки</w:t>
      </w:r>
      <w:proofErr w:type="spellEnd"/>
      <w:r w:rsidRPr="00E83153">
        <w:rPr>
          <w:lang w:val="ru-RU"/>
        </w:rPr>
        <w:t xml:space="preserve"> данных</w:t>
      </w:r>
    </w:p>
    <w:p w14:paraId="4F6ABBA1" w14:textId="77777777"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На предсказания лучшей модели из ансамбля</w:t>
      </w:r>
    </w:p>
    <w:p w14:paraId="1C75F3BE" w14:textId="77777777" w:rsidR="00382158" w:rsidRPr="00382158" w:rsidRDefault="00382158" w:rsidP="00382158">
      <w:pPr>
        <w:pStyle w:val="CorrectAnswer"/>
        <w:rPr>
          <w:color w:val="000000" w:themeColor="text1"/>
          <w:lang w:val="ru-RU"/>
        </w:rPr>
      </w:pPr>
      <w:r w:rsidRPr="00382158">
        <w:rPr>
          <w:color w:val="000000" w:themeColor="text1"/>
          <w:lang w:val="ru-RU"/>
        </w:rPr>
        <w:t xml:space="preserve">ответ: </w:t>
      </w:r>
      <w:r w:rsidRPr="00382158">
        <w:rPr>
          <w:color w:val="000000" w:themeColor="text1"/>
        </w:rPr>
        <w:t>B</w:t>
      </w:r>
    </w:p>
    <w:p w14:paraId="21B39F5A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7</w:t>
      </w:r>
    </w:p>
    <w:p w14:paraId="02F50622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Какой параметр в </w:t>
      </w:r>
      <w:r>
        <w:t>Gradient</w:t>
      </w:r>
      <w:r w:rsidRPr="00E83153">
        <w:rPr>
          <w:lang w:val="ru-RU"/>
        </w:rPr>
        <w:t xml:space="preserve"> </w:t>
      </w:r>
      <w:r>
        <w:t>Boosting</w:t>
      </w:r>
      <w:r w:rsidRPr="00E83153">
        <w:rPr>
          <w:lang w:val="ru-RU"/>
        </w:rPr>
        <w:t xml:space="preserve"> контролирует вклад каждой новой модели в ансамбль?</w:t>
      </w:r>
    </w:p>
    <w:p w14:paraId="0CF8EFF1" w14:textId="77777777" w:rsidR="00740595" w:rsidRDefault="00E83153">
      <w:pPr>
        <w:pStyle w:val="AnswerStyle"/>
      </w:pPr>
      <w:r>
        <w:t xml:space="preserve">A) </w:t>
      </w:r>
      <w:proofErr w:type="spellStart"/>
      <w:r>
        <w:t>n_estimators</w:t>
      </w:r>
      <w:proofErr w:type="spellEnd"/>
    </w:p>
    <w:p w14:paraId="45199CC3" w14:textId="77777777" w:rsidR="00740595" w:rsidRDefault="00E83153">
      <w:pPr>
        <w:pStyle w:val="AnswerStyle"/>
      </w:pPr>
      <w:r>
        <w:t>B) max_depth</w:t>
      </w:r>
    </w:p>
    <w:p w14:paraId="029FB5C2" w14:textId="77777777" w:rsidR="00740595" w:rsidRDefault="00E83153">
      <w:pPr>
        <w:pStyle w:val="AnswerStyle"/>
      </w:pPr>
      <w:r>
        <w:t>C) learning_rate</w:t>
      </w:r>
    </w:p>
    <w:p w14:paraId="440C7E43" w14:textId="77777777" w:rsidR="00740595" w:rsidRDefault="00E83153">
      <w:pPr>
        <w:pStyle w:val="AnswerStyle"/>
      </w:pPr>
      <w:r>
        <w:t>D) min_samples_split</w:t>
      </w:r>
    </w:p>
    <w:p w14:paraId="7A11CB04" w14:textId="77777777" w:rsidR="00382158" w:rsidRPr="00382158" w:rsidRDefault="00382158" w:rsidP="00382158">
      <w:pPr>
        <w:pStyle w:val="CorrectAnswer"/>
        <w:rPr>
          <w:color w:val="000000" w:themeColor="text1"/>
        </w:rPr>
      </w:pPr>
      <w:r>
        <w:rPr>
          <w:color w:val="000000" w:themeColor="text1"/>
          <w:lang w:val="ru-RU"/>
        </w:rPr>
        <w:t>Ответ</w:t>
      </w:r>
      <w:r>
        <w:rPr>
          <w:color w:val="000000" w:themeColor="text1"/>
        </w:rPr>
        <w:t>: C</w:t>
      </w:r>
    </w:p>
    <w:p w14:paraId="2E549F51" w14:textId="61C267B7" w:rsidR="00740595" w:rsidRPr="00E83153" w:rsidRDefault="00740595">
      <w:pPr>
        <w:pStyle w:val="CorrectAnswer"/>
        <w:rPr>
          <w:lang w:val="ru-RU"/>
        </w:rPr>
      </w:pPr>
    </w:p>
    <w:p w14:paraId="7F70C222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8</w:t>
      </w:r>
    </w:p>
    <w:p w14:paraId="23D49F25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Что обычно происходит при уменьшении </w:t>
      </w:r>
      <w:r>
        <w:t>learning</w:t>
      </w:r>
      <w:r w:rsidRPr="00E83153">
        <w:rPr>
          <w:lang w:val="ru-RU"/>
        </w:rPr>
        <w:t>_</w:t>
      </w:r>
      <w:r>
        <w:t>rate</w:t>
      </w:r>
      <w:r w:rsidRPr="00E83153">
        <w:rPr>
          <w:lang w:val="ru-RU"/>
        </w:rPr>
        <w:t xml:space="preserve"> в </w:t>
      </w:r>
      <w:r>
        <w:t>Gradient</w:t>
      </w:r>
      <w:r w:rsidRPr="00E83153">
        <w:rPr>
          <w:lang w:val="ru-RU"/>
        </w:rPr>
        <w:t xml:space="preserve"> </w:t>
      </w:r>
      <w:r>
        <w:t>Boosting</w:t>
      </w:r>
      <w:r w:rsidRPr="00E83153">
        <w:rPr>
          <w:lang w:val="ru-RU"/>
        </w:rPr>
        <w:t>?</w:t>
      </w:r>
    </w:p>
    <w:p w14:paraId="2EEA0D9B" w14:textId="77777777"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>) Модель обучается быстрее, но качество ухудшается</w:t>
      </w:r>
    </w:p>
    <w:p w14:paraId="6418D1DE" w14:textId="77777777"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>) Требуется больше итераций, но часто достигается лучшее качество</w:t>
      </w:r>
    </w:p>
    <w:p w14:paraId="27381455" w14:textId="77777777"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>) Модель становится более склонной к переобучению</w:t>
      </w:r>
    </w:p>
    <w:p w14:paraId="2D70BCD3" w14:textId="77777777"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Производительность не изменяется</w:t>
      </w:r>
    </w:p>
    <w:p w14:paraId="7414797E" w14:textId="77777777" w:rsidR="00382158" w:rsidRPr="00382158" w:rsidRDefault="00382158" w:rsidP="00382158">
      <w:pPr>
        <w:pStyle w:val="CorrectAnswer"/>
        <w:rPr>
          <w:color w:val="000000" w:themeColor="text1"/>
          <w:lang w:val="ru-RU"/>
        </w:rPr>
      </w:pPr>
      <w:r w:rsidRPr="00382158">
        <w:rPr>
          <w:color w:val="000000" w:themeColor="text1"/>
          <w:lang w:val="ru-RU"/>
        </w:rPr>
        <w:t xml:space="preserve">ответ: </w:t>
      </w:r>
      <w:r w:rsidRPr="00382158">
        <w:rPr>
          <w:color w:val="000000" w:themeColor="text1"/>
        </w:rPr>
        <w:t>B</w:t>
      </w:r>
    </w:p>
    <w:p w14:paraId="3C7314F8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lastRenderedPageBreak/>
        <w:t>Вопрос 9</w:t>
      </w:r>
    </w:p>
    <w:p w14:paraId="25F8404B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Какое из утверждений о </w:t>
      </w:r>
      <w:r>
        <w:t>Random</w:t>
      </w:r>
      <w:r w:rsidRPr="00E83153">
        <w:rPr>
          <w:lang w:val="ru-RU"/>
        </w:rPr>
        <w:t xml:space="preserve"> </w:t>
      </w:r>
      <w:r>
        <w:t>Forest</w:t>
      </w:r>
      <w:r w:rsidRPr="00E83153">
        <w:rPr>
          <w:lang w:val="ru-RU"/>
        </w:rPr>
        <w:t xml:space="preserve"> является верным?</w:t>
      </w:r>
    </w:p>
    <w:p w14:paraId="3FC73AB0" w14:textId="77777777"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>) Требует обязательной стандартизации данных</w:t>
      </w:r>
    </w:p>
    <w:p w14:paraId="592349AD" w14:textId="77777777"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>) Склонен к сильному переобучению</w:t>
      </w:r>
    </w:p>
    <w:p w14:paraId="39CE6696" w14:textId="77777777"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>) Автоматически вычисляет важность признаков</w:t>
      </w:r>
    </w:p>
    <w:p w14:paraId="3E42622F" w14:textId="77777777"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Работает только с числовыми признаками</w:t>
      </w:r>
    </w:p>
    <w:p w14:paraId="17A65C1B" w14:textId="77777777" w:rsidR="00382158" w:rsidRPr="00382158" w:rsidRDefault="00382158" w:rsidP="00382158">
      <w:pPr>
        <w:pStyle w:val="CorrectAnswer"/>
        <w:rPr>
          <w:color w:val="000000" w:themeColor="text1"/>
        </w:rPr>
      </w:pPr>
      <w:r>
        <w:rPr>
          <w:color w:val="000000" w:themeColor="text1"/>
          <w:lang w:val="ru-RU"/>
        </w:rPr>
        <w:t>Ответ</w:t>
      </w:r>
      <w:r>
        <w:rPr>
          <w:color w:val="000000" w:themeColor="text1"/>
        </w:rPr>
        <w:t>: C</w:t>
      </w:r>
    </w:p>
    <w:p w14:paraId="646AAED4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>Вопрос 10</w:t>
      </w:r>
    </w:p>
    <w:p w14:paraId="6BC1EEDA" w14:textId="77777777" w:rsidR="00740595" w:rsidRPr="00E83153" w:rsidRDefault="00E83153">
      <w:pPr>
        <w:pStyle w:val="QuestionStyle"/>
        <w:rPr>
          <w:lang w:val="ru-RU"/>
        </w:rPr>
      </w:pPr>
      <w:r w:rsidRPr="00E83153">
        <w:rPr>
          <w:lang w:val="ru-RU"/>
        </w:rPr>
        <w:t xml:space="preserve">В каких случаях рекомендуется выбирать </w:t>
      </w:r>
      <w:r>
        <w:t>Boosting</w:t>
      </w:r>
      <w:r w:rsidRPr="00E83153">
        <w:rPr>
          <w:lang w:val="ru-RU"/>
        </w:rPr>
        <w:t xml:space="preserve"> методы?</w:t>
      </w:r>
    </w:p>
    <w:p w14:paraId="09F51A5C" w14:textId="77777777" w:rsidR="00740595" w:rsidRPr="00E83153" w:rsidRDefault="00E83153">
      <w:pPr>
        <w:pStyle w:val="AnswerStyle"/>
        <w:rPr>
          <w:lang w:val="ru-RU"/>
        </w:rPr>
      </w:pPr>
      <w:r>
        <w:t>A</w:t>
      </w:r>
      <w:r w:rsidRPr="00E83153">
        <w:rPr>
          <w:lang w:val="ru-RU"/>
        </w:rPr>
        <w:t>) Когда данные содержат много шума и выбросов</w:t>
      </w:r>
    </w:p>
    <w:p w14:paraId="1B00E3F6" w14:textId="77777777" w:rsidR="00740595" w:rsidRPr="00E83153" w:rsidRDefault="00E83153">
      <w:pPr>
        <w:pStyle w:val="AnswerStyle"/>
        <w:rPr>
          <w:lang w:val="ru-RU"/>
        </w:rPr>
      </w:pPr>
      <w:r>
        <w:t>B</w:t>
      </w:r>
      <w:r w:rsidRPr="00E83153">
        <w:rPr>
          <w:lang w:val="ru-RU"/>
        </w:rPr>
        <w:t>) Когда нужно быстрое обучение без настройки параметров</w:t>
      </w:r>
    </w:p>
    <w:p w14:paraId="0C36121D" w14:textId="77777777" w:rsidR="00740595" w:rsidRPr="00E83153" w:rsidRDefault="00E83153">
      <w:pPr>
        <w:pStyle w:val="AnswerStyle"/>
        <w:rPr>
          <w:lang w:val="ru-RU"/>
        </w:rPr>
      </w:pPr>
      <w:r>
        <w:t>C</w:t>
      </w:r>
      <w:r w:rsidRPr="00E83153">
        <w:rPr>
          <w:lang w:val="ru-RU"/>
        </w:rPr>
        <w:t>) Когда приоритетом является максимальная точность и есть время на настройку</w:t>
      </w:r>
    </w:p>
    <w:p w14:paraId="1161896D" w14:textId="77777777" w:rsidR="00740595" w:rsidRPr="00E83153" w:rsidRDefault="00E83153">
      <w:pPr>
        <w:pStyle w:val="AnswerStyle"/>
        <w:rPr>
          <w:lang w:val="ru-RU"/>
        </w:rPr>
      </w:pPr>
      <w:r>
        <w:t>D</w:t>
      </w:r>
      <w:r w:rsidRPr="00E83153">
        <w:rPr>
          <w:lang w:val="ru-RU"/>
        </w:rPr>
        <w:t>) Когда важна только интерпретируемость модели</w:t>
      </w:r>
    </w:p>
    <w:p w14:paraId="642830D4" w14:textId="77777777" w:rsidR="00382158" w:rsidRPr="00382158" w:rsidRDefault="00382158" w:rsidP="00382158">
      <w:pPr>
        <w:pStyle w:val="CorrectAnswer"/>
        <w:rPr>
          <w:color w:val="000000" w:themeColor="text1"/>
        </w:rPr>
      </w:pPr>
      <w:r>
        <w:rPr>
          <w:color w:val="000000" w:themeColor="text1"/>
          <w:lang w:val="ru-RU"/>
        </w:rPr>
        <w:t>Ответ</w:t>
      </w:r>
      <w:r>
        <w:rPr>
          <w:color w:val="000000" w:themeColor="text1"/>
        </w:rPr>
        <w:t>: C</w:t>
      </w:r>
    </w:p>
    <w:p w14:paraId="3A8DC4A8" w14:textId="77777777" w:rsidR="00740595" w:rsidRPr="00E83153" w:rsidRDefault="00740595">
      <w:pPr>
        <w:jc w:val="center"/>
        <w:rPr>
          <w:lang w:val="ru-RU"/>
        </w:rPr>
      </w:pPr>
    </w:p>
    <w:sectPr w:rsidR="00740595" w:rsidRPr="00E8315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9405">
    <w:abstractNumId w:val="8"/>
  </w:num>
  <w:num w:numId="2" w16cid:durableId="856694124">
    <w:abstractNumId w:val="6"/>
  </w:num>
  <w:num w:numId="3" w16cid:durableId="100685240">
    <w:abstractNumId w:val="5"/>
  </w:num>
  <w:num w:numId="4" w16cid:durableId="2110200250">
    <w:abstractNumId w:val="4"/>
  </w:num>
  <w:num w:numId="5" w16cid:durableId="1957446926">
    <w:abstractNumId w:val="7"/>
  </w:num>
  <w:num w:numId="6" w16cid:durableId="789321534">
    <w:abstractNumId w:val="3"/>
  </w:num>
  <w:num w:numId="7" w16cid:durableId="1572695996">
    <w:abstractNumId w:val="2"/>
  </w:num>
  <w:num w:numId="8" w16cid:durableId="1048799518">
    <w:abstractNumId w:val="1"/>
  </w:num>
  <w:num w:numId="9" w16cid:durableId="1836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2158"/>
    <w:rsid w:val="00426FA1"/>
    <w:rsid w:val="00740595"/>
    <w:rsid w:val="00AA1D8D"/>
    <w:rsid w:val="00B47730"/>
    <w:rsid w:val="00BF1644"/>
    <w:rsid w:val="00C87587"/>
    <w:rsid w:val="00CB0664"/>
    <w:rsid w:val="00E83153"/>
    <w:rsid w:val="00FC43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656E45"/>
  <w14:defaultImageDpi w14:val="300"/>
  <w15:docId w15:val="{CADA26A1-E55F-4195-A387-8ACBFBB2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tTitle">
    <w:name w:val="Test Title"/>
    <w:pPr>
      <w:spacing w:after="240"/>
      <w:jc w:val="center"/>
    </w:pPr>
    <w:rPr>
      <w:rFonts w:ascii="Calibri" w:hAnsi="Calibri"/>
      <w:b/>
      <w:color w:val="2F5496"/>
      <w:sz w:val="40"/>
    </w:rPr>
  </w:style>
  <w:style w:type="paragraph" w:customStyle="1" w:styleId="CourseInfo">
    <w:name w:val="Course Info"/>
    <w:pPr>
      <w:spacing w:after="360"/>
      <w:jc w:val="center"/>
    </w:pPr>
    <w:rPr>
      <w:rFonts w:ascii="Calibri" w:hAnsi="Calibri"/>
      <w:b/>
      <w:sz w:val="24"/>
    </w:rPr>
  </w:style>
  <w:style w:type="paragraph" w:customStyle="1" w:styleId="QuestionStyle">
    <w:name w:val="Question Style"/>
    <w:pPr>
      <w:spacing w:before="240" w:after="120"/>
    </w:pPr>
    <w:rPr>
      <w:rFonts w:ascii="Calibri" w:hAnsi="Calibri"/>
      <w:b/>
      <w:sz w:val="24"/>
    </w:rPr>
  </w:style>
  <w:style w:type="paragraph" w:customStyle="1" w:styleId="AnswerStyle">
    <w:name w:val="Answer Style"/>
    <w:pPr>
      <w:spacing w:after="60"/>
      <w:ind w:left="432"/>
    </w:pPr>
    <w:rPr>
      <w:rFonts w:ascii="Calibri" w:hAnsi="Calibri"/>
    </w:rPr>
  </w:style>
  <w:style w:type="paragraph" w:customStyle="1" w:styleId="CorrectAnswer">
    <w:name w:val="Correct Answer"/>
    <w:pPr>
      <w:spacing w:after="180"/>
      <w:ind w:left="432"/>
    </w:pPr>
    <w:rPr>
      <w:rFonts w:ascii="Calibri" w:hAnsi="Calibri"/>
      <w:b/>
      <w:color w:val="008000"/>
    </w:rPr>
  </w:style>
  <w:style w:type="paragraph" w:customStyle="1" w:styleId="SectionHeader">
    <w:name w:val="Section Header"/>
    <w:pPr>
      <w:spacing w:before="360" w:after="180"/>
    </w:pPr>
    <w:rPr>
      <w:rFonts w:ascii="Calibri" w:hAnsi="Calibri"/>
      <w:b/>
      <w:color w:val="2F5496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4D0DCC-A0F0-41C1-AAD0-F941CE9FE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Nikolay Gladkov</cp:lastModifiedBy>
  <cp:revision>2</cp:revision>
  <dcterms:created xsi:type="dcterms:W3CDTF">2025-12-04T04:33:00Z</dcterms:created>
  <dcterms:modified xsi:type="dcterms:W3CDTF">2025-12-04T04:33:00Z</dcterms:modified>
  <cp:category/>
</cp:coreProperties>
</file>