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8B8E" w14:textId="699CC12A" w:rsidR="00AB3D6F" w:rsidRPr="00AB3D6F" w:rsidRDefault="00AB3D6F" w:rsidP="00AB3D6F">
      <w:pPr>
        <w:rPr>
          <w:b/>
          <w:bCs/>
        </w:rPr>
      </w:pPr>
      <w:r>
        <w:rPr>
          <w:b/>
          <w:bCs/>
        </w:rPr>
        <w:t>LMT Earnings Call Transcript</w:t>
      </w:r>
    </w:p>
    <w:p w14:paraId="5A16C836" w14:textId="47051925" w:rsidR="00AB3D6F" w:rsidRPr="00AB3D6F" w:rsidRDefault="00AB3D6F" w:rsidP="00AB3D6F">
      <w:r>
        <w:t xml:space="preserve">Date: </w:t>
      </w:r>
      <w:r w:rsidRPr="00AB3D6F">
        <w:t xml:space="preserve">Tuesday, Oct. 21, </w:t>
      </w:r>
      <w:proofErr w:type="gramStart"/>
      <w:r w:rsidRPr="00AB3D6F">
        <w:t>2025</w:t>
      </w:r>
      <w:proofErr w:type="gramEnd"/>
      <w:r w:rsidRPr="00AB3D6F">
        <w:t xml:space="preserve"> at 11 a.m. ET</w:t>
      </w:r>
    </w:p>
    <w:p w14:paraId="370BA2C0" w14:textId="77777777" w:rsidR="00AB3D6F" w:rsidRPr="00AB3D6F" w:rsidRDefault="00AB3D6F" w:rsidP="00AB3D6F">
      <w:pPr>
        <w:rPr>
          <w:b/>
          <w:bCs/>
        </w:rPr>
      </w:pPr>
      <w:r w:rsidRPr="00AB3D6F">
        <w:rPr>
          <w:b/>
          <w:bCs/>
        </w:rPr>
        <w:t>Call participants</w:t>
      </w:r>
    </w:p>
    <w:p w14:paraId="546F5F23" w14:textId="77777777" w:rsidR="00AB3D6F" w:rsidRPr="00AB3D6F" w:rsidRDefault="00AB3D6F" w:rsidP="00AB3D6F">
      <w:r w:rsidRPr="00AB3D6F">
        <w:t>Chairman, President, and Chief Executive Officer — James Taiclet</w:t>
      </w:r>
    </w:p>
    <w:p w14:paraId="4FA1B52E" w14:textId="77777777" w:rsidR="00AB3D6F" w:rsidRPr="00AB3D6F" w:rsidRDefault="00AB3D6F" w:rsidP="00AB3D6F">
      <w:r w:rsidRPr="00AB3D6F">
        <w:t>Chief Financial Officer — Evan Scott</w:t>
      </w:r>
    </w:p>
    <w:p w14:paraId="09B07C08" w14:textId="77777777" w:rsidR="00AB3D6F" w:rsidRPr="00AB3D6F" w:rsidRDefault="00AB3D6F" w:rsidP="00AB3D6F">
      <w:r w:rsidRPr="00AB3D6F">
        <w:t>Vice President, Investor Relations — Maria Ricciardone</w:t>
      </w:r>
    </w:p>
    <w:p w14:paraId="5292FBF9" w14:textId="77777777" w:rsidR="00AB3D6F" w:rsidRPr="00AB3D6F" w:rsidRDefault="00AB3D6F" w:rsidP="00AB3D6F">
      <w:r w:rsidRPr="00AB3D6F">
        <w:rPr>
          <w:b/>
          <w:bCs/>
        </w:rPr>
        <w:t>Need a quote from a Motley Fool analyst? Email pr@fool.com</w:t>
      </w:r>
    </w:p>
    <w:p w14:paraId="6BD95AB8" w14:textId="77777777" w:rsidR="00AB3D6F" w:rsidRPr="00AB3D6F" w:rsidRDefault="00AB3D6F" w:rsidP="00AB3D6F">
      <w:pPr>
        <w:rPr>
          <w:b/>
          <w:bCs/>
        </w:rPr>
      </w:pPr>
      <w:r w:rsidRPr="00AB3D6F">
        <w:rPr>
          <w:b/>
          <w:bCs/>
        </w:rPr>
        <w:t>Risks</w:t>
      </w:r>
    </w:p>
    <w:p w14:paraId="0C7A27D4" w14:textId="77777777" w:rsidR="00AB3D6F" w:rsidRPr="00AB3D6F" w:rsidRDefault="00AB3D6F" w:rsidP="00AB3D6F">
      <w:r w:rsidRPr="00AB3D6F">
        <w:t>Chief Financial Officer Evan Scott noted that RMS is lowering its sales forecast by $500 million for fiscal 2025 due to lower expected cost volume and slower production ramps at Sikorsky, reflecting reduced revenue expectations in that segment.</w:t>
      </w:r>
    </w:p>
    <w:p w14:paraId="4556A18B" w14:textId="77777777" w:rsidR="00AB3D6F" w:rsidRPr="00AB3D6F" w:rsidRDefault="00AB3D6F" w:rsidP="00AB3D6F">
      <w:r w:rsidRPr="00AB3D6F">
        <w:t>Chairman, President, and Chief Executive Officer James Taiclet said, "we can't predict 100% that we've covered every risk that every flight test is going to be successful, etcetera. But we've really wanted to take the lion's share of the risk put it in place, cover it, take the charges, and move on," acknowledging that technical and production risks remain, particularly in classified and rotary programs.</w:t>
      </w:r>
    </w:p>
    <w:p w14:paraId="27802DCF" w14:textId="77777777" w:rsidR="00AB3D6F" w:rsidRPr="00AB3D6F" w:rsidRDefault="00AB3D6F" w:rsidP="00AB3D6F">
      <w:pPr>
        <w:rPr>
          <w:b/>
          <w:bCs/>
        </w:rPr>
      </w:pPr>
      <w:r w:rsidRPr="00AB3D6F">
        <w:rPr>
          <w:b/>
          <w:bCs/>
        </w:rPr>
        <w:t>Takeaways</w:t>
      </w:r>
    </w:p>
    <w:p w14:paraId="7B6A2FA5" w14:textId="77777777" w:rsidR="00AB3D6F" w:rsidRPr="00AB3D6F" w:rsidRDefault="00AB3D6F" w:rsidP="00AB3D6F">
      <w:r w:rsidRPr="00AB3D6F">
        <w:rPr>
          <w:b/>
          <w:bCs/>
        </w:rPr>
        <w:t>Backlog</w:t>
      </w:r>
      <w:r w:rsidRPr="00AB3D6F">
        <w:t> --</w:t>
      </w:r>
    </w:p>
    <w:p w14:paraId="33B2B7CA" w14:textId="77777777" w:rsidR="00AB3D6F" w:rsidRPr="00AB3D6F" w:rsidRDefault="00AB3D6F" w:rsidP="00AB3D6F">
      <w:r w:rsidRPr="00AB3D6F">
        <w:rPr>
          <w:b/>
          <w:bCs/>
        </w:rPr>
        <w:t>Book-to-bill ratio</w:t>
      </w:r>
      <w:r w:rsidRPr="00AB3D6F">
        <w:t> -- 1.7 book-to-bill ratio, reflecting over $31 billion in new orders, and robust demand.</w:t>
      </w:r>
    </w:p>
    <w:p w14:paraId="6A419B1E" w14:textId="77777777" w:rsidR="00AB3D6F" w:rsidRPr="00AB3D6F" w:rsidRDefault="00AB3D6F" w:rsidP="00AB3D6F">
      <w:r w:rsidRPr="00AB3D6F">
        <w:rPr>
          <w:b/>
          <w:bCs/>
        </w:rPr>
        <w:t>Sales</w:t>
      </w:r>
      <w:r w:rsidRPr="00AB3D6F">
        <w:t> -- $18.6 billion, up 9% year over year; normalized year-over-year growth was 5% after adjusting for F-35 Lot 18-19 timing effects in 2024.</w:t>
      </w:r>
    </w:p>
    <w:p w14:paraId="71E8CCD3" w14:textId="77777777" w:rsidR="00AB3D6F" w:rsidRPr="00AB3D6F" w:rsidRDefault="00AB3D6F" w:rsidP="00AB3D6F">
      <w:r w:rsidRPr="00AB3D6F">
        <w:rPr>
          <w:b/>
          <w:bCs/>
        </w:rPr>
        <w:t>Segment operating profit</w:t>
      </w:r>
      <w:r w:rsidRPr="00AB3D6F">
        <w:t> -- $2 billion in segment operating profit, up 9% year over year, yielding a 10.9% segment margin.</w:t>
      </w:r>
    </w:p>
    <w:p w14:paraId="0B06AF52" w14:textId="77777777" w:rsidR="00AB3D6F" w:rsidRPr="00AB3D6F" w:rsidRDefault="00AB3D6F" w:rsidP="00AB3D6F">
      <w:r w:rsidRPr="00AB3D6F">
        <w:rPr>
          <w:b/>
          <w:bCs/>
        </w:rPr>
        <w:t xml:space="preserve">Earnings per </w:t>
      </w:r>
      <w:proofErr w:type="gramStart"/>
      <w:r w:rsidRPr="00AB3D6F">
        <w:rPr>
          <w:b/>
          <w:bCs/>
        </w:rPr>
        <w:t>share</w:t>
      </w:r>
      <w:r w:rsidRPr="00AB3D6F">
        <w:t> -- $</w:t>
      </w:r>
      <w:proofErr w:type="gramEnd"/>
      <w:r w:rsidRPr="00AB3D6F">
        <w:t>6.95, increasing $0.15 from the prior year, primarily due to higher segment earnings and lower share count.</w:t>
      </w:r>
    </w:p>
    <w:p w14:paraId="1A808939" w14:textId="77777777" w:rsidR="00AB3D6F" w:rsidRPr="00AB3D6F" w:rsidRDefault="00AB3D6F" w:rsidP="00AB3D6F">
      <w:r w:rsidRPr="00AB3D6F">
        <w:rPr>
          <w:b/>
          <w:bCs/>
        </w:rPr>
        <w:t>Free cash flow</w:t>
      </w:r>
      <w:r w:rsidRPr="00AB3D6F">
        <w:t xml:space="preserve"> -- $3.3 billion of free cash flow was generated, with year-to-date </w:t>
      </w:r>
      <w:proofErr w:type="gramStart"/>
      <w:r w:rsidRPr="00AB3D6F">
        <w:t>total</w:t>
      </w:r>
      <w:proofErr w:type="gramEnd"/>
      <w:r w:rsidRPr="00AB3D6F">
        <w:t xml:space="preserve"> above $4.1 billion, driven by working capital improvements and lower cash tax payments.</w:t>
      </w:r>
    </w:p>
    <w:p w14:paraId="501D1E88" w14:textId="77777777" w:rsidR="00AB3D6F" w:rsidRPr="00AB3D6F" w:rsidRDefault="00AB3D6F" w:rsidP="00AB3D6F">
      <w:r w:rsidRPr="00AB3D6F">
        <w:rPr>
          <w:b/>
          <w:bCs/>
        </w:rPr>
        <w:t>Shareholder returns</w:t>
      </w:r>
      <w:r w:rsidRPr="00AB3D6F">
        <w:t> -- $1.8 billion returned through dividends and share repurchases, totaling $4.6 billion year to date, representing 110% of free cash flow.</w:t>
      </w:r>
    </w:p>
    <w:p w14:paraId="0829248C" w14:textId="77777777" w:rsidR="00AB3D6F" w:rsidRPr="00AB3D6F" w:rsidRDefault="00AB3D6F" w:rsidP="00AB3D6F">
      <w:r w:rsidRPr="00AB3D6F">
        <w:rPr>
          <w:b/>
          <w:bCs/>
        </w:rPr>
        <w:lastRenderedPageBreak/>
        <w:t>Dividend increase</w:t>
      </w:r>
      <w:r w:rsidRPr="00AB3D6F">
        <w:t> -- The Board approved a 5% increase in the quarterly dividend in October 2025, marking 23 consecutive years of dividend growth.</w:t>
      </w:r>
    </w:p>
    <w:p w14:paraId="2D6BB9DF" w14:textId="77777777" w:rsidR="00AB3D6F" w:rsidRPr="00AB3D6F" w:rsidRDefault="00AB3D6F" w:rsidP="00AB3D6F">
      <w:r w:rsidRPr="00AB3D6F">
        <w:rPr>
          <w:b/>
          <w:bCs/>
        </w:rPr>
        <w:t>2025 sales guidance</w:t>
      </w:r>
      <w:r w:rsidRPr="00AB3D6F">
        <w:t> -- Raised to $74.25 billion to $74.75 billion for 2025, implying 5% organic growth at the midpoint.</w:t>
      </w:r>
    </w:p>
    <w:p w14:paraId="18C65D88" w14:textId="77777777" w:rsidR="00AB3D6F" w:rsidRPr="00AB3D6F" w:rsidRDefault="00AB3D6F" w:rsidP="00AB3D6F">
      <w:r w:rsidRPr="00AB3D6F">
        <w:rPr>
          <w:b/>
          <w:bCs/>
        </w:rPr>
        <w:t>2025 segment operating profit guidance</w:t>
      </w:r>
      <w:r w:rsidRPr="00AB3D6F">
        <w:t> -- $6.675 billion to $6.725 billion in segment operating profit, maintaining a midpoint margin of 9% for fiscal 2025.</w:t>
      </w:r>
    </w:p>
    <w:p w14:paraId="0CFEE2C1" w14:textId="77777777" w:rsidR="00AB3D6F" w:rsidRPr="00AB3D6F" w:rsidRDefault="00AB3D6F" w:rsidP="00AB3D6F">
      <w:r w:rsidRPr="00AB3D6F">
        <w:rPr>
          <w:b/>
          <w:bCs/>
        </w:rPr>
        <w:t>2025 earnings per share guidance</w:t>
      </w:r>
      <w:r w:rsidRPr="00AB3D6F">
        <w:t> -- Raised to $22.15 to $22.35, excluding any non-cash pension annuity impacts for fiscal 2025.</w:t>
      </w:r>
    </w:p>
    <w:p w14:paraId="294DD05E" w14:textId="77777777" w:rsidR="00AB3D6F" w:rsidRPr="00AB3D6F" w:rsidRDefault="00AB3D6F" w:rsidP="00AB3D6F">
      <w:r w:rsidRPr="00AB3D6F">
        <w:rPr>
          <w:b/>
          <w:bCs/>
        </w:rPr>
        <w:t>2025 free cash flow guidance</w:t>
      </w:r>
      <w:r w:rsidRPr="00AB3D6F">
        <w:t> -- Confirmed as a $6.6 billion free cash flow estimate for 2025, with excess cash above this targeted for pre-funding a portion of the $1 billion pension contribution required in 2026.</w:t>
      </w:r>
    </w:p>
    <w:p w14:paraId="293F8037" w14:textId="77777777" w:rsidR="00AB3D6F" w:rsidRPr="00AB3D6F" w:rsidRDefault="00AB3D6F" w:rsidP="00AB3D6F">
      <w:r w:rsidRPr="00AB3D6F">
        <w:rPr>
          <w:b/>
          <w:bCs/>
        </w:rPr>
        <w:t>Aeronautics sales</w:t>
      </w:r>
      <w:r w:rsidRPr="00AB3D6F">
        <w:t> -- $7.3 billion, up 12% year over year, largely from higher F-35 volume and absence of prior contract delays; normalized increase was 1%.</w:t>
      </w:r>
    </w:p>
    <w:p w14:paraId="04267E33" w14:textId="77777777" w:rsidR="00AB3D6F" w:rsidRPr="00AB3D6F" w:rsidRDefault="00AB3D6F" w:rsidP="00AB3D6F">
      <w:r w:rsidRPr="00AB3D6F">
        <w:rPr>
          <w:b/>
          <w:bCs/>
        </w:rPr>
        <w:t>Aeronautics operating profit</w:t>
      </w:r>
      <w:r w:rsidRPr="00AB3D6F">
        <w:t> -- $682 million segment operating profit, up 3% year over year, with a $40 million unfavorable adjustment on C-130 programs impacting results.</w:t>
      </w:r>
    </w:p>
    <w:p w14:paraId="53C41131" w14:textId="77777777" w:rsidR="00AB3D6F" w:rsidRPr="00AB3D6F" w:rsidRDefault="00AB3D6F" w:rsidP="00AB3D6F">
      <w:r w:rsidRPr="00AB3D6F">
        <w:rPr>
          <w:b/>
          <w:bCs/>
        </w:rPr>
        <w:t>Missiles and fire control sales</w:t>
      </w:r>
      <w:r w:rsidRPr="00AB3D6F">
        <w:t> -- $3.6 billion, marking a 14% increase from the prior year, primarily due to production ramps across multiple missile programs, including PAC-3, JASSM, LARASM, and PRISM.</w:t>
      </w:r>
    </w:p>
    <w:p w14:paraId="23D45427" w14:textId="77777777" w:rsidR="00AB3D6F" w:rsidRPr="00AB3D6F" w:rsidRDefault="00AB3D6F" w:rsidP="00AB3D6F">
      <w:r w:rsidRPr="00AB3D6F">
        <w:rPr>
          <w:b/>
          <w:bCs/>
        </w:rPr>
        <w:t>PAC-3 sales</w:t>
      </w:r>
      <w:r w:rsidRPr="00AB3D6F">
        <w:t xml:space="preserve"> -- Surpassed $2 billion in </w:t>
      </w:r>
      <w:proofErr w:type="gramStart"/>
      <w:r w:rsidRPr="00AB3D6F">
        <w:t>sales year</w:t>
      </w:r>
      <w:proofErr w:type="gramEnd"/>
      <w:r w:rsidRPr="00AB3D6F">
        <w:t xml:space="preserve"> to date, up 18% over prior year, driven by ramped production.</w:t>
      </w:r>
    </w:p>
    <w:p w14:paraId="23AD1D5C" w14:textId="77777777" w:rsidR="00AB3D6F" w:rsidRPr="00AB3D6F" w:rsidRDefault="00AB3D6F" w:rsidP="00AB3D6F">
      <w:r w:rsidRPr="00AB3D6F">
        <w:rPr>
          <w:b/>
          <w:bCs/>
        </w:rPr>
        <w:t>Missiles and fire control operating profit</w:t>
      </w:r>
      <w:r w:rsidRPr="00AB3D6F">
        <w:t> -- $510 million, rising 12% year over year on higher volume.</w:t>
      </w:r>
    </w:p>
    <w:p w14:paraId="434C06F2" w14:textId="77777777" w:rsidR="00AB3D6F" w:rsidRPr="00AB3D6F" w:rsidRDefault="00AB3D6F" w:rsidP="00AB3D6F">
      <w:r w:rsidRPr="00AB3D6F">
        <w:rPr>
          <w:b/>
          <w:bCs/>
        </w:rPr>
        <w:t>Rotary and mission systems sales</w:t>
      </w:r>
      <w:r w:rsidRPr="00AB3D6F">
        <w:t> -- $4.4 billion, consistent with prior year, as gains in Sikorsky Black Hawk and C6ISR were offset by declines in other areas.</w:t>
      </w:r>
    </w:p>
    <w:p w14:paraId="56B3586A" w14:textId="77777777" w:rsidR="00AB3D6F" w:rsidRPr="00AB3D6F" w:rsidRDefault="00AB3D6F" w:rsidP="00AB3D6F">
      <w:r w:rsidRPr="00AB3D6F">
        <w:rPr>
          <w:b/>
          <w:bCs/>
        </w:rPr>
        <w:t>Rotary and mission systems operating profit</w:t>
      </w:r>
      <w:r w:rsidRPr="00AB3D6F">
        <w:t> -- Up 5% year over year, attributed to favorable contract mix at Sikorsky.</w:t>
      </w:r>
    </w:p>
    <w:p w14:paraId="3953C6EE" w14:textId="77777777" w:rsidR="00AB3D6F" w:rsidRPr="00AB3D6F" w:rsidRDefault="00AB3D6F" w:rsidP="00AB3D6F">
      <w:r w:rsidRPr="00AB3D6F">
        <w:rPr>
          <w:b/>
          <w:bCs/>
        </w:rPr>
        <w:t>Space sales</w:t>
      </w:r>
      <w:r w:rsidRPr="00AB3D6F">
        <w:t> -- Increased 9% year over year, led by FBM, NGI, and national security space volume.</w:t>
      </w:r>
    </w:p>
    <w:p w14:paraId="5E036BEE" w14:textId="77777777" w:rsidR="00AB3D6F" w:rsidRPr="00AB3D6F" w:rsidRDefault="00AB3D6F" w:rsidP="00AB3D6F">
      <w:r w:rsidRPr="00AB3D6F">
        <w:rPr>
          <w:b/>
          <w:bCs/>
        </w:rPr>
        <w:t>Space segment operating profit</w:t>
      </w:r>
      <w:r w:rsidRPr="00AB3D6F">
        <w:t> -- Up 22% compared to Q3 2024, driven by favorable booking rate adjustments and higher sales volumes.</w:t>
      </w:r>
    </w:p>
    <w:p w14:paraId="445070A3" w14:textId="77777777" w:rsidR="00AB3D6F" w:rsidRPr="00AB3D6F" w:rsidRDefault="00AB3D6F" w:rsidP="00AB3D6F">
      <w:r w:rsidRPr="00AB3D6F">
        <w:rPr>
          <w:b/>
          <w:bCs/>
        </w:rPr>
        <w:lastRenderedPageBreak/>
        <w:t>F-35 deliveries</w:t>
      </w:r>
      <w:r w:rsidRPr="00AB3D6F">
        <w:t> -- 46 aircraft delivered, with fiscal 2025 delivery expectations revised to 175-190 aircraft.</w:t>
      </w:r>
    </w:p>
    <w:p w14:paraId="5CFDFBA0" w14:textId="77777777" w:rsidR="00AB3D6F" w:rsidRPr="00AB3D6F" w:rsidRDefault="00AB3D6F" w:rsidP="00AB3D6F">
      <w:r w:rsidRPr="00AB3D6F">
        <w:rPr>
          <w:b/>
          <w:bCs/>
        </w:rPr>
        <w:t>F-35 Lot 18-19 contract</w:t>
      </w:r>
      <w:r w:rsidRPr="00AB3D6F">
        <w:t> -- $11 billion contract for 151 aircraft secured, now in backlog.</w:t>
      </w:r>
    </w:p>
    <w:p w14:paraId="16AAFDDF" w14:textId="77777777" w:rsidR="00AB3D6F" w:rsidRPr="00AB3D6F" w:rsidRDefault="00AB3D6F" w:rsidP="00AB3D6F">
      <w:r w:rsidRPr="00AB3D6F">
        <w:rPr>
          <w:b/>
          <w:bCs/>
        </w:rPr>
        <w:t>Air vehicle sustainment contract</w:t>
      </w:r>
      <w:r w:rsidRPr="00AB3D6F">
        <w:t> -- $15 billion, four-year deal finalized, covering spare parts, maintenance, and support through 2028.</w:t>
      </w:r>
    </w:p>
    <w:p w14:paraId="38DA1832" w14:textId="77777777" w:rsidR="00AB3D6F" w:rsidRPr="00AB3D6F" w:rsidRDefault="00AB3D6F" w:rsidP="00AB3D6F">
      <w:r w:rsidRPr="00AB3D6F">
        <w:rPr>
          <w:b/>
          <w:bCs/>
        </w:rPr>
        <w:t>PAC-3 MSC contract</w:t>
      </w:r>
      <w:r w:rsidRPr="00AB3D6F">
        <w:t> -- $9.8 billion U.S. Army contract for nearly 2,000 interceptors and associated hardware, the largest in MSC history.</w:t>
      </w:r>
    </w:p>
    <w:p w14:paraId="21DF1B3F" w14:textId="77777777" w:rsidR="00AB3D6F" w:rsidRPr="00AB3D6F" w:rsidRDefault="00AB3D6F" w:rsidP="00AB3D6F">
      <w:r w:rsidRPr="00AB3D6F">
        <w:rPr>
          <w:b/>
          <w:bCs/>
        </w:rPr>
        <w:t>JASSM and LARASM contract</w:t>
      </w:r>
      <w:r w:rsidRPr="00AB3D6F">
        <w:t> -- $9.5 billion multi-year award supporting increased production volumes for these cruise missiles.</w:t>
      </w:r>
    </w:p>
    <w:p w14:paraId="0724F4A4" w14:textId="77777777" w:rsidR="00AB3D6F" w:rsidRPr="00AB3D6F" w:rsidRDefault="00AB3D6F" w:rsidP="00AB3D6F">
      <w:r w:rsidRPr="00AB3D6F">
        <w:rPr>
          <w:b/>
          <w:bCs/>
        </w:rPr>
        <w:t>Sikorsky CH-53K contract</w:t>
      </w:r>
      <w:r w:rsidRPr="00AB3D6F">
        <w:t> -- $10.9 billion, five-year U.S. Navy award for 99 helicopters, the largest RMS contract to date.</w:t>
      </w:r>
    </w:p>
    <w:p w14:paraId="2FC9E643" w14:textId="77777777" w:rsidR="00AB3D6F" w:rsidRPr="00AB3D6F" w:rsidRDefault="00AB3D6F" w:rsidP="00AB3D6F">
      <w:r w:rsidRPr="00AB3D6F">
        <w:rPr>
          <w:b/>
          <w:bCs/>
        </w:rPr>
        <w:t>Space backlog</w:t>
      </w:r>
      <w:r w:rsidRPr="00AB3D6F">
        <w:t> -- Reached $38 billion, its highest level, buoyed by Next Generation Interceptor program awards.</w:t>
      </w:r>
    </w:p>
    <w:p w14:paraId="6F935208" w14:textId="77777777" w:rsidR="00AB3D6F" w:rsidRPr="00AB3D6F" w:rsidRDefault="00AB3D6F" w:rsidP="00AB3D6F">
      <w:pPr>
        <w:rPr>
          <w:b/>
          <w:bCs/>
        </w:rPr>
      </w:pPr>
      <w:r w:rsidRPr="00AB3D6F">
        <w:rPr>
          <w:b/>
          <w:bCs/>
        </w:rPr>
        <w:t>Summary</w:t>
      </w:r>
    </w:p>
    <w:p w14:paraId="01BEF7DE" w14:textId="77777777" w:rsidR="00AB3D6F" w:rsidRPr="00AB3D6F" w:rsidRDefault="00AB3D6F" w:rsidP="00AB3D6F">
      <w:r w:rsidRPr="00AB3D6F">
        <w:rPr>
          <w:b/>
          <w:bCs/>
        </w:rPr>
        <w:t>Lockheed Martin</w:t>
      </w:r>
      <w:r w:rsidRPr="00AB3D6F">
        <w:t> </w:t>
      </w:r>
      <w:r w:rsidRPr="00AB3D6F">
        <w:rPr>
          <w:b/>
          <w:bCs/>
        </w:rPr>
        <w:t>(</w:t>
      </w:r>
      <w:hyperlink r:id="rId4" w:history="1">
        <w:r w:rsidRPr="00AB3D6F">
          <w:rPr>
            <w:rStyle w:val="Hyperlink"/>
            <w:b/>
            <w:bCs/>
          </w:rPr>
          <w:t>LMT</w:t>
        </w:r>
      </w:hyperlink>
      <w:r w:rsidRPr="00AB3D6F">
        <w:rPr>
          <w:b/>
          <w:bCs/>
        </w:rPr>
        <w:t>+0.67%)</w:t>
      </w:r>
      <w:r w:rsidRPr="00AB3D6F">
        <w:t> reported robust quarterly growth, record backlog, and raised full-year 2025 outlooks for sales, profit, and earnings per share due to strong contract execution and continued defense demand. Multi-year contracts in missiles, aeronautics, and rotorcraft are providing production visibility into the next decade. Strategic capital deployment included a dividend increase and a continued focus on pre-funding pension obligations, with excess cash flow earmarked for 2026 pension requirements rather than new investment plans this year, as discussed in the Q3 2025 earnings call.</w:t>
      </w:r>
    </w:p>
    <w:p w14:paraId="1637B5F9" w14:textId="77777777" w:rsidR="00AB3D6F" w:rsidRPr="00AB3D6F" w:rsidRDefault="00AB3D6F" w:rsidP="00AB3D6F">
      <w:r w:rsidRPr="00AB3D6F">
        <w:t>International demand accelerated, with Belgium and Denmark announcing F-35 fleet expansions, and European programs like GMARS advancing through key milestones.</w:t>
      </w:r>
    </w:p>
    <w:p w14:paraId="724CDF62" w14:textId="77777777" w:rsidR="00AB3D6F" w:rsidRPr="00AB3D6F" w:rsidRDefault="00AB3D6F" w:rsidP="00AB3D6F">
      <w:r w:rsidRPr="00AB3D6F">
        <w:t>Chairman, President, and Chief Executive Officer James Taiclet highlighted internal investment shifts to corporate-level "home run" research and development projects, including space-based interceptor prototypes and autonomous Black Hawk platforms.</w:t>
      </w:r>
    </w:p>
    <w:p w14:paraId="0A229FDA" w14:textId="77777777" w:rsidR="00AB3D6F" w:rsidRPr="00AB3D6F" w:rsidRDefault="00AB3D6F" w:rsidP="00AB3D6F">
      <w:r w:rsidRPr="00AB3D6F">
        <w:t>Supply chain stabilization measures, including supplier investments and new partnerships, are expected to mitigate potential future production bottlenecks for key components, such as solid rocket motors.</w:t>
      </w:r>
    </w:p>
    <w:p w14:paraId="6D5B1B60" w14:textId="77777777" w:rsidR="00AB3D6F" w:rsidRPr="00AB3D6F" w:rsidRDefault="00AB3D6F" w:rsidP="00AB3D6F">
      <w:r w:rsidRPr="00AB3D6F">
        <w:t xml:space="preserve">The company provided additional insight into pension contribution dynamics, aiming for a net-neutral cash impact by 2027, with operational cash flow growth targeted to offset any </w:t>
      </w:r>
      <w:r w:rsidRPr="00AB3D6F">
        <w:lastRenderedPageBreak/>
        <w:t>potential headwind from pension funding requirements in subsequent years, as discussed by management on the Q3 2025 earnings call.</w:t>
      </w:r>
    </w:p>
    <w:p w14:paraId="5B362005" w14:textId="77777777" w:rsidR="00AB3D6F" w:rsidRPr="00AB3D6F" w:rsidRDefault="00AB3D6F" w:rsidP="00AB3D6F">
      <w:r w:rsidRPr="00AB3D6F">
        <w:t>Product modernization efforts remain concentrated on Block IV F-35 upgrades, next-generation missile interceptors, and command and control architecture developments for large-scale defense initiatives, such as the Golden Dome program.</w:t>
      </w:r>
    </w:p>
    <w:p w14:paraId="46773A41" w14:textId="77777777" w:rsidR="00AB3D6F" w:rsidRPr="00AB3D6F" w:rsidRDefault="00AB3D6F" w:rsidP="00AB3D6F">
      <w:pPr>
        <w:rPr>
          <w:b/>
          <w:bCs/>
        </w:rPr>
      </w:pPr>
      <w:r w:rsidRPr="00AB3D6F">
        <w:rPr>
          <w:b/>
          <w:bCs/>
        </w:rPr>
        <w:t>Industry glossary</w:t>
      </w:r>
    </w:p>
    <w:p w14:paraId="6702B2AB" w14:textId="77777777" w:rsidR="00AB3D6F" w:rsidRPr="00AB3D6F" w:rsidRDefault="00AB3D6F" w:rsidP="00AB3D6F">
      <w:r w:rsidRPr="00AB3D6F">
        <w:rPr>
          <w:b/>
          <w:bCs/>
        </w:rPr>
        <w:t>PAC-3 (Patriot Advanced Capability-3)</w:t>
      </w:r>
      <w:r w:rsidRPr="00AB3D6F">
        <w:t>: A surface-to-air missile defense system designed to intercept ballistic and cruise missile threats.</w:t>
      </w:r>
    </w:p>
    <w:p w14:paraId="6D8D28E7" w14:textId="77777777" w:rsidR="00AB3D6F" w:rsidRPr="00AB3D6F" w:rsidRDefault="00AB3D6F" w:rsidP="00AB3D6F">
      <w:r w:rsidRPr="00AB3D6F">
        <w:rPr>
          <w:b/>
          <w:bCs/>
        </w:rPr>
        <w:t>JASSM (Joint Air-to-Surface Standoff Missile)</w:t>
      </w:r>
      <w:r w:rsidRPr="00AB3D6F">
        <w:t>: A precision-guided, long-range cruise missile for air-to-ground strike missions.</w:t>
      </w:r>
    </w:p>
    <w:p w14:paraId="5B671D81" w14:textId="77777777" w:rsidR="00AB3D6F" w:rsidRPr="00AB3D6F" w:rsidRDefault="00AB3D6F" w:rsidP="00AB3D6F">
      <w:r w:rsidRPr="00AB3D6F">
        <w:rPr>
          <w:b/>
          <w:bCs/>
        </w:rPr>
        <w:t>LARASM (Long Range Anti-Ship Missile)</w:t>
      </w:r>
      <w:r w:rsidRPr="00AB3D6F">
        <w:t>: An advanced air-launched missile for anti-ship operations.</w:t>
      </w:r>
    </w:p>
    <w:p w14:paraId="1DE3B3CF" w14:textId="77777777" w:rsidR="00AB3D6F" w:rsidRPr="00AB3D6F" w:rsidRDefault="00AB3D6F" w:rsidP="00AB3D6F">
      <w:r w:rsidRPr="00AB3D6F">
        <w:rPr>
          <w:b/>
          <w:bCs/>
        </w:rPr>
        <w:t>CH-53K</w:t>
      </w:r>
      <w:r w:rsidRPr="00AB3D6F">
        <w:t>: Heavy-lift cargo helicopter manufactured by Sikorsky for the U.S. Marine Corps.</w:t>
      </w:r>
    </w:p>
    <w:p w14:paraId="4375CCCA" w14:textId="77777777" w:rsidR="00AB3D6F" w:rsidRPr="00AB3D6F" w:rsidRDefault="00AB3D6F" w:rsidP="00AB3D6F">
      <w:r w:rsidRPr="00AB3D6F">
        <w:rPr>
          <w:b/>
          <w:bCs/>
        </w:rPr>
        <w:t>FBM (Fleet Ballistic Missile)</w:t>
      </w:r>
      <w:r w:rsidRPr="00AB3D6F">
        <w:t>: Submarine-launched ballistic missile supporting U.S. Navy strategic deterrence.</w:t>
      </w:r>
    </w:p>
    <w:p w14:paraId="193E2AE4" w14:textId="77777777" w:rsidR="00AB3D6F" w:rsidRPr="00AB3D6F" w:rsidRDefault="00AB3D6F" w:rsidP="00AB3D6F">
      <w:r w:rsidRPr="00AB3D6F">
        <w:rPr>
          <w:b/>
          <w:bCs/>
        </w:rPr>
        <w:t>NGI (Next Generation Interceptor)</w:t>
      </w:r>
      <w:r w:rsidRPr="00AB3D6F">
        <w:t>: U.S. missile defense initiative for advanced space-based missile intercept capabilities.</w:t>
      </w:r>
    </w:p>
    <w:p w14:paraId="01002793" w14:textId="77777777" w:rsidR="00AB3D6F" w:rsidRPr="00AB3D6F" w:rsidRDefault="00AB3D6F" w:rsidP="00AB3D6F">
      <w:r w:rsidRPr="00AB3D6F">
        <w:rPr>
          <w:b/>
          <w:bCs/>
        </w:rPr>
        <w:t>Block IV (F-35 Block IV Upgrades)</w:t>
      </w:r>
      <w:r w:rsidRPr="00AB3D6F">
        <w:t>: Suite of planned technology enhancements for the F-35 aircraft, including new sensors and expanded weapons compatibility.</w:t>
      </w:r>
    </w:p>
    <w:p w14:paraId="7DFAF576" w14:textId="77777777" w:rsidR="00AB3D6F" w:rsidRPr="00AB3D6F" w:rsidRDefault="00AB3D6F" w:rsidP="00AB3D6F">
      <w:r w:rsidRPr="00AB3D6F">
        <w:rPr>
          <w:b/>
          <w:bCs/>
        </w:rPr>
        <w:t>CRAD (Contract Research and Development)</w:t>
      </w:r>
      <w:r w:rsidRPr="00AB3D6F">
        <w:t>: Government-funded research collaboration for rapid innovation and solution delivery.</w:t>
      </w:r>
    </w:p>
    <w:p w14:paraId="1FA79F84" w14:textId="77777777" w:rsidR="00AB3D6F" w:rsidRPr="00AB3D6F" w:rsidRDefault="00AB3D6F" w:rsidP="00AB3D6F">
      <w:r w:rsidRPr="00AB3D6F">
        <w:rPr>
          <w:b/>
          <w:bCs/>
        </w:rPr>
        <w:t>GMARS (Global Mobile Artillery Rocket System)</w:t>
      </w:r>
      <w:r w:rsidRPr="00AB3D6F">
        <w:t>: Mobile launcher system tailored for NATO interoperability and precision fires missions.</w:t>
      </w:r>
    </w:p>
    <w:p w14:paraId="7C9F3C54" w14:textId="77777777" w:rsidR="00AB3D6F" w:rsidRPr="00AB3D6F" w:rsidRDefault="00AB3D6F" w:rsidP="00AB3D6F">
      <w:r w:rsidRPr="00AB3D6F">
        <w:rPr>
          <w:b/>
          <w:bCs/>
        </w:rPr>
        <w:t>C6ISR</w:t>
      </w:r>
      <w:r w:rsidRPr="00AB3D6F">
        <w:t>: Command, Control, Communications, Computers, Cyber, Intelligence, Surveillance, and Reconnaissance systems, integral to modern defense operations.</w:t>
      </w:r>
    </w:p>
    <w:p w14:paraId="03DA5742" w14:textId="77777777" w:rsidR="00AB3D6F" w:rsidRPr="00AB3D6F" w:rsidRDefault="00AB3D6F" w:rsidP="00AB3D6F">
      <w:r w:rsidRPr="00AB3D6F">
        <w:rPr>
          <w:b/>
          <w:bCs/>
        </w:rPr>
        <w:t>TR3</w:t>
      </w:r>
      <w:r w:rsidRPr="00AB3D6F">
        <w:t>: Technology Refresh 3, an upgrade package for the F-35 avionics and processing power.</w:t>
      </w:r>
    </w:p>
    <w:p w14:paraId="6A523273" w14:textId="77777777" w:rsidR="00AB3D6F" w:rsidRPr="00AB3D6F" w:rsidRDefault="00AB3D6F" w:rsidP="00AB3D6F">
      <w:r w:rsidRPr="00AB3D6F">
        <w:rPr>
          <w:b/>
          <w:bCs/>
        </w:rPr>
        <w:t>SBI (Space-Based Interceptor)</w:t>
      </w:r>
      <w:r w:rsidRPr="00AB3D6F">
        <w:t>: Interceptor designed to neutralize threats from orbit, currently under Lockheed Martin research and development.</w:t>
      </w:r>
    </w:p>
    <w:p w14:paraId="6E665DCF" w14:textId="77777777" w:rsidR="00AB3D6F" w:rsidRPr="00AB3D6F" w:rsidRDefault="00AB3D6F" w:rsidP="00AB3D6F">
      <w:pPr>
        <w:rPr>
          <w:b/>
          <w:bCs/>
        </w:rPr>
      </w:pPr>
      <w:r w:rsidRPr="00AB3D6F">
        <w:rPr>
          <w:b/>
          <w:bCs/>
        </w:rPr>
        <w:t>Full Conference Call Transcript</w:t>
      </w:r>
    </w:p>
    <w:p w14:paraId="6829CDF3" w14:textId="77777777" w:rsidR="00AB3D6F" w:rsidRPr="00AB3D6F" w:rsidRDefault="00AB3D6F" w:rsidP="00AB3D6F">
      <w:r w:rsidRPr="00AB3D6F">
        <w:rPr>
          <w:b/>
          <w:bCs/>
        </w:rPr>
        <w:lastRenderedPageBreak/>
        <w:t>James Taiclet:</w:t>
      </w:r>
      <w:r w:rsidRPr="00AB3D6F">
        <w:t xml:space="preserve"> Thanks, Maria. Good morning, everyone, and thank you for joining us on our third quarter 2025 earnings call. Lockheed Martin Corporation delivered strong operational and financial performance across all four of our business areas in the quarter. We secured </w:t>
      </w:r>
      <w:proofErr w:type="gramStart"/>
      <w:r w:rsidRPr="00AB3D6F">
        <w:t>a number of</w:t>
      </w:r>
      <w:proofErr w:type="gramEnd"/>
      <w:r w:rsidRPr="00AB3D6F">
        <w:t xml:space="preserve"> significant wins across a range of our marquee that drove our backlog to a record high of $179 billion. Our relentless attention to operational execution in every facet of our business resulted in elevated sales growth and substantial cash generation as well.</w:t>
      </w:r>
    </w:p>
    <w:p w14:paraId="26CED7F1" w14:textId="77777777" w:rsidR="00AB3D6F" w:rsidRPr="00AB3D6F" w:rsidRDefault="00AB3D6F" w:rsidP="00AB3D6F">
      <w:r w:rsidRPr="00AB3D6F">
        <w:t>Meanwhile, we are also positioning the company for what we see as even greater demand for the iconic Lockheed Martin Corporation products and systems needed by the U.S. and its allies to ensure deterrence from potential great power armed conflict. As I have said, Lockheed Martin Corporation is in the aerospace and defense industry but in the deterrence business. We are in active discussions with our customers in both the U.S. and abroad on scaling up development and production of the essential elements to deliver on the goal of peace through strength.</w:t>
      </w:r>
    </w:p>
    <w:p w14:paraId="683F0B45" w14:textId="77777777" w:rsidR="00AB3D6F" w:rsidRPr="00AB3D6F" w:rsidRDefault="00AB3D6F" w:rsidP="00AB3D6F">
      <w:r w:rsidRPr="00AB3D6F">
        <w:t xml:space="preserve">These systems include air defense radars and missiles, space-based interceptors, state-of-the-art open architecture command and control systems, and the world's most advanced fighter aircraft as just a few examples. In every step of the way, we remain highly focused on enhancing program performance in terms of cost, quality, and schedule while reducing risk to internal production systems modernization and continuous improvement methods. As noted, in the third quarter, we've achieved a record backlog of $109 billion as demand for our reliable advanced solutions remains solid. Multi-year awards on PAC-3, JASSM LARASM, and CH-53K totaled $30 billion in the quarter and </w:t>
      </w:r>
      <w:proofErr w:type="gramStart"/>
      <w:r w:rsidRPr="00AB3D6F">
        <w:t>provide</w:t>
      </w:r>
      <w:proofErr w:type="gramEnd"/>
      <w:r w:rsidRPr="00AB3D6F">
        <w:t xml:space="preserve"> production rate visibility into the next decade.</w:t>
      </w:r>
    </w:p>
    <w:p w14:paraId="55A04449" w14:textId="77777777" w:rsidR="00AB3D6F" w:rsidRPr="00AB3D6F" w:rsidRDefault="00AB3D6F" w:rsidP="00AB3D6F">
      <w:r w:rsidRPr="00AB3D6F">
        <w:t>And shortly after the conclusion of the quarter, we definitized the F-35 Lot 18 and 19 contract with the Department of War's Joint Program Office adding $11 billion of contract value and another 151 aircraft into backlog. Our financial results in the third quarter reflect these trends. Sales increased 9% year over year and a solid 5% normalized for the Lot 18-19 impact in last year's third quarter. We generated strong free cash flow of over $3 billion in the quarter enabling our commitment to further invest in the business while simultaneously driving returns to shareholders through recurring dividends and our disciplined share repurchase program.</w:t>
      </w:r>
    </w:p>
    <w:p w14:paraId="006885C8" w14:textId="77777777" w:rsidR="00AB3D6F" w:rsidRPr="00AB3D6F" w:rsidRDefault="00AB3D6F" w:rsidP="00AB3D6F">
      <w:r w:rsidRPr="00AB3D6F">
        <w:t xml:space="preserve">Earlier in October, our Board approved a 5% increase in our quarterly dividend and increased our share repurchase authorization. This marks the 23rd consecutive year of dividend increase for the company and demonstrates our continued confidence in Lockheed Martin Corporation's stable financial performance. Looking forward, we are updating our outlook for the remainder of </w:t>
      </w:r>
      <w:proofErr w:type="gramStart"/>
      <w:r w:rsidRPr="00AB3D6F">
        <w:t>2025</w:t>
      </w:r>
      <w:proofErr w:type="gramEnd"/>
      <w:r w:rsidRPr="00AB3D6F">
        <w:t xml:space="preserve"> increasing expectations for sales segment operating profit and earnings per share. We remain focused on operational performance </w:t>
      </w:r>
      <w:r w:rsidRPr="00AB3D6F">
        <w:lastRenderedPageBreak/>
        <w:t xml:space="preserve">and capitalizing on the unprecedented demand cycle to deliver mid-single-digit top-line growth in 2025 while generating $6.6 billion of free cash flow. Evan will provide additional </w:t>
      </w:r>
      <w:proofErr w:type="gramStart"/>
      <w:r w:rsidRPr="00AB3D6F">
        <w:t>detail</w:t>
      </w:r>
      <w:proofErr w:type="gramEnd"/>
      <w:r w:rsidRPr="00AB3D6F">
        <w:t xml:space="preserve"> on the free cash flow elements and our full-year outlook </w:t>
      </w:r>
      <w:proofErr w:type="gramStart"/>
      <w:r w:rsidRPr="00AB3D6F">
        <w:t>in</w:t>
      </w:r>
      <w:proofErr w:type="gramEnd"/>
      <w:r w:rsidRPr="00AB3D6F">
        <w:t xml:space="preserve"> his prepared remarks.</w:t>
      </w:r>
    </w:p>
    <w:p w14:paraId="44E0F44A" w14:textId="77777777" w:rsidR="00AB3D6F" w:rsidRPr="00AB3D6F" w:rsidRDefault="00AB3D6F" w:rsidP="00AB3D6F">
      <w:r w:rsidRPr="00AB3D6F">
        <w:t xml:space="preserve">Circling back to the new business we secured this quarter, at Missiles and Fire Control, our expertise in developing and producing reliable control precision strike weapons and integrated air and missile defense </w:t>
      </w:r>
      <w:proofErr w:type="gramStart"/>
      <w:r w:rsidRPr="00AB3D6F">
        <w:t>solutions at</w:t>
      </w:r>
      <w:proofErr w:type="gramEnd"/>
      <w:r w:rsidRPr="00AB3D6F">
        <w:t xml:space="preserve"> scale continues to be highly valued by our customers. First on PAC-3, the U.S. Army awarded Lockheed Martin Corporation a $9.8 billion contract </w:t>
      </w:r>
      <w:proofErr w:type="gramStart"/>
      <w:r w:rsidRPr="00AB3D6F">
        <w:t>for the production of</w:t>
      </w:r>
      <w:proofErr w:type="gramEnd"/>
      <w:r w:rsidRPr="00AB3D6F">
        <w:t xml:space="preserve"> nearly 2,000 PAC-3 MSC interceptors and associated hardware. This marks the largest contract in MSC history and demonstrates the sustained demand for this advanced and proven interceptor from U.S. and international partners, some of which you've read is latest this week in the press.</w:t>
      </w:r>
    </w:p>
    <w:p w14:paraId="0508A24A" w14:textId="77777777" w:rsidR="00AB3D6F" w:rsidRPr="00AB3D6F" w:rsidRDefault="00AB3D6F" w:rsidP="00AB3D6F">
      <w:r w:rsidRPr="00AB3D6F">
        <w:t xml:space="preserve">Our teams continue to proactively partner with suppliers and customers to invest in PAC-3 capabilities and production capacity to support the elevated and enduring demand we </w:t>
      </w:r>
      <w:proofErr w:type="gramStart"/>
      <w:r w:rsidRPr="00AB3D6F">
        <w:t>see</w:t>
      </w:r>
      <w:proofErr w:type="gramEnd"/>
      <w:r w:rsidRPr="00AB3D6F">
        <w:t xml:space="preserve"> this critical mission. Defending against ballistic, cruise, hypersonic, and airborne threats. Next on JASSM and LARASM, we definitized a large lot procurement contract for $9.5 billion with the U.S. Air Force and Navy customers. This multi-year award supports increased production quantities of these proven cruise missile systems and helps build a more resilient industrial base. We look forward to partnering with the U.S. Government to execute and deliver this long-range highly survivable and effective capability to our airmen, sailors, and marines for years to come. Moving to rotary and mission systems, the U.S.</w:t>
      </w:r>
    </w:p>
    <w:p w14:paraId="3746A5DC" w14:textId="77777777" w:rsidR="00AB3D6F" w:rsidRPr="00AB3D6F" w:rsidRDefault="00AB3D6F" w:rsidP="00AB3D6F">
      <w:r w:rsidRPr="00AB3D6F">
        <w:t>Navy awarded Sikorsky a $10.9 billion multi-year contract to build up to 99 CH-53Ks King Stallion helicopters for the US Marine Corps over five years. This is the largest quantity order to date for that aircraft and the largest contract award ever in RMS history. This ensures consistent deliveries of America's most powerful heavy lift into the next decade and enables long-term affordability optimized production efficiency and stability for our supply chain. In our space portfolio, we received additional contract value and funding on the Next Generation Interceptor program in the quarter. Helping to increase backlog for our space business to a new high of $38 billion.</w:t>
      </w:r>
    </w:p>
    <w:p w14:paraId="2C55AC82" w14:textId="77777777" w:rsidR="00AB3D6F" w:rsidRPr="00AB3D6F" w:rsidRDefault="00AB3D6F" w:rsidP="00AB3D6F">
      <w:r w:rsidRPr="00AB3D6F">
        <w:t xml:space="preserve">With NGI, we continue to advance the program as we progress through development and begin preparing for production. In addition, our space team secured multiple contract research and development awards this quarter. These CRAD awards, as they're known, demonstrate our ability to co-invest with the government partners and accelerate the delivery of revolutionary solutions. With each CRAD initiative strategically targeted to support key missions for the US government. </w:t>
      </w:r>
      <w:proofErr w:type="gramStart"/>
      <w:r w:rsidRPr="00AB3D6F">
        <w:t>Also</w:t>
      </w:r>
      <w:proofErr w:type="gramEnd"/>
      <w:r w:rsidRPr="00AB3D6F">
        <w:t xml:space="preserve"> of note in the quarter, the Fleet Ballistic Missile, or FBM system, conducted yet another successful flight test demonstrating its continued readiness to provide the world's most potent and survivable nuclear deterrent. </w:t>
      </w:r>
      <w:r w:rsidRPr="00AB3D6F">
        <w:lastRenderedPageBreak/>
        <w:t>This also marks 70 years of Lockheed Martin Corporation support to the US Navy on this critical program.</w:t>
      </w:r>
    </w:p>
    <w:p w14:paraId="6DC7CAEB" w14:textId="77777777" w:rsidR="00AB3D6F" w:rsidRPr="00AB3D6F" w:rsidRDefault="00AB3D6F" w:rsidP="00AB3D6F">
      <w:r w:rsidRPr="00AB3D6F">
        <w:t xml:space="preserve">Going forward, both NGI and FBM will benefit from the internal investment we are making in new state-of-the-art facilities to enable rapid, reliable, and cost-effective component production and assembly for these crucial systems. All </w:t>
      </w:r>
      <w:proofErr w:type="gramStart"/>
      <w:r w:rsidRPr="00AB3D6F">
        <w:t>in</w:t>
      </w:r>
      <w:proofErr w:type="gramEnd"/>
      <w:r w:rsidRPr="00AB3D6F">
        <w:t>, these awards underscore the trust and confidence that our customers place in us. And which in turn underpins our company's long-term solid growth prospects. Shifting gears to F-35, During the third quarter, we delivered 46 aircraft. And now expect between 175 and 190 deliveries in 2025. That's essentially one aircraft delivery every working day of the year. Since program inception, we've delivered over 1,200 F-35 aircraft that have amassed over 1,000,000 flight hours. Providing control of the sky and seamless interoperability between US allied forces.</w:t>
      </w:r>
    </w:p>
    <w:p w14:paraId="24C09574" w14:textId="77777777" w:rsidR="00AB3D6F" w:rsidRPr="00AB3D6F" w:rsidRDefault="00AB3D6F" w:rsidP="00AB3D6F">
      <w:r w:rsidRPr="00AB3D6F">
        <w:t>The recent Lot 18 and 19 award reemphasizes the growing demand for the F-35, which is the world's most advanced fighter jet currently in production. Over the years to come, The US and 19 international allies will continue to progress toward a planned global fleet of over 3,500 aircraft. Moreover, we finalized the $15 billion air vehicle sustainment contract with the Joint Program Office. The four-year deal provides for aftermarket activities such as spare parts provisioning, maintenance repair, and other support services through 2028. This long-term agreement will support our key objective to improve the readiness of the aircraft fleet as it continues to expand in number and supports the revenue growth trajectory for our F-35 sustainment business.</w:t>
      </w:r>
    </w:p>
    <w:p w14:paraId="0B325531" w14:textId="77777777" w:rsidR="00AB3D6F" w:rsidRPr="00AB3D6F" w:rsidRDefault="00AB3D6F" w:rsidP="00AB3D6F">
      <w:r w:rsidRPr="00AB3D6F">
        <w:t xml:space="preserve">Finally, we are also heavily committed to </w:t>
      </w:r>
      <w:proofErr w:type="gramStart"/>
      <w:r w:rsidRPr="00AB3D6F">
        <w:t>support</w:t>
      </w:r>
      <w:proofErr w:type="gramEnd"/>
      <w:r w:rsidRPr="00AB3D6F">
        <w:t xml:space="preserve"> the ongoing modernization and upgrade of the aircraft's capabilities. Particularly the introduction of what's known as Block IV enhancements to </w:t>
      </w:r>
      <w:proofErr w:type="gramStart"/>
      <w:r w:rsidRPr="00AB3D6F">
        <w:t>a number of</w:t>
      </w:r>
      <w:proofErr w:type="gramEnd"/>
      <w:r w:rsidRPr="00AB3D6F">
        <w:t xml:space="preserve"> aircraft systems. At the same time, Lockheed Martin Corporation has already moved out on engineering analysis </w:t>
      </w:r>
      <w:proofErr w:type="gramStart"/>
      <w:r w:rsidRPr="00AB3D6F">
        <w:t>at</w:t>
      </w:r>
      <w:proofErr w:type="gramEnd"/>
      <w:r w:rsidRPr="00AB3D6F">
        <w:t xml:space="preserve"> my direction to design and bring even more advanced capabilities from our sixth-generation research and development efforts that we conducted our Skunk Works operation in California. We are aspiring to enhance the relevance and capability of our fifth </w:t>
      </w:r>
      <w:proofErr w:type="gramStart"/>
      <w:r w:rsidRPr="00AB3D6F">
        <w:t>generation</w:t>
      </w:r>
      <w:proofErr w:type="gramEnd"/>
      <w:r w:rsidRPr="00AB3D6F">
        <w:t xml:space="preserve"> the F-35 and the F-22, to provide the greatest aggregate level of air superiority capability at the most efficient cost and the fastest deployment.</w:t>
      </w:r>
    </w:p>
    <w:p w14:paraId="24FAE84F" w14:textId="77777777" w:rsidR="00AB3D6F" w:rsidRPr="00AB3D6F" w:rsidRDefault="00AB3D6F" w:rsidP="00AB3D6F">
      <w:r w:rsidRPr="00AB3D6F">
        <w:t xml:space="preserve">This is a </w:t>
      </w:r>
      <w:proofErr w:type="gramStart"/>
      <w:r w:rsidRPr="00AB3D6F">
        <w:t>total</w:t>
      </w:r>
      <w:proofErr w:type="gramEnd"/>
      <w:r w:rsidRPr="00AB3D6F">
        <w:t xml:space="preserve"> best value approach that we think will be best for the department. </w:t>
      </w:r>
      <w:proofErr w:type="gramStart"/>
      <w:r w:rsidRPr="00AB3D6F">
        <w:t>To that end</w:t>
      </w:r>
      <w:proofErr w:type="gramEnd"/>
      <w:r w:rsidRPr="00AB3D6F">
        <w:t>, we are working closely with our customers to align our internal investments with their most important mission priorities for the F-35. For example</w:t>
      </w:r>
      <w:proofErr w:type="gramStart"/>
      <w:r w:rsidRPr="00AB3D6F">
        <w:t>, of</w:t>
      </w:r>
      <w:proofErr w:type="gramEnd"/>
      <w:r w:rsidRPr="00AB3D6F">
        <w:t xml:space="preserve"> these strategic enhancements could include advanced and expanded weapons compatibility, improved data links, autonomous drone wingman integration, superior sensors, and the latest electronic warfare capabilities. Now turning to the budget. We're all watching Congress work through the FY '26 appropriation bills and the government shutdown. We continue to </w:t>
      </w:r>
      <w:r w:rsidRPr="00AB3D6F">
        <w:lastRenderedPageBreak/>
        <w:t>see broad support through all of this for national defense priorities given the unsettled geopolitical situation.</w:t>
      </w:r>
    </w:p>
    <w:p w14:paraId="48AED852" w14:textId="77777777" w:rsidR="00AB3D6F" w:rsidRPr="00AB3D6F" w:rsidRDefault="00AB3D6F" w:rsidP="00AB3D6F">
      <w:r w:rsidRPr="00AB3D6F">
        <w:t>The strength of our backlog reflects the importance of Lockheed Martin Corporation Systems in deterring global conflict. We will continue to partner with the administration, Congress, and our customers to provide the absolute best defense technologies as this budget process is finalized. The Homeland Defense Mission, including Golden Dome for America, is one opportunity for which Lockheed Martin Corporation is ready and well-positioned with existing products, expertise, and production capabilities. Although details of the initiative's architecture and acquisition plan continue to take shape, the space domain is expected to play a vital role and Lockheed Martin Corporation continues to make significant progress to advance space-based defense.</w:t>
      </w:r>
    </w:p>
    <w:p w14:paraId="76AD8F69" w14:textId="77777777" w:rsidR="00AB3D6F" w:rsidRPr="00AB3D6F" w:rsidRDefault="00AB3D6F" w:rsidP="00AB3D6F">
      <w:r w:rsidRPr="00AB3D6F">
        <w:t xml:space="preserve">Earlier this quarter, the first NextGen GEO or NG missile warning system satellite was successfully completed. </w:t>
      </w:r>
      <w:proofErr w:type="gramStart"/>
      <w:r w:rsidRPr="00AB3D6F">
        <w:t>It's</w:t>
      </w:r>
      <w:proofErr w:type="gramEnd"/>
      <w:r w:rsidRPr="00AB3D6F">
        <w:t xml:space="preserve"> finished environmental testing. It's on track to provide the next level of global surveillance and detection of missile threats from space. We also submitted proposals for space-based interceptors and other emerging technologies </w:t>
      </w:r>
      <w:proofErr w:type="gramStart"/>
      <w:r w:rsidRPr="00AB3D6F">
        <w:t>And</w:t>
      </w:r>
      <w:proofErr w:type="gramEnd"/>
      <w:r w:rsidRPr="00AB3D6F">
        <w:t xml:space="preserve"> we're </w:t>
      </w:r>
      <w:proofErr w:type="gramStart"/>
      <w:r w:rsidRPr="00AB3D6F">
        <w:t>actually planning</w:t>
      </w:r>
      <w:proofErr w:type="gramEnd"/>
      <w:r w:rsidRPr="00AB3D6F">
        <w:t xml:space="preserve"> for a real on-orbit space-based interceptor demonstration by 2028. Further, led by RMS Lockheed Martin Corporation has built a prototyping environment at our Center for Innovation in Virginia. To support the collaborative development of a Golden Dome for America command and control capability. Through a series of demonstrations, Lockheed Martin Corporation's open systems architecture is already fusing existing and new C2 capabilities from seabed to space.</w:t>
      </w:r>
    </w:p>
    <w:p w14:paraId="7B63B63D" w14:textId="77777777" w:rsidR="00AB3D6F" w:rsidRPr="00AB3D6F" w:rsidRDefault="00AB3D6F" w:rsidP="00AB3D6F">
      <w:r w:rsidRPr="00AB3D6F">
        <w:t xml:space="preserve">And importantly, these capabilities are not limited to our own. We have a broad team of industry partners that are participating in the prototype system development, ensuring that the U.S. Government has access to the best available solution for each element of the eventual Golden Dome command and control system. At the same time, we're rapidly increasing production capacity across </w:t>
      </w:r>
      <w:proofErr w:type="gramStart"/>
      <w:r w:rsidRPr="00AB3D6F">
        <w:t>the missiles</w:t>
      </w:r>
      <w:proofErr w:type="gramEnd"/>
      <w:r w:rsidRPr="00AB3D6F">
        <w:t>, sensors, battle management systems, and satellite integration opportunities that will be directly relevant to achieve the overarching objective of Golden Dome. And that is to strengthen deterrence against an attack against The US homeland and if necessary, defeat it.</w:t>
      </w:r>
    </w:p>
    <w:p w14:paraId="3B532F2E" w14:textId="77777777" w:rsidR="00AB3D6F" w:rsidRPr="00AB3D6F" w:rsidRDefault="00AB3D6F" w:rsidP="00AB3D6F">
      <w:r w:rsidRPr="00AB3D6F">
        <w:t xml:space="preserve">I'll now turn it over to Evan to share more about our financial results before we </w:t>
      </w:r>
      <w:proofErr w:type="gramStart"/>
      <w:r w:rsidRPr="00AB3D6F">
        <w:t>open up</w:t>
      </w:r>
      <w:proofErr w:type="gramEnd"/>
      <w:r w:rsidRPr="00AB3D6F">
        <w:t xml:space="preserve"> the call </w:t>
      </w:r>
      <w:proofErr w:type="gramStart"/>
      <w:r w:rsidRPr="00AB3D6F">
        <w:t>to</w:t>
      </w:r>
      <w:proofErr w:type="gramEnd"/>
      <w:r w:rsidRPr="00AB3D6F">
        <w:t xml:space="preserve"> your questions.</w:t>
      </w:r>
    </w:p>
    <w:p w14:paraId="0145DCA5" w14:textId="77777777" w:rsidR="00AB3D6F" w:rsidRPr="00AB3D6F" w:rsidRDefault="00AB3D6F" w:rsidP="00AB3D6F">
      <w:r w:rsidRPr="00AB3D6F">
        <w:rPr>
          <w:b/>
          <w:bCs/>
        </w:rPr>
        <w:t>Evan Scott:</w:t>
      </w:r>
      <w:r w:rsidRPr="00AB3D6F">
        <w:t xml:space="preserve"> Thanks, Jim, and good morning, everyone. Today, I'll provide an overview of our consolidated </w:t>
      </w:r>
      <w:proofErr w:type="gramStart"/>
      <w:r w:rsidRPr="00AB3D6F">
        <w:t>financials, and</w:t>
      </w:r>
      <w:proofErr w:type="gramEnd"/>
      <w:r w:rsidRPr="00AB3D6F">
        <w:t xml:space="preserve"> highlight a handful of operational items in the quarter before handing it off to Maria Ricciardone who will cover business area results, and then I'll come back to discuss the updated 2025 outlook. Starting on Chart four, third quarter sales were </w:t>
      </w:r>
      <w:r w:rsidRPr="00AB3D6F">
        <w:lastRenderedPageBreak/>
        <w:t xml:space="preserve">$18.6 </w:t>
      </w:r>
      <w:proofErr w:type="gramStart"/>
      <w:r w:rsidRPr="00AB3D6F">
        <w:t>billion</w:t>
      </w:r>
      <w:proofErr w:type="gramEnd"/>
      <w:r w:rsidRPr="00AB3D6F">
        <w:t xml:space="preserve"> up 9% year over year driven by Aeronautics, </w:t>
      </w:r>
      <w:proofErr w:type="gramStart"/>
      <w:r w:rsidRPr="00AB3D6F">
        <w:t>missiles</w:t>
      </w:r>
      <w:proofErr w:type="gramEnd"/>
      <w:r w:rsidRPr="00AB3D6F">
        <w:t xml:space="preserve"> and </w:t>
      </w:r>
      <w:proofErr w:type="gramStart"/>
      <w:r w:rsidRPr="00AB3D6F">
        <w:t>fire control</w:t>
      </w:r>
      <w:proofErr w:type="gramEnd"/>
      <w:r w:rsidRPr="00AB3D6F">
        <w:t>, and space. Adjusting for the F-35 Lot 18 award timing impact on revenue in Q3 of last year, the normalized year over year growth was still a solid 5%. Next, segment operating profit of $2 billion was up 9% year over year, resulting in 10.9% segment margins.</w:t>
      </w:r>
    </w:p>
    <w:p w14:paraId="702E4CC0" w14:textId="77777777" w:rsidR="00AB3D6F" w:rsidRPr="00AB3D6F" w:rsidRDefault="00AB3D6F" w:rsidP="00AB3D6F">
      <w:proofErr w:type="gramStart"/>
      <w:r w:rsidRPr="00AB3D6F">
        <w:t>Similar to</w:t>
      </w:r>
      <w:proofErr w:type="gramEnd"/>
      <w:r w:rsidRPr="00AB3D6F">
        <w:t xml:space="preserve"> sales, adjusting for F-35, normalized growth was 5%. Moving </w:t>
      </w:r>
      <w:proofErr w:type="gramStart"/>
      <w:r w:rsidRPr="00AB3D6F">
        <w:t>to</w:t>
      </w:r>
      <w:proofErr w:type="gramEnd"/>
      <w:r w:rsidRPr="00AB3D6F">
        <w:t xml:space="preserve"> earnings per share, we generated $6.95 in the third quarter up $0.15 year over year primarily driven by the higher segment earnings and lower share count partially offset by lower total </w:t>
      </w:r>
      <w:proofErr w:type="spellStart"/>
      <w:r w:rsidRPr="00AB3D6F">
        <w:t>FastCast</w:t>
      </w:r>
      <w:proofErr w:type="spellEnd"/>
      <w:r w:rsidRPr="00AB3D6F">
        <w:t xml:space="preserve"> pension adjustment and a higher tax rate. Taking a closer look at taxes, while the 16.5% effective rate in the quarter was up from the prior year, it was considerably lower than our prior estimate. The primary driver of the lower rate was increased research and development credits related to prior year favorable federal income tax audit resolutions.</w:t>
      </w:r>
    </w:p>
    <w:p w14:paraId="3B436567" w14:textId="77777777" w:rsidR="00AB3D6F" w:rsidRPr="00AB3D6F" w:rsidRDefault="00AB3D6F" w:rsidP="00AB3D6F">
      <w:r w:rsidRPr="00AB3D6F">
        <w:t xml:space="preserve">Overall, these benefits reduced the effective tax rate this quarter, with favorability expected to carry through to the full year. As Jim mentioned, in the third quarter, we saw strong bookings across the business. Totaling over $31 billion in orders, resulting in a 1.7 book to bill ratio. And we're off to a strong start to 4Q, the F-35 Lot 18-19 award additional funding associated with the PAC-3 multi-year award, and a contract modification on the TRIDENT-two D5 fleet ballistic missile life extension. Shifting to cash, we generated $3.3 billion of free cash flow in the third </w:t>
      </w:r>
      <w:proofErr w:type="gramStart"/>
      <w:r w:rsidRPr="00AB3D6F">
        <w:t>quarter</w:t>
      </w:r>
      <w:proofErr w:type="gramEnd"/>
      <w:r w:rsidRPr="00AB3D6F">
        <w:t xml:space="preserve"> bringing our </w:t>
      </w:r>
      <w:proofErr w:type="gramStart"/>
      <w:r w:rsidRPr="00AB3D6F">
        <w:t>year to date</w:t>
      </w:r>
      <w:proofErr w:type="gramEnd"/>
      <w:r w:rsidRPr="00AB3D6F">
        <w:t xml:space="preserve"> total to over $4.1 billion.</w:t>
      </w:r>
    </w:p>
    <w:p w14:paraId="2395E4FB" w14:textId="77777777" w:rsidR="00AB3D6F" w:rsidRPr="00AB3D6F" w:rsidRDefault="00AB3D6F" w:rsidP="00AB3D6F">
      <w:r w:rsidRPr="00AB3D6F">
        <w:t xml:space="preserve">The strength in the quarter was driven by working capital improvement, mainly on the F-35 program as part of the planned payments associated with the Lot 18 and 19 </w:t>
      </w:r>
      <w:proofErr w:type="gramStart"/>
      <w:r w:rsidRPr="00AB3D6F">
        <w:t>agreement</w:t>
      </w:r>
      <w:proofErr w:type="gramEnd"/>
      <w:r w:rsidRPr="00AB3D6F">
        <w:t xml:space="preserve">. Lower cash tax payments also helped as we rolled through to </w:t>
      </w:r>
      <w:proofErr w:type="gramStart"/>
      <w:r w:rsidRPr="00AB3D6F">
        <w:t>the through the</w:t>
      </w:r>
      <w:proofErr w:type="gramEnd"/>
      <w:r w:rsidRPr="00AB3D6F">
        <w:t xml:space="preserve"> OBBA impacts. Finally, looking at cash deployment in the quarter, we continue to fund organic growth and innovation efforts with approximately $900 million going to capital expenditures and internal research and development activities. In addition, we returned approximately $1.8 billion to shareholders through dividends and share repurchases. Bringing the total year to date to $4.6 billion or 110% of free cash flow.</w:t>
      </w:r>
    </w:p>
    <w:p w14:paraId="487E2C60" w14:textId="77777777" w:rsidR="00AB3D6F" w:rsidRPr="00AB3D6F" w:rsidRDefault="00AB3D6F" w:rsidP="00AB3D6F">
      <w:r w:rsidRPr="00AB3D6F">
        <w:t>We remain committed to our disciplined capital allocation policy and accordingly remain committed to returning capital to shareholders. Turning to some other highlights in the quarter. At Aeronautics, in addition to the F-35 Lot 18-19 award, Jim previously mentioned, international demand for the jet remains strong with Belgium and Denmark both announcing intentions to expand their fleets. Belgium seeking to procure an additional 11 aircraft, and Denmark expressing interest in adding 16 aircraft to their existing program of record. The steady demand from our international allies for the F-35 demonstrates the unmatched capability of the aircraft and gives us confidence in sustained long-term production.</w:t>
      </w:r>
    </w:p>
    <w:p w14:paraId="2B794BBF" w14:textId="77777777" w:rsidR="00AB3D6F" w:rsidRPr="00AB3D6F" w:rsidRDefault="00AB3D6F" w:rsidP="00AB3D6F">
      <w:r w:rsidRPr="00AB3D6F">
        <w:lastRenderedPageBreak/>
        <w:t xml:space="preserve">As for the classified program at Aeronautics, we will continue to proactively monitor and manage the risks and opportunities there were no additional charges recorded on the program in the quarter. Within MSC, we continue to advance our international strategy. The Global Mobile Artillery Rocket System or GMARS program completed a major milestone launching two </w:t>
      </w:r>
      <w:proofErr w:type="spellStart"/>
      <w:r w:rsidRPr="00AB3D6F">
        <w:t>Geomotive</w:t>
      </w:r>
      <w:proofErr w:type="spellEnd"/>
      <w:r w:rsidRPr="00AB3D6F">
        <w:t xml:space="preserve"> Surrounds at a live fire event at a White Sands missile range. Validating the launcher's performance ability to integrate the MLRS family munitions or MFOM. This successful test demonstrates Lockheed Martin Corporation's ability to adapt to regional needs in Europe, and partner to create something new, a precision fires launcher that is interoperable with NATO assets.</w:t>
      </w:r>
    </w:p>
    <w:p w14:paraId="675BB54D" w14:textId="77777777" w:rsidR="00AB3D6F" w:rsidRPr="00AB3D6F" w:rsidRDefault="00AB3D6F" w:rsidP="00AB3D6F">
      <w:r w:rsidRPr="00AB3D6F">
        <w:t xml:space="preserve">We expect programs like GMARS to support the long-term international growth we anticipate with an MFC, and across the broader portfolio through the end of the decade. Moving to RMS and building upon Jim's comments regarding our work at the Center for Innovation related to Golden Dome, another growth prospect in the integrated and scalable C2 domain is the next generation command and control or NGC2 program. Lockheed Martin Corporation was awarded a prototype agreement to partner with the US Army and serve as a team lead to </w:t>
      </w:r>
      <w:proofErr w:type="gramStart"/>
      <w:r w:rsidRPr="00AB3D6F">
        <w:t>develop</w:t>
      </w:r>
      <w:proofErr w:type="gramEnd"/>
      <w:r w:rsidRPr="00AB3D6F">
        <w:t xml:space="preserve"> a data-centric NGC2 prototype.</w:t>
      </w:r>
    </w:p>
    <w:p w14:paraId="44473FC9" w14:textId="77777777" w:rsidR="00AB3D6F" w:rsidRPr="00AB3D6F" w:rsidRDefault="00AB3D6F" w:rsidP="00AB3D6F">
      <w:r w:rsidRPr="00AB3D6F">
        <w:t xml:space="preserve">RMS will spearhead the collaborative effort, leveraging our c2 systems engineering and project management expertise to empower non-traditional innovators and commercial technology providers to scale their capabilities into our NGC2 offering. Finally, Space performed very well in the quarter, meeting key milestones on FBM, classified national security space, OPIR, and GPS III. On GPS, the ninth vehicle was transported to Cape Canaveral </w:t>
      </w:r>
      <w:proofErr w:type="gramStart"/>
      <w:r w:rsidRPr="00AB3D6F">
        <w:t>at</w:t>
      </w:r>
      <w:proofErr w:type="gramEnd"/>
      <w:r w:rsidRPr="00AB3D6F">
        <w:t xml:space="preserve"> </w:t>
      </w:r>
      <w:proofErr w:type="gramStart"/>
      <w:r w:rsidRPr="00AB3D6F">
        <w:t>the September</w:t>
      </w:r>
      <w:proofErr w:type="gramEnd"/>
      <w:r w:rsidRPr="00AB3D6F">
        <w:t xml:space="preserve">. And more recently, </w:t>
      </w:r>
      <w:proofErr w:type="spellStart"/>
      <w:r w:rsidRPr="00AB3D6F">
        <w:t>Ocumaran</w:t>
      </w:r>
      <w:proofErr w:type="spellEnd"/>
      <w:r w:rsidRPr="00AB3D6F">
        <w:t xml:space="preserve"> delivered our first of 21 vehicles for space development agencies transport layer tranche one program. Successful program execution events like these, have helped Space once again deliver strong profit in the quarter resulting in segment margins of 9.9%. I'll now turn it over to Maria Ricciardone.</w:t>
      </w:r>
    </w:p>
    <w:p w14:paraId="7C66E2AC" w14:textId="77777777" w:rsidR="00AB3D6F" w:rsidRPr="00AB3D6F" w:rsidRDefault="00AB3D6F" w:rsidP="00AB3D6F">
      <w:r w:rsidRPr="00AB3D6F">
        <w:rPr>
          <w:b/>
          <w:bCs/>
        </w:rPr>
        <w:t>Maria Ricciardone:</w:t>
      </w:r>
      <w:r w:rsidRPr="00AB3D6F">
        <w:t xml:space="preserve"> Thanks, Evan. Okay, starting with aeronautics on chart five. Third quarter sales at ARO increased 12% year </w:t>
      </w:r>
      <w:proofErr w:type="gramStart"/>
      <w:r w:rsidRPr="00AB3D6F">
        <w:t>over</w:t>
      </w:r>
      <w:proofErr w:type="gramEnd"/>
      <w:r w:rsidRPr="00AB3D6F">
        <w:t xml:space="preserve"> year to $7.3 billion. The increase was primarily due to higher volume on F-35 production and sustainment contracts, as well as the absence of the $700 million impact of </w:t>
      </w:r>
      <w:proofErr w:type="gramStart"/>
      <w:r w:rsidRPr="00AB3D6F">
        <w:t>lot</w:t>
      </w:r>
      <w:proofErr w:type="gramEnd"/>
      <w:r w:rsidRPr="00AB3D6F">
        <w:t xml:space="preserve"> 18-19 contract delays in last year's third quarter. The increase was partially offset by lower volume at classified programs. Adjusting for last year's LOT18-19 award timing impact, sales at ARROW would have increased 1%. Segment operating profit increased 3% year over year in the third quarter to $682 million. The benefit of the profit on the higher volume was partially offset by lower profit booking rate adjustments.</w:t>
      </w:r>
    </w:p>
    <w:p w14:paraId="1212ECD4" w14:textId="77777777" w:rsidR="00AB3D6F" w:rsidRPr="00AB3D6F" w:rsidRDefault="00AB3D6F" w:rsidP="00AB3D6F">
      <w:r w:rsidRPr="00AB3D6F">
        <w:t xml:space="preserve">Which included an unfavorable adjustment of $40 million on C-130 programs this quarter. The photo to the right showcases Lockheed Martin Corporation </w:t>
      </w:r>
      <w:proofErr w:type="spellStart"/>
      <w:r w:rsidRPr="00AB3D6F">
        <w:t>Vektis</w:t>
      </w:r>
      <w:proofErr w:type="spellEnd"/>
      <w:r w:rsidRPr="00AB3D6F">
        <w:t xml:space="preserve">. A </w:t>
      </w:r>
      <w:proofErr w:type="gramStart"/>
      <w:r w:rsidRPr="00AB3D6F">
        <w:t>Group</w:t>
      </w:r>
      <w:proofErr w:type="gramEnd"/>
      <w:r w:rsidRPr="00AB3D6F">
        <w:t xml:space="preserve"> five </w:t>
      </w:r>
      <w:r w:rsidRPr="00AB3D6F">
        <w:lastRenderedPageBreak/>
        <w:t xml:space="preserve">Survivable and Lethal Collaborative Combat Aircraft, with a highly capable, customizable, and affordable agile drone framework. </w:t>
      </w:r>
      <w:proofErr w:type="gramStart"/>
      <w:r w:rsidRPr="00AB3D6F">
        <w:t>Similar to</w:t>
      </w:r>
      <w:proofErr w:type="gramEnd"/>
      <w:r w:rsidRPr="00AB3D6F">
        <w:t xml:space="preserve"> the common multi-mission truck, this is another example of Lockheed Martin Corporation internally funding development of advanced technologies. In this </w:t>
      </w:r>
      <w:proofErr w:type="gramStart"/>
      <w:r w:rsidRPr="00AB3D6F">
        <w:t>case</w:t>
      </w:r>
      <w:proofErr w:type="gramEnd"/>
      <w:r w:rsidRPr="00AB3D6F">
        <w:t xml:space="preserve"> to create autonomous air dominance force multipliers, help customers outpace threats. Turning to Missiles and Fire Control on chart six. Sales at MFC in the quarter increased 14% from the prior year to $3.6 billion driven by higher volume due to production ramps. </w:t>
      </w:r>
      <w:proofErr w:type="gramStart"/>
      <w:r w:rsidRPr="00AB3D6F">
        <w:t>Including for</w:t>
      </w:r>
      <w:proofErr w:type="gramEnd"/>
      <w:r w:rsidRPr="00AB3D6F">
        <w:t xml:space="preserve"> multiple tactical and strike missile programs.</w:t>
      </w:r>
    </w:p>
    <w:p w14:paraId="7B143CBB" w14:textId="77777777" w:rsidR="00AB3D6F" w:rsidRPr="00AB3D6F" w:rsidRDefault="00AB3D6F" w:rsidP="00AB3D6F">
      <w:r w:rsidRPr="00AB3D6F">
        <w:t>Such as JASSM LARASM and PRISM. As well as for integrated air and missile defense programs, primarily PAC-3. PAC-3, pictured to the right, continues to ramp production, with the program eclipsing $2 billion in sales year to date. Which is 18% higher than last year. Segment operating profit in Q3 improved by 12% year over year to $510 million driven by the profit associated with the higher volume. Shifting to rotary admission systems on chart seven. Sales at RMS were comparable year over year in the quarter, at $4.4 billion primarily driven by higher volumes on Sikorsky Black Hawk and various C6ISR programs.</w:t>
      </w:r>
    </w:p>
    <w:p w14:paraId="526AC938" w14:textId="77777777" w:rsidR="00AB3D6F" w:rsidRPr="00AB3D6F" w:rsidRDefault="00AB3D6F" w:rsidP="00AB3D6F">
      <w:r w:rsidRPr="00AB3D6F">
        <w:t xml:space="preserve">These increases were mostly offset by lower volume at Integrated Warfare Systems and Sensors and various training, logistics, and simulation programs. Operating profit at RMS increased 5% in the third quarter versus prior year. Primarily due to favorable contract mix at Sikorsky. The photo here is of a Sikorsky CH53K King Stallion which as previously mentioned, received the largest award in RMS history during the third quarter. And </w:t>
      </w:r>
      <w:proofErr w:type="gramStart"/>
      <w:r w:rsidRPr="00AB3D6F">
        <w:t>on</w:t>
      </w:r>
      <w:proofErr w:type="gramEnd"/>
      <w:r w:rsidRPr="00AB3D6F">
        <w:t xml:space="preserve"> Chart eight, we'll conclude the business area discussion with space. Space sales increased 9% year </w:t>
      </w:r>
      <w:proofErr w:type="gramStart"/>
      <w:r w:rsidRPr="00AB3D6F">
        <w:t>over</w:t>
      </w:r>
      <w:proofErr w:type="gramEnd"/>
      <w:r w:rsidRPr="00AB3D6F">
        <w:t xml:space="preserve"> year in the third quarter. Due to higher volumes at Strategic and Missile Defense, driven by FBM and NGI programs. As well as at national security space.</w:t>
      </w:r>
    </w:p>
    <w:p w14:paraId="65B649C6" w14:textId="77777777" w:rsidR="00AB3D6F" w:rsidRPr="00AB3D6F" w:rsidRDefault="00AB3D6F" w:rsidP="00AB3D6F">
      <w:r w:rsidRPr="00AB3D6F">
        <w:t>FBM, pictured to the right, continues to benefit from the life extension two activities. With sales up 14% year to date and driving accretive growth for the Space segment. Space operating profit increased 22% compared to Q3 2024. This increase was driven by favorable net profit booking rate adjustments, primarily on FBM, as well as profit associated with the higher sales volumes. Equity earnings from United Launch Alliance ULA were essentially flat versus prior year. Now I'll turn it back over to Evan.</w:t>
      </w:r>
    </w:p>
    <w:p w14:paraId="1D39285E" w14:textId="77777777" w:rsidR="00AB3D6F" w:rsidRPr="00AB3D6F" w:rsidRDefault="00AB3D6F" w:rsidP="00AB3D6F">
      <w:r w:rsidRPr="00AB3D6F">
        <w:rPr>
          <w:b/>
          <w:bCs/>
        </w:rPr>
        <w:t>Evan Scott:</w:t>
      </w:r>
      <w:r w:rsidRPr="00AB3D6F">
        <w:t> Thank you, Maria. Turning to Chart nine and our outlook for 2025. As we approach year-end, we've refined our estimates to reflect increased expectations for sales, segment operating profit, and earnings per share. As well as clarifying our attentions on free cash flow and deployment activities. Building off the solid year-to-date growth, we're tightening the sales guidance range to $74.25 billion to $74.75 billion up $250 million at the midpoint and implying 5% organic growth year over year. We now expect segment operating profit to be in the range of $6.675 billion to $6.725 billion maintaining a midpoint margin of 9%.</w:t>
      </w:r>
    </w:p>
    <w:p w14:paraId="34CE6628" w14:textId="77777777" w:rsidR="00AB3D6F" w:rsidRPr="00AB3D6F" w:rsidRDefault="00AB3D6F" w:rsidP="00AB3D6F">
      <w:r w:rsidRPr="00AB3D6F">
        <w:lastRenderedPageBreak/>
        <w:t xml:space="preserve">Business area </w:t>
      </w:r>
      <w:proofErr w:type="gramStart"/>
      <w:r w:rsidRPr="00AB3D6F">
        <w:t>detail</w:t>
      </w:r>
      <w:proofErr w:type="gramEnd"/>
      <w:r w:rsidRPr="00AB3D6F">
        <w:t xml:space="preserve"> can be found on truck 14 and backup appendix two but I'll touch on it briefly now. Three of the four business areas, aero, MSC, and space, are increasing their outlooks for sales by combined $750 million largely based on solid year-to-date performance and improved clarity on cost timing, production ramps, and throughput expectations in Q4. Meanwhile, RMS is lowering its forecast for sales by $500 million due to lower expected cost volume and slower production ramps at Sikorsky. Profit changes are generally in line with sales.</w:t>
      </w:r>
    </w:p>
    <w:p w14:paraId="6D31D55C" w14:textId="77777777" w:rsidR="00AB3D6F" w:rsidRPr="00AB3D6F" w:rsidRDefault="00AB3D6F" w:rsidP="00AB3D6F">
      <w:r w:rsidRPr="00AB3D6F">
        <w:t xml:space="preserve">Back to the company level, on earnings per share, we are increasing our estimate to a range of $22.15 to $22.35 Incorporating the $50 </w:t>
      </w:r>
      <w:proofErr w:type="gramStart"/>
      <w:r w:rsidRPr="00AB3D6F">
        <w:t>million of</w:t>
      </w:r>
      <w:proofErr w:type="gramEnd"/>
      <w:r w:rsidRPr="00AB3D6F">
        <w:t xml:space="preserve"> incremental segment </w:t>
      </w:r>
      <w:proofErr w:type="gramStart"/>
      <w:r w:rsidRPr="00AB3D6F">
        <w:t>mark</w:t>
      </w:r>
      <w:proofErr w:type="gramEnd"/>
      <w:r w:rsidRPr="00AB3D6F">
        <w:t xml:space="preserve"> operating profit as well as lower estimated full-year tax rate. Now </w:t>
      </w:r>
      <w:proofErr w:type="gramStart"/>
      <w:r w:rsidRPr="00AB3D6F">
        <w:t>estimated</w:t>
      </w:r>
      <w:proofErr w:type="gramEnd"/>
      <w:r w:rsidRPr="00AB3D6F">
        <w:t xml:space="preserve"> to be approximately 16.7%. And as our release stated, the EPS outlook excludes any non-cash impacts from the conversion of pension annuity contracts, that are currently under evaluation and could occur as early as the fourth quarter. Turning to cash, we've shifted to a point </w:t>
      </w:r>
      <w:proofErr w:type="gramStart"/>
      <w:r w:rsidRPr="00AB3D6F">
        <w:t>estimate</w:t>
      </w:r>
      <w:proofErr w:type="gramEnd"/>
      <w:r w:rsidRPr="00AB3D6F">
        <w:t xml:space="preserve"> our cash flow guidance this quarter.</w:t>
      </w:r>
    </w:p>
    <w:p w14:paraId="2BD3198B" w14:textId="77777777" w:rsidR="00AB3D6F" w:rsidRPr="00AB3D6F" w:rsidRDefault="00AB3D6F" w:rsidP="00AB3D6F">
      <w:r w:rsidRPr="00AB3D6F">
        <w:t xml:space="preserve">We have line of sight to solid cash generation through the end of the </w:t>
      </w:r>
      <w:proofErr w:type="gramStart"/>
      <w:r w:rsidRPr="00AB3D6F">
        <w:t>year</w:t>
      </w:r>
      <w:proofErr w:type="gramEnd"/>
      <w:r w:rsidRPr="00AB3D6F">
        <w:t xml:space="preserve"> and we intend to direct any incremental cash generated above the $6.6 billion free cash flow estimate for 2025 towards pre-funding a portion of the required $1 billion pension contribution in 2026. Our goal is to build financial flexibility in 2026 and beyond, to ensure we are best positioned to seize organic growth opportunities and create value for shareholders. In summary on chart 10, as Jim said, we're excited about the prospects for Lockheed Martin Corporation. We remain laser-focused on executing our record backlog to deliver on program commitments and drive favorable outcomes that create value for our </w:t>
      </w:r>
      <w:proofErr w:type="gramStart"/>
      <w:r w:rsidRPr="00AB3D6F">
        <w:t>customers,</w:t>
      </w:r>
      <w:proofErr w:type="gramEnd"/>
      <w:r w:rsidRPr="00AB3D6F">
        <w:t xml:space="preserve"> and shareholders.</w:t>
      </w:r>
    </w:p>
    <w:p w14:paraId="5C87AB5B" w14:textId="77777777" w:rsidR="00AB3D6F" w:rsidRPr="00AB3D6F" w:rsidRDefault="00AB3D6F" w:rsidP="00AB3D6F">
      <w:r w:rsidRPr="00AB3D6F">
        <w:t xml:space="preserve">With that, Sarah, let's </w:t>
      </w:r>
      <w:proofErr w:type="gramStart"/>
      <w:r w:rsidRPr="00AB3D6F">
        <w:t>open up</w:t>
      </w:r>
      <w:proofErr w:type="gramEnd"/>
      <w:r w:rsidRPr="00AB3D6F">
        <w:t xml:space="preserve"> the call for Q and A.</w:t>
      </w:r>
    </w:p>
    <w:p w14:paraId="5BC5B54C" w14:textId="77777777" w:rsidR="00AB3D6F" w:rsidRPr="00AB3D6F" w:rsidRDefault="00AB3D6F" w:rsidP="00AB3D6F">
      <w:r w:rsidRPr="00AB3D6F">
        <w:rPr>
          <w:b/>
          <w:bCs/>
        </w:rPr>
        <w:t>Operator:</w:t>
      </w:r>
      <w:r w:rsidRPr="00AB3D6F">
        <w:t xml:space="preserve"> Thank you. Tone phone. You will hear an enunciator indicating you have been placed in queue. You may remove yourself from the queue at any time by pressing star then one again. We ask that you please limit yourself to one question. If you're using a speakerphone, please pick up the handset before pressing the numbers. Once again, if you have a question, it is star then one </w:t>
      </w:r>
      <w:proofErr w:type="gramStart"/>
      <w:r w:rsidRPr="00AB3D6F">
        <w:t>at this time</w:t>
      </w:r>
      <w:proofErr w:type="gramEnd"/>
      <w:r w:rsidRPr="00AB3D6F">
        <w:t>. Your first question comes from Douglas Harned with Bernstein. Your line is open.</w:t>
      </w:r>
    </w:p>
    <w:p w14:paraId="4AC90C62" w14:textId="77777777" w:rsidR="00AB3D6F" w:rsidRPr="00AB3D6F" w:rsidRDefault="00AB3D6F" w:rsidP="00AB3D6F">
      <w:r w:rsidRPr="00AB3D6F">
        <w:rPr>
          <w:b/>
          <w:bCs/>
        </w:rPr>
        <w:t>Douglas Harned:</w:t>
      </w:r>
      <w:r w:rsidRPr="00AB3D6F">
        <w:t xml:space="preserve"> Good morning. Thank you. Jim, when you look at this quarter, this </w:t>
      </w:r>
      <w:proofErr w:type="gramStart"/>
      <w:r w:rsidRPr="00AB3D6F">
        <w:t>quarter</w:t>
      </w:r>
      <w:proofErr w:type="gramEnd"/>
      <w:r w:rsidRPr="00AB3D6F">
        <w:t xml:space="preserve"> margins were good, essentially a clean quarter. And when you look back over the past year though and certainly, you know, last quarter, you've had some charges, fixed price development program issues and MFC and aeronautics and RMS. You know, how do you look at </w:t>
      </w:r>
      <w:proofErr w:type="gramStart"/>
      <w:r w:rsidRPr="00AB3D6F">
        <w:t>the when</w:t>
      </w:r>
      <w:proofErr w:type="gramEnd"/>
      <w:r w:rsidRPr="00AB3D6F">
        <w:t xml:space="preserve"> you look forward now, you know, how do we get comfortable that those </w:t>
      </w:r>
      <w:r w:rsidRPr="00AB3D6F">
        <w:lastRenderedPageBreak/>
        <w:t xml:space="preserve">issues are behind you? What have you done across those businesses so we can get </w:t>
      </w:r>
      <w:proofErr w:type="gramStart"/>
      <w:r w:rsidRPr="00AB3D6F">
        <w:t>pretty confident</w:t>
      </w:r>
      <w:proofErr w:type="gramEnd"/>
      <w:r w:rsidRPr="00AB3D6F">
        <w:t xml:space="preserve"> that this growth trajectory can be executed with strong margin performance.</w:t>
      </w:r>
    </w:p>
    <w:p w14:paraId="1DECFB66" w14:textId="77777777" w:rsidR="00AB3D6F" w:rsidRPr="00AB3D6F" w:rsidRDefault="00AB3D6F" w:rsidP="00AB3D6F">
      <w:r w:rsidRPr="00AB3D6F">
        <w:rPr>
          <w:b/>
          <w:bCs/>
        </w:rPr>
        <w:t>James Taiclet:</w:t>
      </w:r>
      <w:r w:rsidRPr="00AB3D6F">
        <w:t xml:space="preserve"> Yes, Doug, good morning. Look, we've taken our best approach, our best people and we put them on these highlight programs which have been if you've been reading the Qs and Ks for the last ten years, they've been highlighted all the way through. And we're at a point where now our growth prospects are so strong that we just want to try to put every risk that we can quantify behind us in the company. Now, we can't predict 100% that we've covered every risk that every flight test is going to be successful, etcetera. But we've really wanted to take the lion's share of the </w:t>
      </w:r>
      <w:proofErr w:type="gramStart"/>
      <w:r w:rsidRPr="00AB3D6F">
        <w:t>risk</w:t>
      </w:r>
      <w:proofErr w:type="gramEnd"/>
      <w:r w:rsidRPr="00AB3D6F">
        <w:t xml:space="preserve"> put it in place, cover it, take the charges, and move on.</w:t>
      </w:r>
    </w:p>
    <w:p w14:paraId="27752BD5" w14:textId="77777777" w:rsidR="00AB3D6F" w:rsidRPr="00AB3D6F" w:rsidRDefault="00AB3D6F" w:rsidP="00AB3D6F">
      <w:r w:rsidRPr="00AB3D6F">
        <w:t xml:space="preserve">That's the attitude. Again, </w:t>
      </w:r>
      <w:proofErr w:type="gramStart"/>
      <w:r w:rsidRPr="00AB3D6F">
        <w:t>can't</w:t>
      </w:r>
      <w:proofErr w:type="gramEnd"/>
      <w:r w:rsidRPr="00AB3D6F">
        <w:t xml:space="preserve"> guarantee perfection going forward. But that's been our attitude. And instead </w:t>
      </w:r>
      <w:proofErr w:type="gramStart"/>
      <w:r w:rsidRPr="00AB3D6F">
        <w:t>of like</w:t>
      </w:r>
      <w:proofErr w:type="gramEnd"/>
      <w:r w:rsidRPr="00AB3D6F">
        <w:t xml:space="preserve"> lugging these rocks behind us every quarter, the ones we knew about, the helicopter </w:t>
      </w:r>
      <w:proofErr w:type="gramStart"/>
      <w:r w:rsidRPr="00AB3D6F">
        <w:t>programs</w:t>
      </w:r>
      <w:proofErr w:type="gramEnd"/>
      <w:r w:rsidRPr="00AB3D6F">
        <w:t xml:space="preserve"> both of which could still do better than we're expecting. But we just wanted to take those two legacy risks off the table. And then when it came to MSC, that program needed to get past certain test points, if you will. It's gotten past them. We have a lot more confidence in that. And we took the charges we did because that risk had been </w:t>
      </w:r>
      <w:proofErr w:type="gramStart"/>
      <w:r w:rsidRPr="00AB3D6F">
        <w:t>carried</w:t>
      </w:r>
      <w:proofErr w:type="gramEnd"/>
      <w:r w:rsidRPr="00AB3D6F">
        <w:t xml:space="preserve"> all those years. And then finally on the ARO classified, we have basically drowned that program in talent and attention.</w:t>
      </w:r>
    </w:p>
    <w:p w14:paraId="551F518F" w14:textId="77777777" w:rsidR="00AB3D6F" w:rsidRPr="00AB3D6F" w:rsidRDefault="00AB3D6F" w:rsidP="00AB3D6F">
      <w:r w:rsidRPr="00AB3D6F">
        <w:t xml:space="preserve">We've got our chief engineer for the entire company now Basically, project engineer on p on the P95A program. Along with a lot of other </w:t>
      </w:r>
      <w:proofErr w:type="gramStart"/>
      <w:r w:rsidRPr="00AB3D6F">
        <w:t>talent</w:t>
      </w:r>
      <w:proofErr w:type="gramEnd"/>
      <w:r w:rsidRPr="00AB3D6F">
        <w:t xml:space="preserve"> too. So again, we </w:t>
      </w:r>
      <w:proofErr w:type="spellStart"/>
      <w:r w:rsidRPr="00AB3D6F">
        <w:t>rebaselined</w:t>
      </w:r>
      <w:proofErr w:type="spellEnd"/>
      <w:r w:rsidRPr="00AB3D6F">
        <w:t xml:space="preserve"> every single original assumption in that bid from 2018 And we think we've covered most of the bases that we can understand. But there's still technical risk in this, and what will come </w:t>
      </w:r>
      <w:proofErr w:type="gramStart"/>
      <w:r w:rsidRPr="00AB3D6F">
        <w:t>out</w:t>
      </w:r>
      <w:proofErr w:type="gramEnd"/>
      <w:r w:rsidRPr="00AB3D6F">
        <w:t xml:space="preserve"> the other side is something really amazing that will have lots more </w:t>
      </w:r>
      <w:proofErr w:type="gramStart"/>
      <w:r w:rsidRPr="00AB3D6F">
        <w:t>demand</w:t>
      </w:r>
      <w:proofErr w:type="gramEnd"/>
      <w:r w:rsidRPr="00AB3D6F">
        <w:t xml:space="preserve"> we </w:t>
      </w:r>
      <w:proofErr w:type="gramStart"/>
      <w:r w:rsidRPr="00AB3D6F">
        <w:t>think</w:t>
      </w:r>
      <w:proofErr w:type="gramEnd"/>
      <w:r w:rsidRPr="00AB3D6F">
        <w:t xml:space="preserve"> beyond the fixed price production lots that we are taking the charges for. </w:t>
      </w:r>
      <w:proofErr w:type="gramStart"/>
      <w:r w:rsidRPr="00AB3D6F">
        <w:t>So</w:t>
      </w:r>
      <w:proofErr w:type="gramEnd"/>
      <w:r w:rsidRPr="00AB3D6F">
        <w:t xml:space="preserve"> I do see a much more robust future for that program now that taken those charges again put that all behind us.</w:t>
      </w:r>
    </w:p>
    <w:p w14:paraId="2D88CA38" w14:textId="77777777" w:rsidR="00AB3D6F" w:rsidRPr="00AB3D6F" w:rsidRDefault="00AB3D6F" w:rsidP="00AB3D6F">
      <w:r w:rsidRPr="00AB3D6F">
        <w:t>But it's not 100% risk free. But I think in the end, all in all, I've been on top of all these programs myself too, at a detailed level, this will be very good for the company and very good for the country over the over the next number of years.</w:t>
      </w:r>
    </w:p>
    <w:p w14:paraId="73C29611" w14:textId="77777777" w:rsidR="00AB3D6F" w:rsidRPr="00AB3D6F" w:rsidRDefault="00AB3D6F" w:rsidP="00AB3D6F">
      <w:r w:rsidRPr="00AB3D6F">
        <w:rPr>
          <w:b/>
          <w:bCs/>
        </w:rPr>
        <w:t>Operator:</w:t>
      </w:r>
      <w:r w:rsidRPr="00AB3D6F">
        <w:t> The next question comes from Seth Seifman with JPMorgan. Your line is open.</w:t>
      </w:r>
    </w:p>
    <w:p w14:paraId="0B03EE35" w14:textId="77777777" w:rsidR="00AB3D6F" w:rsidRPr="00AB3D6F" w:rsidRDefault="00AB3D6F" w:rsidP="00AB3D6F">
      <w:r w:rsidRPr="00AB3D6F">
        <w:rPr>
          <w:b/>
          <w:bCs/>
        </w:rPr>
        <w:t>Seth Seifman:</w:t>
      </w:r>
      <w:r w:rsidRPr="00AB3D6F">
        <w:t xml:space="preserve"> Hey, thanks very much and good morning. Evan, in the past on the Q3 call, the company's provided some color on expectations for the following year. Don't if there's anything you can say at this time, but given the backlog growth, would there be any reason not to expect mid-single-digit growth next year </w:t>
      </w:r>
      <w:proofErr w:type="gramStart"/>
      <w:r w:rsidRPr="00AB3D6F">
        <w:t>And</w:t>
      </w:r>
      <w:proofErr w:type="gramEnd"/>
      <w:r w:rsidRPr="00AB3D6F">
        <w:t xml:space="preserve"> also if you can anything you can say about mix and margin profile along with the cash flow outlook for 2026 that you talked about. On the last quarterly call and whether that's still the way to look at things?</w:t>
      </w:r>
    </w:p>
    <w:p w14:paraId="30D62D9D" w14:textId="77777777" w:rsidR="00AB3D6F" w:rsidRPr="00AB3D6F" w:rsidRDefault="00AB3D6F" w:rsidP="00AB3D6F">
      <w:r w:rsidRPr="00AB3D6F">
        <w:rPr>
          <w:b/>
          <w:bCs/>
        </w:rPr>
        <w:lastRenderedPageBreak/>
        <w:t>Evan Scott:</w:t>
      </w:r>
      <w:r w:rsidRPr="00AB3D6F">
        <w:t xml:space="preserve"> Thanks for the question, Seth. </w:t>
      </w:r>
      <w:proofErr w:type="gramStart"/>
      <w:r w:rsidRPr="00AB3D6F">
        <w:t>So</w:t>
      </w:r>
      <w:proofErr w:type="gramEnd"/>
      <w:r w:rsidRPr="00AB3D6F">
        <w:t xml:space="preserve"> we are not changing </w:t>
      </w:r>
      <w:proofErr w:type="gramStart"/>
      <w:r w:rsidRPr="00AB3D6F">
        <w:t>our</w:t>
      </w:r>
      <w:proofErr w:type="gramEnd"/>
      <w:r w:rsidRPr="00AB3D6F">
        <w:t xml:space="preserve"> </w:t>
      </w:r>
      <w:proofErr w:type="gramStart"/>
      <w:r w:rsidRPr="00AB3D6F">
        <w:t>trending</w:t>
      </w:r>
      <w:proofErr w:type="gramEnd"/>
      <w:r w:rsidRPr="00AB3D6F">
        <w:t xml:space="preserve"> that we previously provided. But since we </w:t>
      </w:r>
      <w:proofErr w:type="gramStart"/>
      <w:r w:rsidRPr="00AB3D6F">
        <w:t>provided that</w:t>
      </w:r>
      <w:proofErr w:type="gramEnd"/>
      <w:r w:rsidRPr="00AB3D6F">
        <w:t xml:space="preserve"> </w:t>
      </w:r>
      <w:proofErr w:type="gramStart"/>
      <w:r w:rsidRPr="00AB3D6F">
        <w:t>trending</w:t>
      </w:r>
      <w:proofErr w:type="gramEnd"/>
      <w:r w:rsidRPr="00AB3D6F">
        <w:t xml:space="preserve">, we are seeing some new </w:t>
      </w:r>
      <w:proofErr w:type="gramStart"/>
      <w:r w:rsidRPr="00AB3D6F">
        <w:t>opportunity</w:t>
      </w:r>
      <w:proofErr w:type="gramEnd"/>
      <w:r w:rsidRPr="00AB3D6F">
        <w:t xml:space="preserve"> emerge. Particularly around the munitions and Golden Dome and some of the others across the portfolio. Given that these items are fluid, we're going to continue to focus on them this quarter's specifically and we'll be in a much better position to give clear guidance on that in January, both on what upside to revenue that might drive and any investments that are required to unlock that revenue.</w:t>
      </w:r>
    </w:p>
    <w:p w14:paraId="23A0A904" w14:textId="77777777" w:rsidR="00AB3D6F" w:rsidRPr="00AB3D6F" w:rsidRDefault="00AB3D6F" w:rsidP="00AB3D6F">
      <w:r w:rsidRPr="00AB3D6F">
        <w:rPr>
          <w:b/>
          <w:bCs/>
        </w:rPr>
        <w:t>Operator:</w:t>
      </w:r>
      <w:r w:rsidRPr="00AB3D6F">
        <w:t> The next question comes from Ken Herbert with RBC Capital Markets. Your line is open.</w:t>
      </w:r>
    </w:p>
    <w:p w14:paraId="6580D525" w14:textId="77777777" w:rsidR="00AB3D6F" w:rsidRPr="00AB3D6F" w:rsidRDefault="00AB3D6F" w:rsidP="00AB3D6F">
      <w:r w:rsidRPr="00AB3D6F">
        <w:rPr>
          <w:b/>
          <w:bCs/>
        </w:rPr>
        <w:t>Ken Herbert:</w:t>
      </w:r>
      <w:r w:rsidRPr="00AB3D6F">
        <w:t xml:space="preserve"> Yes. </w:t>
      </w:r>
      <w:proofErr w:type="gramStart"/>
      <w:r w:rsidRPr="00AB3D6F">
        <w:t>Hi,</w:t>
      </w:r>
      <w:proofErr w:type="gramEnd"/>
      <w:r w:rsidRPr="00AB3D6F">
        <w:t xml:space="preserve"> Jim and Evan. Thanks for the question. MFC revenues, you've seen really strong growth now for several quarters. As you think about the outlook for sort of a high single, low double outlook over the next few years, with the very strong demand signals you continue to pull out point out, could you talk about confidence in the supply chain to ramp production over the next few years, whether it be solid rocket motors, seekers, any other focus areas that are constraints today or that you see as potential risks as you look at obviously executing to some of the major contracts you've announced?</w:t>
      </w:r>
    </w:p>
    <w:p w14:paraId="1A7DCC5A" w14:textId="77777777" w:rsidR="00AB3D6F" w:rsidRPr="00AB3D6F" w:rsidRDefault="00AB3D6F" w:rsidP="00AB3D6F">
      <w:r w:rsidRPr="00AB3D6F">
        <w:rPr>
          <w:b/>
          <w:bCs/>
        </w:rPr>
        <w:t>James Taiclet:</w:t>
      </w:r>
      <w:r w:rsidRPr="00AB3D6F">
        <w:t xml:space="preserve"> Yeah. Hey, Ken, it's Jim. We've worked with our US government partners and our key suppliers on especially some of those items that you just pointed </w:t>
      </w:r>
      <w:proofErr w:type="gramStart"/>
      <w:r w:rsidRPr="00AB3D6F">
        <w:t>to</w:t>
      </w:r>
      <w:proofErr w:type="gramEnd"/>
      <w:r w:rsidRPr="00AB3D6F">
        <w:t xml:space="preserve">. And I'm much more confident today than I was a year or so ago about the ability of those industry partners to step up to the </w:t>
      </w:r>
      <w:proofErr w:type="gramStart"/>
      <w:r w:rsidRPr="00AB3D6F">
        <w:t>kinds of rates</w:t>
      </w:r>
      <w:proofErr w:type="gramEnd"/>
      <w:r w:rsidRPr="00AB3D6F">
        <w:t xml:space="preserve"> of production increase that we're being asked to put into play. There's </w:t>
      </w:r>
      <w:proofErr w:type="gramStart"/>
      <w:r w:rsidRPr="00AB3D6F">
        <w:t>been</w:t>
      </w:r>
      <w:proofErr w:type="gramEnd"/>
      <w:r w:rsidRPr="00AB3D6F">
        <w:t xml:space="preserve"> I would </w:t>
      </w:r>
      <w:proofErr w:type="gramStart"/>
      <w:r w:rsidRPr="00AB3D6F">
        <w:t>say</w:t>
      </w:r>
      <w:proofErr w:type="gramEnd"/>
      <w:r w:rsidRPr="00AB3D6F">
        <w:t xml:space="preserve"> top-level interest in both the seeker provider and commitment to the government and to us. To make the kind of </w:t>
      </w:r>
      <w:proofErr w:type="gramStart"/>
      <w:r w:rsidRPr="00AB3D6F">
        <w:t>investments</w:t>
      </w:r>
      <w:proofErr w:type="gramEnd"/>
      <w:r w:rsidRPr="00AB3D6F">
        <w:t xml:space="preserve"> that will give us confidence that they will get there. On the solid rocket motor side, you know, we've got really three providers now.</w:t>
      </w:r>
    </w:p>
    <w:p w14:paraId="67155F5A" w14:textId="77777777" w:rsidR="00AB3D6F" w:rsidRPr="00AB3D6F" w:rsidRDefault="00AB3D6F" w:rsidP="00AB3D6F">
      <w:proofErr w:type="gramStart"/>
      <w:r w:rsidRPr="00AB3D6F">
        <w:t>Aerojet Rocketdyne,</w:t>
      </w:r>
      <w:proofErr w:type="gramEnd"/>
      <w:r w:rsidRPr="00AB3D6F">
        <w:t xml:space="preserve"> has also stepped up with investment. Northrop Grumman made a big commitment again to investment </w:t>
      </w:r>
      <w:proofErr w:type="gramStart"/>
      <w:r w:rsidRPr="00AB3D6F">
        <w:t>on</w:t>
      </w:r>
      <w:proofErr w:type="gramEnd"/>
      <w:r w:rsidRPr="00AB3D6F">
        <w:t xml:space="preserve"> the SRMs. And we've got a joint venture now with General Dynamics where we will have </w:t>
      </w:r>
      <w:proofErr w:type="gramStart"/>
      <w:r w:rsidRPr="00AB3D6F">
        <w:t>an</w:t>
      </w:r>
      <w:proofErr w:type="gramEnd"/>
      <w:r w:rsidRPr="00AB3D6F">
        <w:t xml:space="preserve"> ability to have a third supplier to bolster those two in the future. </w:t>
      </w:r>
      <w:proofErr w:type="gramStart"/>
      <w:r w:rsidRPr="00AB3D6F">
        <w:t>So</w:t>
      </w:r>
      <w:proofErr w:type="gramEnd"/>
      <w:r w:rsidRPr="00AB3D6F">
        <w:t xml:space="preserve"> I'm much more confident about the supply chain than I was before. Having said that, there are a lot of parts and components in these devices. And we </w:t>
      </w:r>
      <w:proofErr w:type="gramStart"/>
      <w:r w:rsidRPr="00AB3D6F">
        <w:t>have to</w:t>
      </w:r>
      <w:proofErr w:type="gramEnd"/>
      <w:r w:rsidRPr="00AB3D6F">
        <w:t xml:space="preserve"> manage it every day like a wet blanket. We're all on top of our suppliers. And we're getting </w:t>
      </w:r>
      <w:proofErr w:type="gramStart"/>
      <w:r w:rsidRPr="00AB3D6F">
        <w:t>better and better</w:t>
      </w:r>
      <w:proofErr w:type="gramEnd"/>
      <w:r w:rsidRPr="00AB3D6F">
        <w:t xml:space="preserve"> at looking farther ahead to see where the issues might </w:t>
      </w:r>
      <w:proofErr w:type="gramStart"/>
      <w:r w:rsidRPr="00AB3D6F">
        <w:t>come</w:t>
      </w:r>
      <w:proofErr w:type="gramEnd"/>
      <w:r w:rsidRPr="00AB3D6F">
        <w:t xml:space="preserve"> and address them early.</w:t>
      </w:r>
    </w:p>
    <w:p w14:paraId="39F7E48D" w14:textId="77777777" w:rsidR="00AB3D6F" w:rsidRPr="00AB3D6F" w:rsidRDefault="00AB3D6F" w:rsidP="00AB3D6F">
      <w:r w:rsidRPr="00AB3D6F">
        <w:rPr>
          <w:b/>
          <w:bCs/>
        </w:rPr>
        <w:t>Evan Scott:</w:t>
      </w:r>
      <w:r w:rsidRPr="00AB3D6F">
        <w:t xml:space="preserve"> Yeah, and I think I'll just add to reach the level of scale that's being contemplated, it really will take everybody operating the same direction. As Jim said, every single part needs to be on time and that is </w:t>
      </w:r>
      <w:proofErr w:type="spellStart"/>
      <w:r w:rsidRPr="00AB3D6F">
        <w:t>gonna</w:t>
      </w:r>
      <w:proofErr w:type="spellEnd"/>
      <w:r w:rsidRPr="00AB3D6F">
        <w:t xml:space="preserve"> take close coordination with our customer. And I think we're </w:t>
      </w:r>
      <w:proofErr w:type="spellStart"/>
      <w:r w:rsidRPr="00AB3D6F">
        <w:t>gonna</w:t>
      </w:r>
      <w:proofErr w:type="spellEnd"/>
      <w:r w:rsidRPr="00AB3D6F">
        <w:t xml:space="preserve"> get exactly that to scale across the entire supply chain </w:t>
      </w:r>
      <w:r w:rsidRPr="00AB3D6F">
        <w:lastRenderedPageBreak/>
        <w:t xml:space="preserve">because the goal is not only to meet current delivery requirements, which we're very focused on, but to potentially scale beyond that to customers demand </w:t>
      </w:r>
      <w:proofErr w:type="gramStart"/>
      <w:r w:rsidRPr="00AB3D6F">
        <w:t>And</w:t>
      </w:r>
      <w:proofErr w:type="gramEnd"/>
      <w:r w:rsidRPr="00AB3D6F">
        <w:t xml:space="preserve"> then have resiliency within those supply chains that be able to scale further as needed. And that's our big focus as we work on that this quarter.</w:t>
      </w:r>
    </w:p>
    <w:p w14:paraId="7607BB6D" w14:textId="77777777" w:rsidR="00AB3D6F" w:rsidRPr="00AB3D6F" w:rsidRDefault="00AB3D6F" w:rsidP="00AB3D6F">
      <w:r w:rsidRPr="00AB3D6F">
        <w:rPr>
          <w:b/>
          <w:bCs/>
        </w:rPr>
        <w:t>Operator:</w:t>
      </w:r>
      <w:r w:rsidRPr="00AB3D6F">
        <w:t> The next question comes from Gavin Parsons of UBS. Your line is open.</w:t>
      </w:r>
    </w:p>
    <w:p w14:paraId="21AE4C5F" w14:textId="77777777" w:rsidR="00AB3D6F" w:rsidRPr="00AB3D6F" w:rsidRDefault="00AB3D6F" w:rsidP="00AB3D6F">
      <w:r w:rsidRPr="00AB3D6F">
        <w:rPr>
          <w:b/>
          <w:bCs/>
        </w:rPr>
        <w:t>Gavin Parsons:</w:t>
      </w:r>
      <w:r w:rsidRPr="00AB3D6F">
        <w:t xml:space="preserve"> Thank you. Morning. Good morning. Morning. Thinking a little bit further about the capacity investment and </w:t>
      </w:r>
      <w:proofErr w:type="spellStart"/>
      <w:r w:rsidRPr="00AB3D6F">
        <w:t>CapEx</w:t>
      </w:r>
      <w:proofErr w:type="spellEnd"/>
      <w:r w:rsidRPr="00AB3D6F">
        <w:t xml:space="preserve"> spend over the past few years has </w:t>
      </w:r>
      <w:proofErr w:type="gramStart"/>
      <w:r w:rsidRPr="00AB3D6F">
        <w:t>pretty consistently</w:t>
      </w:r>
      <w:proofErr w:type="gramEnd"/>
      <w:r w:rsidRPr="00AB3D6F">
        <w:t xml:space="preserve"> been around 2.5% of revenue and you've grown kind of mid-single digits. Is there a way to quantify what say, 100 basis points step up in </w:t>
      </w:r>
      <w:proofErr w:type="spellStart"/>
      <w:r w:rsidRPr="00AB3D6F">
        <w:t>CapEx</w:t>
      </w:r>
      <w:proofErr w:type="spellEnd"/>
      <w:r w:rsidRPr="00AB3D6F">
        <w:t xml:space="preserve"> would convert to in terms of revenue growth? Or how do you guys think about it?</w:t>
      </w:r>
    </w:p>
    <w:p w14:paraId="36B49115" w14:textId="77777777" w:rsidR="00AB3D6F" w:rsidRPr="00AB3D6F" w:rsidRDefault="00AB3D6F" w:rsidP="00AB3D6F">
      <w:r w:rsidRPr="00AB3D6F">
        <w:rPr>
          <w:b/>
          <w:bCs/>
        </w:rPr>
        <w:t>Evan Scott:</w:t>
      </w:r>
      <w:r w:rsidRPr="00AB3D6F">
        <w:t xml:space="preserve"> I think it's a little early to make that direct correlation I will say that the numbers you stated historically probably hold for the future based on the revenue projections we had given previously in terms of trending. To the extent that there is a significant ramp up to that demand and top line, there will be potentially more capital investment than we have maybe seen historically </w:t>
      </w:r>
      <w:proofErr w:type="gramStart"/>
      <w:r w:rsidRPr="00AB3D6F">
        <w:t>to unlock</w:t>
      </w:r>
      <w:proofErr w:type="gramEnd"/>
      <w:r w:rsidRPr="00AB3D6F">
        <w:t xml:space="preserve"> that. Given the potential scale of the minutiae ramps that we're talking about. And that will be able to give </w:t>
      </w:r>
      <w:proofErr w:type="gramStart"/>
      <w:r w:rsidRPr="00AB3D6F">
        <w:t>a much</w:t>
      </w:r>
      <w:proofErr w:type="gramEnd"/>
      <w:r w:rsidRPr="00AB3D6F">
        <w:t xml:space="preserve"> better clarity on when we report in January.</w:t>
      </w:r>
    </w:p>
    <w:p w14:paraId="482EB1CA" w14:textId="77777777" w:rsidR="00AB3D6F" w:rsidRPr="00AB3D6F" w:rsidRDefault="00AB3D6F" w:rsidP="00AB3D6F">
      <w:r w:rsidRPr="00AB3D6F">
        <w:rPr>
          <w:b/>
          <w:bCs/>
        </w:rPr>
        <w:t>Operator:</w:t>
      </w:r>
      <w:r w:rsidRPr="00AB3D6F">
        <w:t> The next question comes from Scott Deuschle of Deutsche Bank. Your line is open.</w:t>
      </w:r>
    </w:p>
    <w:p w14:paraId="42676015" w14:textId="77777777" w:rsidR="00AB3D6F" w:rsidRPr="00AB3D6F" w:rsidRDefault="00AB3D6F" w:rsidP="00AB3D6F">
      <w:r w:rsidRPr="00AB3D6F">
        <w:rPr>
          <w:b/>
          <w:bCs/>
        </w:rPr>
        <w:t>Scott Deuschle:</w:t>
      </w:r>
      <w:r w:rsidRPr="00AB3D6F">
        <w:t> Hey, good morning. Evan, for the guidance reduction at RMS, is it CH-53Ks volume at Sikorsky that's trending lower than expected? Or is it Blackhawk? And then would you expect any of this year's pressure to get caught up next year such that you ultimately get better growth in RMS next year and land in kind of the same spot? Thank you.</w:t>
      </w:r>
    </w:p>
    <w:p w14:paraId="12DDED55" w14:textId="77777777" w:rsidR="00AB3D6F" w:rsidRPr="00AB3D6F" w:rsidRDefault="00AB3D6F" w:rsidP="00AB3D6F">
      <w:r w:rsidRPr="00AB3D6F">
        <w:rPr>
          <w:b/>
          <w:bCs/>
        </w:rPr>
        <w:t>Evan Scott:</w:t>
      </w:r>
      <w:r w:rsidRPr="00AB3D6F">
        <w:t xml:space="preserve"> CS53K is the largest driver as we work </w:t>
      </w:r>
      <w:proofErr w:type="gramStart"/>
      <w:r w:rsidRPr="00AB3D6F">
        <w:t>to</w:t>
      </w:r>
      <w:proofErr w:type="gramEnd"/>
      <w:r w:rsidRPr="00AB3D6F">
        <w:t xml:space="preserve"> scale </w:t>
      </w:r>
      <w:proofErr w:type="gramStart"/>
      <w:r w:rsidRPr="00AB3D6F">
        <w:t>production</w:t>
      </w:r>
      <w:proofErr w:type="gramEnd"/>
      <w:r w:rsidRPr="00AB3D6F">
        <w:t xml:space="preserve"> We have seen some strength in Blackhawk this </w:t>
      </w:r>
      <w:proofErr w:type="gramStart"/>
      <w:r w:rsidRPr="00AB3D6F">
        <w:t>particular quarter</w:t>
      </w:r>
      <w:proofErr w:type="gramEnd"/>
      <w:r w:rsidRPr="00AB3D6F">
        <w:t xml:space="preserve"> compared to quarter. </w:t>
      </w:r>
      <w:proofErr w:type="gramStart"/>
      <w:r w:rsidRPr="00AB3D6F">
        <w:t>So</w:t>
      </w:r>
      <w:proofErr w:type="gramEnd"/>
      <w:r w:rsidRPr="00AB3D6F">
        <w:t xml:space="preserve"> fourth quarter needs to continue to be a scaling quarter for us. And then next year for sure across both programs. </w:t>
      </w:r>
      <w:proofErr w:type="gramStart"/>
      <w:r w:rsidRPr="00AB3D6F">
        <w:t>So</w:t>
      </w:r>
      <w:proofErr w:type="gramEnd"/>
      <w:r w:rsidRPr="00AB3D6F">
        <w:t xml:space="preserve"> our intention is to get production scaled and in good shape next year and we'll be talking about that of </w:t>
      </w:r>
      <w:proofErr w:type="gramStart"/>
      <w:r w:rsidRPr="00AB3D6F">
        <w:t>course</w:t>
      </w:r>
      <w:proofErr w:type="gramEnd"/>
      <w:r w:rsidRPr="00AB3D6F">
        <w:t xml:space="preserve"> more specifically in January. But in terms of main drivers this year, I think you are thinking about it right.</w:t>
      </w:r>
    </w:p>
    <w:p w14:paraId="66E69857" w14:textId="77777777" w:rsidR="00AB3D6F" w:rsidRPr="00AB3D6F" w:rsidRDefault="00AB3D6F" w:rsidP="00AB3D6F">
      <w:r w:rsidRPr="00AB3D6F">
        <w:rPr>
          <w:b/>
          <w:bCs/>
        </w:rPr>
        <w:t>James Taiclet:</w:t>
      </w:r>
      <w:r w:rsidRPr="00AB3D6F">
        <w:t xml:space="preserve"> Yeah. This is Scott. This is Jim. There's one thing that </w:t>
      </w:r>
      <w:proofErr w:type="gramStart"/>
      <w:r w:rsidRPr="00AB3D6F">
        <w:t>I'm been</w:t>
      </w:r>
      <w:proofErr w:type="gramEnd"/>
      <w:r w:rsidRPr="00AB3D6F">
        <w:t xml:space="preserve"> pushing for a few years and it's starting to get traction on the customer side now, which is autonomous Blackhawk. For contested logistics and air evacuation missions, those kinds of things. Where we could repurpose Blackhawks over the next couple of decades with about a $5 million per unit autonomy package that can free </w:t>
      </w:r>
      <w:proofErr w:type="gramStart"/>
      <w:r w:rsidRPr="00AB3D6F">
        <w:t>you up</w:t>
      </w:r>
      <w:proofErr w:type="gramEnd"/>
      <w:r w:rsidRPr="00AB3D6F">
        <w:t xml:space="preserve"> from pilot risk </w:t>
      </w:r>
      <w:proofErr w:type="gramStart"/>
      <w:r w:rsidRPr="00AB3D6F">
        <w:t>and also</w:t>
      </w:r>
      <w:proofErr w:type="gramEnd"/>
      <w:r w:rsidRPr="00AB3D6F">
        <w:t xml:space="preserve"> from pilot demand on pilots and keep those pilots available for the critical missions that they </w:t>
      </w:r>
      <w:proofErr w:type="gramStart"/>
      <w:r w:rsidRPr="00AB3D6F">
        <w:t>have to</w:t>
      </w:r>
      <w:proofErr w:type="gramEnd"/>
      <w:r w:rsidRPr="00AB3D6F">
        <w:t xml:space="preserve"> </w:t>
      </w:r>
      <w:r w:rsidRPr="00AB3D6F">
        <w:lastRenderedPageBreak/>
        <w:t>be in the cockpit for. So basically, it's a pilot optional Blackhawk. We've demonstrated these for the last two, three years.</w:t>
      </w:r>
    </w:p>
    <w:p w14:paraId="376F1FDE" w14:textId="77777777" w:rsidR="00AB3D6F" w:rsidRPr="00AB3D6F" w:rsidRDefault="00AB3D6F" w:rsidP="00AB3D6F">
      <w:r w:rsidRPr="00AB3D6F">
        <w:t>And I think there'll be some interest in the armed forces on those because the contested logistics environment is getting way worse instead of any better.</w:t>
      </w:r>
    </w:p>
    <w:p w14:paraId="3D264E75" w14:textId="77777777" w:rsidR="00AB3D6F" w:rsidRPr="00AB3D6F" w:rsidRDefault="00AB3D6F" w:rsidP="00AB3D6F">
      <w:r w:rsidRPr="00AB3D6F">
        <w:rPr>
          <w:b/>
          <w:bCs/>
        </w:rPr>
        <w:t>Operator:</w:t>
      </w:r>
      <w:r w:rsidRPr="00AB3D6F">
        <w:t> The next question comes from Richard Safran with Seaport Research Partners. Your line is open.</w:t>
      </w:r>
    </w:p>
    <w:p w14:paraId="019CAAEF" w14:textId="77777777" w:rsidR="00AB3D6F" w:rsidRPr="00AB3D6F" w:rsidRDefault="00AB3D6F" w:rsidP="00AB3D6F">
      <w:r w:rsidRPr="00AB3D6F">
        <w:rPr>
          <w:b/>
          <w:bCs/>
        </w:rPr>
        <w:t>Richard Safran:</w:t>
      </w:r>
      <w:r w:rsidRPr="00AB3D6F">
        <w:t xml:space="preserve"> Jim, Evan, Maria, good morning. Evan, if I may, I wanted to </w:t>
      </w:r>
      <w:proofErr w:type="gramStart"/>
      <w:r w:rsidRPr="00AB3D6F">
        <w:t>follow-up</w:t>
      </w:r>
      <w:proofErr w:type="gramEnd"/>
      <w:r w:rsidRPr="00AB3D6F">
        <w:t xml:space="preserve"> on your opening pension remarks. When we spoke, in August, I brought up pension offsets </w:t>
      </w:r>
      <w:proofErr w:type="gramStart"/>
      <w:r w:rsidRPr="00AB3D6F">
        <w:t>And</w:t>
      </w:r>
      <w:proofErr w:type="gramEnd"/>
      <w:r w:rsidRPr="00AB3D6F">
        <w:t xml:space="preserve"> while you weren't specific, you did seem to indicate there were some options for offsetting pension headwinds. Now I understand your comments about 25% cash flow by the pension offsets. But could you discuss your plans in a bit more detail and tell us if there's anything else being contemplated that could offset 26 or 27 free cash flow headwinds from </w:t>
      </w:r>
      <w:proofErr w:type="gramStart"/>
      <w:r w:rsidRPr="00AB3D6F">
        <w:t>pension</w:t>
      </w:r>
      <w:proofErr w:type="gramEnd"/>
      <w:r w:rsidRPr="00AB3D6F">
        <w:t>. Thanks.</w:t>
      </w:r>
    </w:p>
    <w:p w14:paraId="725650CA" w14:textId="77777777" w:rsidR="00AB3D6F" w:rsidRPr="00AB3D6F" w:rsidRDefault="00AB3D6F" w:rsidP="00AB3D6F">
      <w:r w:rsidRPr="00AB3D6F">
        <w:rPr>
          <w:b/>
          <w:bCs/>
        </w:rPr>
        <w:t>Evan Scott:</w:t>
      </w:r>
      <w:r w:rsidRPr="00AB3D6F">
        <w:t xml:space="preserve"> Sure thing, Rich. So just a run through of pension. So as stated this year, we're targeting to pre-fund a portion of 2026 required $1 billion cash pension. </w:t>
      </w:r>
      <w:proofErr w:type="gramStart"/>
      <w:r w:rsidRPr="00AB3D6F">
        <w:t>So</w:t>
      </w:r>
      <w:proofErr w:type="gramEnd"/>
      <w:r w:rsidRPr="00AB3D6F">
        <w:t xml:space="preserve"> anything above 6.6 we would look to put into prepayment of the pension. Just sort of </w:t>
      </w:r>
      <w:proofErr w:type="gramStart"/>
      <w:r w:rsidRPr="00AB3D6F">
        <w:t>baselining</w:t>
      </w:r>
      <w:proofErr w:type="gramEnd"/>
      <w:r w:rsidRPr="00AB3D6F">
        <w:t xml:space="preserve"> it, in 2025, you look at impact to cash from pension, we benefited from pension recoveries </w:t>
      </w:r>
      <w:proofErr w:type="gramStart"/>
      <w:r w:rsidRPr="00AB3D6F">
        <w:t>in excess of</w:t>
      </w:r>
      <w:proofErr w:type="gramEnd"/>
      <w:r w:rsidRPr="00AB3D6F">
        <w:t xml:space="preserve"> contributions because of the prior prepayments that we made. 2026 will also benefit from recoveries in excess contributions, but less so than 2025 as we intend to make some contributions next year.</w:t>
      </w:r>
    </w:p>
    <w:p w14:paraId="7466378A" w14:textId="77777777" w:rsidR="00AB3D6F" w:rsidRPr="00AB3D6F" w:rsidRDefault="00AB3D6F" w:rsidP="00AB3D6F">
      <w:proofErr w:type="gramStart"/>
      <w:r w:rsidRPr="00AB3D6F">
        <w:t>So</w:t>
      </w:r>
      <w:proofErr w:type="gramEnd"/>
      <w:r w:rsidRPr="00AB3D6F">
        <w:t xml:space="preserve"> the way to think about it is starting in 2027, we expect pension cash contribution </w:t>
      </w:r>
      <w:proofErr w:type="gramStart"/>
      <w:r w:rsidRPr="00AB3D6F">
        <w:t>be</w:t>
      </w:r>
      <w:proofErr w:type="gramEnd"/>
      <w:r w:rsidRPr="00AB3D6F">
        <w:t xml:space="preserve"> neutral to free cash flow as pension recoveries and pension contributions should be equal on an annual basis. </w:t>
      </w:r>
      <w:proofErr w:type="gramStart"/>
      <w:r w:rsidRPr="00AB3D6F">
        <w:t>So</w:t>
      </w:r>
      <w:proofErr w:type="gramEnd"/>
      <w:r w:rsidRPr="00AB3D6F">
        <w:t xml:space="preserve"> while we expect that to be net neutral cash impact in 2027, it could present a headwind year over year compared to 2026. However, our intention is to offset any of </w:t>
      </w:r>
      <w:proofErr w:type="gramStart"/>
      <w:r w:rsidRPr="00AB3D6F">
        <w:t>that headwind</w:t>
      </w:r>
      <w:proofErr w:type="gramEnd"/>
      <w:r w:rsidRPr="00AB3D6F">
        <w:t xml:space="preserve"> in 2027 with growth in operational cash.</w:t>
      </w:r>
    </w:p>
    <w:p w14:paraId="106D8C91" w14:textId="77777777" w:rsidR="00AB3D6F" w:rsidRPr="00AB3D6F" w:rsidRDefault="00AB3D6F" w:rsidP="00AB3D6F">
      <w:r w:rsidRPr="00AB3D6F">
        <w:rPr>
          <w:b/>
          <w:bCs/>
        </w:rPr>
        <w:t>Operator:</w:t>
      </w:r>
      <w:r w:rsidRPr="00AB3D6F">
        <w:t> The next question comes from Pete Skibitski with Alembic. Your line is open.</w:t>
      </w:r>
    </w:p>
    <w:p w14:paraId="55B64BA6" w14:textId="77777777" w:rsidR="00AB3D6F" w:rsidRPr="00AB3D6F" w:rsidRDefault="00AB3D6F" w:rsidP="00AB3D6F">
      <w:r w:rsidRPr="00AB3D6F">
        <w:rPr>
          <w:b/>
          <w:bCs/>
        </w:rPr>
        <w:t>Pete Skibitski:</w:t>
      </w:r>
      <w:r w:rsidRPr="00AB3D6F">
        <w:t xml:space="preserve"> Jim and Evan, obviously, F-35 visibility is improved now, I would think. At least through the midterm with the 2018 and 2019 </w:t>
      </w:r>
      <w:proofErr w:type="spellStart"/>
      <w:r w:rsidRPr="00AB3D6F">
        <w:t>definitization</w:t>
      </w:r>
      <w:proofErr w:type="spellEnd"/>
      <w:r w:rsidRPr="00AB3D6F">
        <w:t xml:space="preserve"> and the air vehicle sustainment contract. Could you kind of tie it up for us in terms of the growth outlook on that program and any margin opportunities? And but also the remaining risk on the Block IV development effort and how that might impact Dynamics?</w:t>
      </w:r>
    </w:p>
    <w:p w14:paraId="4D810941" w14:textId="77777777" w:rsidR="00AB3D6F" w:rsidRPr="00AB3D6F" w:rsidRDefault="00AB3D6F" w:rsidP="00AB3D6F">
      <w:r w:rsidRPr="00AB3D6F">
        <w:rPr>
          <w:b/>
          <w:bCs/>
        </w:rPr>
        <w:t>Evan Scott:</w:t>
      </w:r>
      <w:r w:rsidRPr="00AB3D6F">
        <w:t xml:space="preserve"> Sure, I'll start. </w:t>
      </w:r>
      <w:proofErr w:type="gramStart"/>
      <w:r w:rsidRPr="00AB3D6F">
        <w:t>So</w:t>
      </w:r>
      <w:proofErr w:type="gramEnd"/>
      <w:r w:rsidRPr="00AB3D6F">
        <w:t xml:space="preserve"> we ended the third quarter with a backlog of two </w:t>
      </w:r>
      <w:proofErr w:type="gramStart"/>
      <w:r w:rsidRPr="00AB3D6F">
        <w:t>sixty five</w:t>
      </w:r>
      <w:proofErr w:type="gramEnd"/>
      <w:r w:rsidRPr="00AB3D6F">
        <w:t xml:space="preserve"> jets, and that's before adding the extra 151 that came in the first week of Q4. </w:t>
      </w:r>
      <w:proofErr w:type="gramStart"/>
      <w:r w:rsidRPr="00AB3D6F">
        <w:t>So</w:t>
      </w:r>
      <w:proofErr w:type="gramEnd"/>
      <w:r w:rsidRPr="00AB3D6F">
        <w:t xml:space="preserve"> we have seen strong support domestically and internationally. And so given, presuming that the </w:t>
      </w:r>
      <w:r w:rsidRPr="00AB3D6F">
        <w:lastRenderedPageBreak/>
        <w:t>strong advocacy we've seen from lawmakers and the focus on their superiority from the administration, that gives us confidence in maintaining the 156 a year rate. In terms of growth for the program, the largest growth driver will be sustainment. As we stand up new capabilities and deliver more jets. So that will pace overall F-35 growth on a percentage basis.</w:t>
      </w:r>
    </w:p>
    <w:p w14:paraId="6A4CD64E" w14:textId="77777777" w:rsidR="00AB3D6F" w:rsidRPr="00AB3D6F" w:rsidRDefault="00AB3D6F" w:rsidP="00AB3D6F">
      <w:r w:rsidRPr="00AB3D6F">
        <w:t xml:space="preserve">We also see some margin </w:t>
      </w:r>
      <w:proofErr w:type="gramStart"/>
      <w:r w:rsidRPr="00AB3D6F">
        <w:t>opportunity</w:t>
      </w:r>
      <w:proofErr w:type="gramEnd"/>
      <w:r w:rsidRPr="00AB3D6F">
        <w:t xml:space="preserve"> across F-35 as we really hit a good groove on production. And that will continue to translate into operational results. And our top priorities are delivering out this year with a guidance of more like 1.75 to 1.9 and a big focus on completing Block IV development.</w:t>
      </w:r>
    </w:p>
    <w:p w14:paraId="20C66A6B" w14:textId="77777777" w:rsidR="00AB3D6F" w:rsidRPr="00AB3D6F" w:rsidRDefault="00AB3D6F" w:rsidP="00AB3D6F">
      <w:r w:rsidRPr="00AB3D6F">
        <w:rPr>
          <w:b/>
          <w:bCs/>
        </w:rPr>
        <w:t>James Taiclet:</w:t>
      </w:r>
      <w:r w:rsidRPr="00AB3D6F">
        <w:t xml:space="preserve"> Yeah, and with block four, Pete, can speak to that, it's Jim here. In that we have with the incoming administration the highest level of collaboration and cooperation between </w:t>
      </w:r>
      <w:proofErr w:type="gramStart"/>
      <w:r w:rsidRPr="00AB3D6F">
        <w:t>government</w:t>
      </w:r>
      <w:proofErr w:type="gramEnd"/>
      <w:r w:rsidRPr="00AB3D6F">
        <w:t xml:space="preserve">, Lockheed Martin Corporation is the prime contractor on </w:t>
      </w:r>
      <w:proofErr w:type="gramStart"/>
      <w:r w:rsidRPr="00AB3D6F">
        <w:t>the air vehicle</w:t>
      </w:r>
      <w:proofErr w:type="gramEnd"/>
      <w:r w:rsidRPr="00AB3D6F">
        <w:t xml:space="preserve"> and our supplier partners, many of which you would know by name. </w:t>
      </w:r>
      <w:proofErr w:type="gramStart"/>
      <w:r w:rsidRPr="00AB3D6F">
        <w:t>So</w:t>
      </w:r>
      <w:proofErr w:type="gramEnd"/>
      <w:r w:rsidRPr="00AB3D6F">
        <w:t xml:space="preserve"> RTX is the W sorry, RTX is the distributed </w:t>
      </w:r>
      <w:proofErr w:type="spellStart"/>
      <w:r w:rsidRPr="00AB3D6F">
        <w:t>aptra</w:t>
      </w:r>
      <w:proofErr w:type="spellEnd"/>
      <w:r w:rsidRPr="00AB3D6F">
        <w:t xml:space="preserve"> system BAE is the EW system. North of Grumman is our partner with the government on the radars, etcetera.</w:t>
      </w:r>
    </w:p>
    <w:p w14:paraId="76ED5CEA" w14:textId="77777777" w:rsidR="00AB3D6F" w:rsidRPr="00AB3D6F" w:rsidRDefault="00AB3D6F" w:rsidP="00AB3D6F">
      <w:r w:rsidRPr="00AB3D6F">
        <w:t xml:space="preserve">So we have the best collaboration we've ever had and openness with the government, not only to work with us in a teamwork fashion, </w:t>
      </w:r>
      <w:proofErr w:type="spellStart"/>
      <w:r w:rsidRPr="00AB3D6F">
        <w:t>a</w:t>
      </w:r>
      <w:proofErr w:type="spellEnd"/>
      <w:r w:rsidRPr="00AB3D6F">
        <w:t xml:space="preserve"> all of those companies and the US government and the Joint Program Office, But also to remove barriers and delays on the government side, which heretofore hadn't been addressed that aggressively, I'll say. And </w:t>
      </w:r>
      <w:proofErr w:type="gramStart"/>
      <w:r w:rsidRPr="00AB3D6F">
        <w:t>so</w:t>
      </w:r>
      <w:proofErr w:type="gramEnd"/>
      <w:r w:rsidRPr="00AB3D6F">
        <w:t xml:space="preserve"> we're in a positive conversation with all the parties that are involved in this block IV modernization program, which is really, </w:t>
      </w:r>
      <w:proofErr w:type="gramStart"/>
      <w:r w:rsidRPr="00AB3D6F">
        <w:t>really important</w:t>
      </w:r>
      <w:proofErr w:type="gramEnd"/>
      <w:r w:rsidRPr="00AB3D6F">
        <w:t xml:space="preserve">. To keep everything on time, to keep the production line </w:t>
      </w:r>
      <w:proofErr w:type="gramStart"/>
      <w:r w:rsidRPr="00AB3D6F">
        <w:t>going, So</w:t>
      </w:r>
      <w:proofErr w:type="gramEnd"/>
      <w:r w:rsidRPr="00AB3D6F">
        <w:t xml:space="preserve"> I'm confident that we will have a successful block four rollout.</w:t>
      </w:r>
    </w:p>
    <w:p w14:paraId="0B12793E" w14:textId="77777777" w:rsidR="00AB3D6F" w:rsidRPr="00AB3D6F" w:rsidRDefault="00AB3D6F" w:rsidP="00AB3D6F">
      <w:r w:rsidRPr="00AB3D6F">
        <w:t xml:space="preserve">And one where government, industry, including the supply chain are collaborating in ways that we've never done before. </w:t>
      </w:r>
      <w:proofErr w:type="gramStart"/>
      <w:r w:rsidRPr="00AB3D6F">
        <w:t>So</w:t>
      </w:r>
      <w:proofErr w:type="gramEnd"/>
      <w:r w:rsidRPr="00AB3D6F">
        <w:t xml:space="preserve"> I'm optimistic about Block IV. It is super </w:t>
      </w:r>
      <w:proofErr w:type="gramStart"/>
      <w:r w:rsidRPr="00AB3D6F">
        <w:t>challenging, by the way</w:t>
      </w:r>
      <w:proofErr w:type="gramEnd"/>
      <w:r w:rsidRPr="00AB3D6F">
        <w:t xml:space="preserve">. Some of the technologies that are coming onto the jet and having to be integrated are complex. But I do think that it's just </w:t>
      </w:r>
      <w:proofErr w:type="spellStart"/>
      <w:r w:rsidRPr="00AB3D6F">
        <w:t>gonna</w:t>
      </w:r>
      <w:proofErr w:type="spellEnd"/>
      <w:r w:rsidRPr="00AB3D6F">
        <w:t xml:space="preserve"> make the aircraft even more dominant than ever before. And any ex-pilot or current pilot can tell you've got the best EW the best sensor </w:t>
      </w:r>
      <w:proofErr w:type="gramStart"/>
      <w:r w:rsidRPr="00AB3D6F">
        <w:t>suite</w:t>
      </w:r>
      <w:proofErr w:type="gramEnd"/>
      <w:r w:rsidRPr="00AB3D6F">
        <w:t xml:space="preserve">, the best weapons, and the best radar, you're </w:t>
      </w:r>
      <w:proofErr w:type="spellStart"/>
      <w:r w:rsidRPr="00AB3D6F">
        <w:t>gonna</w:t>
      </w:r>
      <w:proofErr w:type="spellEnd"/>
      <w:r w:rsidRPr="00AB3D6F">
        <w:t xml:space="preserve"> win. And that's what we're out for.</w:t>
      </w:r>
    </w:p>
    <w:p w14:paraId="5EC1F94B" w14:textId="77777777" w:rsidR="00AB3D6F" w:rsidRPr="00AB3D6F" w:rsidRDefault="00AB3D6F" w:rsidP="00AB3D6F">
      <w:r w:rsidRPr="00AB3D6F">
        <w:rPr>
          <w:b/>
          <w:bCs/>
        </w:rPr>
        <w:t>Operator:</w:t>
      </w:r>
      <w:r w:rsidRPr="00AB3D6F">
        <w:t> The next question comes from Myles Walton of Wolfe Research. Your line is open.</w:t>
      </w:r>
    </w:p>
    <w:p w14:paraId="52858DCF" w14:textId="77777777" w:rsidR="00AB3D6F" w:rsidRPr="00AB3D6F" w:rsidRDefault="00AB3D6F" w:rsidP="00AB3D6F">
      <w:r w:rsidRPr="00AB3D6F">
        <w:rPr>
          <w:b/>
          <w:bCs/>
        </w:rPr>
        <w:t>Myles Walton:</w:t>
      </w:r>
      <w:r w:rsidRPr="00AB3D6F">
        <w:t xml:space="preserve"> Thanks. Good morning. Curious </w:t>
      </w:r>
      <w:proofErr w:type="gramStart"/>
      <w:r w:rsidRPr="00AB3D6F">
        <w:t>on</w:t>
      </w:r>
      <w:proofErr w:type="gramEnd"/>
      <w:r w:rsidRPr="00AB3D6F">
        <w:t xml:space="preserve"> the fourth quarter implied margins at Space in the low 8% range Is there anything </w:t>
      </w:r>
      <w:proofErr w:type="gramStart"/>
      <w:r w:rsidRPr="00AB3D6F">
        <w:t>in particular driving</w:t>
      </w:r>
      <w:proofErr w:type="gramEnd"/>
      <w:r w:rsidRPr="00AB3D6F">
        <w:t xml:space="preserve"> that? And then Jim, you mentioned the space-based on-orbit prototype. Do you anticipate that to be a company-</w:t>
      </w:r>
      <w:r w:rsidRPr="00AB3D6F">
        <w:lastRenderedPageBreak/>
        <w:t xml:space="preserve">funded exercise </w:t>
      </w:r>
      <w:proofErr w:type="gramStart"/>
      <w:r w:rsidRPr="00AB3D6F">
        <w:t>And</w:t>
      </w:r>
      <w:proofErr w:type="gramEnd"/>
      <w:r w:rsidRPr="00AB3D6F">
        <w:t xml:space="preserve"> if so, what kind of R and D burden are you prepared to take for something that is, you know, if you build it hopefully the next administration will buy it.</w:t>
      </w:r>
    </w:p>
    <w:p w14:paraId="689E16B0" w14:textId="77777777" w:rsidR="00AB3D6F" w:rsidRPr="00AB3D6F" w:rsidRDefault="00AB3D6F" w:rsidP="00AB3D6F">
      <w:r w:rsidRPr="00AB3D6F">
        <w:rPr>
          <w:b/>
          <w:bCs/>
        </w:rPr>
        <w:t>Evan Scott:</w:t>
      </w:r>
      <w:r w:rsidRPr="00AB3D6F">
        <w:t xml:space="preserve"> I'll </w:t>
      </w:r>
      <w:proofErr w:type="gramStart"/>
      <w:r w:rsidRPr="00AB3D6F">
        <w:t>start,</w:t>
      </w:r>
      <w:proofErr w:type="gramEnd"/>
      <w:r w:rsidRPr="00AB3D6F">
        <w:t xml:space="preserve"> </w:t>
      </w:r>
      <w:proofErr w:type="gramStart"/>
      <w:r w:rsidRPr="00AB3D6F">
        <w:t>Miles,</w:t>
      </w:r>
      <w:proofErr w:type="gramEnd"/>
      <w:r w:rsidRPr="00AB3D6F">
        <w:t xml:space="preserve"> </w:t>
      </w:r>
      <w:proofErr w:type="gramStart"/>
      <w:r w:rsidRPr="00AB3D6F">
        <w:t>on</w:t>
      </w:r>
      <w:proofErr w:type="gramEnd"/>
      <w:r w:rsidRPr="00AB3D6F">
        <w:t xml:space="preserve"> your question on the space margins. So really, the only notable thing there really is less risk retirements and some dilution based on mix. </w:t>
      </w:r>
      <w:proofErr w:type="gramStart"/>
      <w:r w:rsidRPr="00AB3D6F">
        <w:t>So</w:t>
      </w:r>
      <w:proofErr w:type="gramEnd"/>
      <w:r w:rsidRPr="00AB3D6F">
        <w:t xml:space="preserve"> the </w:t>
      </w:r>
      <w:proofErr w:type="gramStart"/>
      <w:r w:rsidRPr="00AB3D6F">
        <w:t>implied margin</w:t>
      </w:r>
      <w:proofErr w:type="gramEnd"/>
      <w:r w:rsidRPr="00AB3D6F">
        <w:t xml:space="preserve"> 4</w:t>
      </w:r>
      <w:proofErr w:type="gramStart"/>
      <w:r w:rsidRPr="00AB3D6F">
        <w:t>Q,</w:t>
      </w:r>
      <w:proofErr w:type="gramEnd"/>
      <w:r w:rsidRPr="00AB3D6F">
        <w:t xml:space="preserve"> I would not use as necessarily a guide for ongoing into next year. </w:t>
      </w:r>
      <w:proofErr w:type="gramStart"/>
      <w:r w:rsidRPr="00AB3D6F">
        <w:t>Just</w:t>
      </w:r>
      <w:proofErr w:type="gramEnd"/>
      <w:r w:rsidRPr="00AB3D6F">
        <w:t xml:space="preserve"> happens to be a particularly low quarter from a risk retirement standpoint overall.</w:t>
      </w:r>
    </w:p>
    <w:p w14:paraId="13D94BA3" w14:textId="77777777" w:rsidR="00AB3D6F" w:rsidRPr="00AB3D6F" w:rsidRDefault="00AB3D6F" w:rsidP="00AB3D6F">
      <w:r w:rsidRPr="00AB3D6F">
        <w:rPr>
          <w:b/>
          <w:bCs/>
        </w:rPr>
        <w:t>James Taiclet:</w:t>
      </w:r>
      <w:r w:rsidRPr="00AB3D6F">
        <w:t xml:space="preserve"> And </w:t>
      </w:r>
      <w:proofErr w:type="gramStart"/>
      <w:r w:rsidRPr="00AB3D6F">
        <w:t>so</w:t>
      </w:r>
      <w:proofErr w:type="gramEnd"/>
      <w:r w:rsidRPr="00AB3D6F">
        <w:t xml:space="preserve"> on SBI, we are changing the way we allocate our independent R and D at this company, Miles, </w:t>
      </w:r>
      <w:proofErr w:type="gramStart"/>
      <w:r w:rsidRPr="00AB3D6F">
        <w:t>And</w:t>
      </w:r>
      <w:proofErr w:type="gramEnd"/>
      <w:r w:rsidRPr="00AB3D6F">
        <w:t xml:space="preserve"> we've been evolving towards this for the last five years. But I think now we're basically at the mountaintop here, which is the previous way that the company tended to aggregate and fund IR and D was each of the business units would get sort of a slice of the pie, so to speak. And figure out what were the most important projects for their current or prospective pursuits, if you will, </w:t>
      </w:r>
      <w:proofErr w:type="gramStart"/>
      <w:r w:rsidRPr="00AB3D6F">
        <w:t>And</w:t>
      </w:r>
      <w:proofErr w:type="gramEnd"/>
      <w:r w:rsidRPr="00AB3D6F">
        <w:t xml:space="preserve"> they would internally almost allocate their piece within that.</w:t>
      </w:r>
    </w:p>
    <w:p w14:paraId="12375CB2" w14:textId="77777777" w:rsidR="00AB3D6F" w:rsidRPr="00AB3D6F" w:rsidRDefault="00AB3D6F" w:rsidP="00AB3D6F">
      <w:r w:rsidRPr="00AB3D6F">
        <w:t xml:space="preserve">What we've done over the years is we've </w:t>
      </w:r>
      <w:proofErr w:type="gramStart"/>
      <w:r w:rsidRPr="00AB3D6F">
        <w:t>migrated</w:t>
      </w:r>
      <w:proofErr w:type="gramEnd"/>
      <w:r w:rsidRPr="00AB3D6F">
        <w:t xml:space="preserve"> that approach to one where it does care for the current needs, if you will, in the business areas. But an increasing proportion of the corpus, and the corpus hasn't grown that much larger, but it has increased over these years. But much of that corpus now goes to real highlight corporate level R and D programs. </w:t>
      </w:r>
      <w:proofErr w:type="gramStart"/>
      <w:r w:rsidRPr="00AB3D6F">
        <w:t>So</w:t>
      </w:r>
      <w:proofErr w:type="gramEnd"/>
      <w:r w:rsidRPr="00AB3D6F">
        <w:t xml:space="preserve"> I </w:t>
      </w:r>
      <w:proofErr w:type="gramStart"/>
      <w:r w:rsidRPr="00AB3D6F">
        <w:t>give</w:t>
      </w:r>
      <w:proofErr w:type="gramEnd"/>
      <w:r w:rsidRPr="00AB3D6F">
        <w:t xml:space="preserve"> you a couple of them. SBI, the space-based interceptor is one of those. We are building prototypes full of operational prototypes, not things in labs, not stuff on test stands. Things that will go into space or in the air or fly across a missile range.</w:t>
      </w:r>
    </w:p>
    <w:p w14:paraId="70EBE025" w14:textId="77777777" w:rsidR="00AB3D6F" w:rsidRPr="00AB3D6F" w:rsidRDefault="00AB3D6F" w:rsidP="00AB3D6F">
      <w:r w:rsidRPr="00AB3D6F">
        <w:t xml:space="preserve">These are real devices that will work and that can be </w:t>
      </w:r>
      <w:proofErr w:type="gramStart"/>
      <w:r w:rsidRPr="00AB3D6F">
        <w:t>produced at</w:t>
      </w:r>
      <w:proofErr w:type="gramEnd"/>
      <w:r w:rsidRPr="00AB3D6F">
        <w:t xml:space="preserve"> scale. </w:t>
      </w:r>
      <w:proofErr w:type="gramStart"/>
      <w:r w:rsidRPr="00AB3D6F">
        <w:t>So</w:t>
      </w:r>
      <w:proofErr w:type="gramEnd"/>
      <w:r w:rsidRPr="00AB3D6F">
        <w:t xml:space="preserve"> the space-based interceptor is </w:t>
      </w:r>
      <w:proofErr w:type="gramStart"/>
      <w:r w:rsidRPr="00AB3D6F">
        <w:t>one we've been</w:t>
      </w:r>
      <w:proofErr w:type="gramEnd"/>
      <w:r w:rsidRPr="00AB3D6F">
        <w:t xml:space="preserve"> we've been pursuing already. And that's all I can say about that. Autonomous Blackhawk, I mentioned earlier, years in the making, ready to go into production. We have a production design that we are </w:t>
      </w:r>
      <w:proofErr w:type="spellStart"/>
      <w:r w:rsidRPr="00AB3D6F">
        <w:t>gonna</w:t>
      </w:r>
      <w:proofErr w:type="spellEnd"/>
      <w:r w:rsidRPr="00AB3D6F">
        <w:t xml:space="preserve"> </w:t>
      </w:r>
      <w:proofErr w:type="gramStart"/>
      <w:r w:rsidRPr="00AB3D6F">
        <w:t>be building</w:t>
      </w:r>
      <w:proofErr w:type="gramEnd"/>
      <w:r w:rsidRPr="00AB3D6F">
        <w:t xml:space="preserve"> the prototype for and </w:t>
      </w:r>
      <w:proofErr w:type="gramStart"/>
      <w:r w:rsidRPr="00AB3D6F">
        <w:t>flying</w:t>
      </w:r>
      <w:proofErr w:type="gramEnd"/>
      <w:r w:rsidRPr="00AB3D6F">
        <w:t xml:space="preserve"> in a year or so. Another is this notion of sixth-generation technology insertion into the F-35 and F-22. How do we take the Skunk Works activities that were designed to go into NGAD and other potential opportunities, some of which are </w:t>
      </w:r>
      <w:proofErr w:type="gramStart"/>
      <w:r w:rsidRPr="00AB3D6F">
        <w:t>classified</w:t>
      </w:r>
      <w:proofErr w:type="gramEnd"/>
      <w:r w:rsidRPr="00AB3D6F">
        <w:t xml:space="preserve"> and we can't talk about those either.</w:t>
      </w:r>
    </w:p>
    <w:p w14:paraId="2402D039" w14:textId="77777777" w:rsidR="00AB3D6F" w:rsidRPr="00AB3D6F" w:rsidRDefault="00AB3D6F" w:rsidP="00AB3D6F">
      <w:r w:rsidRPr="00AB3D6F">
        <w:t xml:space="preserve">But we develop these sixth-generation capabilities, whether it's stealth, propulsion, inlet designs, coatings, those kinds of things. In Palmdale and Skunk Works. </w:t>
      </w:r>
      <w:proofErr w:type="gramStart"/>
      <w:r w:rsidRPr="00AB3D6F">
        <w:t>Which we</w:t>
      </w:r>
      <w:proofErr w:type="gramEnd"/>
      <w:r w:rsidRPr="00AB3D6F">
        <w:t xml:space="preserve"> can </w:t>
      </w:r>
      <w:proofErr w:type="gramStart"/>
      <w:r w:rsidRPr="00AB3D6F">
        <w:t>actually backward</w:t>
      </w:r>
      <w:proofErr w:type="gramEnd"/>
      <w:r w:rsidRPr="00AB3D6F">
        <w:t xml:space="preserve"> integrate into F-35 and F-22 and are doing so. So those are a few of the you know, kind of the big bet home run heavy allocation to R and D where we are actually building prototype vehicles to demonstrate to the government perhaps alongside with the new entrants you could look at it that way, where we can show them a working vehicle that </w:t>
      </w:r>
      <w:r w:rsidRPr="00AB3D6F">
        <w:lastRenderedPageBreak/>
        <w:t>we can produce as scale that they can rely on. We're pivoting our company's approach to that.</w:t>
      </w:r>
    </w:p>
    <w:p w14:paraId="1AFADA06" w14:textId="77777777" w:rsidR="00AB3D6F" w:rsidRPr="00AB3D6F" w:rsidRDefault="00AB3D6F" w:rsidP="00AB3D6F">
      <w:r w:rsidRPr="00AB3D6F">
        <w:t xml:space="preserve">We're </w:t>
      </w:r>
      <w:proofErr w:type="spellStart"/>
      <w:r w:rsidRPr="00AB3D6F">
        <w:t>gonna</w:t>
      </w:r>
      <w:proofErr w:type="spellEnd"/>
      <w:r w:rsidRPr="00AB3D6F">
        <w:t xml:space="preserve"> keep answering RFPs and RFIs in the traditional way as well. But we are now in the business of self-funding prototypes at the corporate level which we can </w:t>
      </w:r>
      <w:proofErr w:type="gramStart"/>
      <w:r w:rsidRPr="00AB3D6F">
        <w:t>actually demonstrate</w:t>
      </w:r>
      <w:proofErr w:type="gramEnd"/>
      <w:r w:rsidRPr="00AB3D6F">
        <w:t xml:space="preserve"> real capability, leapfrogs to our customers.</w:t>
      </w:r>
    </w:p>
    <w:p w14:paraId="248ADE51" w14:textId="77777777" w:rsidR="00AB3D6F" w:rsidRPr="00AB3D6F" w:rsidRDefault="00AB3D6F" w:rsidP="00AB3D6F">
      <w:r w:rsidRPr="00AB3D6F">
        <w:rPr>
          <w:b/>
          <w:bCs/>
        </w:rPr>
        <w:t>Operator:</w:t>
      </w:r>
      <w:r w:rsidRPr="00AB3D6F">
        <w:t> The next question comes from Kristine Liwag of Morgan Stanley. Your line is open.</w:t>
      </w:r>
    </w:p>
    <w:p w14:paraId="7E7F7D7F" w14:textId="77777777" w:rsidR="00AB3D6F" w:rsidRPr="00AB3D6F" w:rsidRDefault="00AB3D6F" w:rsidP="00AB3D6F">
      <w:r w:rsidRPr="00AB3D6F">
        <w:rPr>
          <w:b/>
          <w:bCs/>
        </w:rPr>
        <w:t>Kristine Liwag:</w:t>
      </w:r>
      <w:r w:rsidRPr="00AB3D6F">
        <w:t xml:space="preserve"> Hey, good morning, everyone. First, on the F-35 lots eighteen and nineteen, </w:t>
      </w:r>
      <w:proofErr w:type="gramStart"/>
      <w:r w:rsidRPr="00AB3D6F">
        <w:t>Can</w:t>
      </w:r>
      <w:proofErr w:type="gramEnd"/>
      <w:r w:rsidRPr="00AB3D6F">
        <w:t xml:space="preserve"> you talk more about the pricing and expected margin of this? It sounds like the price per jet from previous years was less than the rate of inflation for what you've signed. And with Affirm, price inside the fee structure, how should we think about the margins of this lot versus the previous lots? And, ultimately, what are the key </w:t>
      </w:r>
      <w:proofErr w:type="gramStart"/>
      <w:r w:rsidRPr="00AB3D6F">
        <w:t>milestones,</w:t>
      </w:r>
      <w:proofErr w:type="gramEnd"/>
      <w:r w:rsidRPr="00AB3D6F">
        <w:t xml:space="preserve"> that would unlock that incentive fee for higher margin later down the road?</w:t>
      </w:r>
    </w:p>
    <w:p w14:paraId="7BFE7A8D" w14:textId="77777777" w:rsidR="00AB3D6F" w:rsidRPr="00AB3D6F" w:rsidRDefault="00AB3D6F" w:rsidP="00AB3D6F">
      <w:r w:rsidRPr="00AB3D6F">
        <w:rPr>
          <w:b/>
          <w:bCs/>
        </w:rPr>
        <w:t>Evan Scott:</w:t>
      </w:r>
      <w:r w:rsidRPr="00AB3D6F">
        <w:t xml:space="preserve"> Good morning, Kristine. It's important to note that when Lot 19 are transitioning to a true firm fixed price contract </w:t>
      </w:r>
      <w:proofErr w:type="gramStart"/>
      <w:r w:rsidRPr="00AB3D6F">
        <w:t>relative</w:t>
      </w:r>
      <w:proofErr w:type="gramEnd"/>
      <w:r w:rsidRPr="00AB3D6F">
        <w:t xml:space="preserve"> to the FPAF that we've seen previously. So that's </w:t>
      </w:r>
      <w:proofErr w:type="spellStart"/>
      <w:r w:rsidRPr="00AB3D6F">
        <w:t>gonna</w:t>
      </w:r>
      <w:proofErr w:type="spellEnd"/>
      <w:r w:rsidRPr="00AB3D6F">
        <w:t xml:space="preserve"> give us the most opportunity to truly drive operational </w:t>
      </w:r>
      <w:proofErr w:type="gramStart"/>
      <w:r w:rsidRPr="00AB3D6F">
        <w:t>performance</w:t>
      </w:r>
      <w:proofErr w:type="gramEnd"/>
      <w:r w:rsidRPr="00AB3D6F">
        <w:t xml:space="preserve"> particularly with the investments that we've made in the aircraft and overall changes to digitizing our operations. So therefore, we believe we've got some margin opportunity in lot 19 relative to prior lots. Then additionally, as we work through some of the challenges we saw in TR3, that clears the deck in </w:t>
      </w:r>
      <w:proofErr w:type="gramStart"/>
      <w:r w:rsidRPr="00AB3D6F">
        <w:t>a sense</w:t>
      </w:r>
      <w:proofErr w:type="gramEnd"/>
      <w:r w:rsidRPr="00AB3D6F">
        <w:t xml:space="preserve"> of allowing kind of a more stable baseline for us to drive performance in F-35.</w:t>
      </w:r>
    </w:p>
    <w:p w14:paraId="6CB07885" w14:textId="77777777" w:rsidR="00AB3D6F" w:rsidRPr="00AB3D6F" w:rsidRDefault="00AB3D6F" w:rsidP="00AB3D6F">
      <w:proofErr w:type="gramStart"/>
      <w:r w:rsidRPr="00AB3D6F">
        <w:t>So</w:t>
      </w:r>
      <w:proofErr w:type="gramEnd"/>
      <w:r w:rsidRPr="00AB3D6F">
        <w:t xml:space="preserve"> without getting to specifics on the margin expectation, we do see some opportunity on that 35 going forward relative to prior results.</w:t>
      </w:r>
    </w:p>
    <w:p w14:paraId="490C658D" w14:textId="77777777" w:rsidR="00AB3D6F" w:rsidRPr="00AB3D6F" w:rsidRDefault="00AB3D6F" w:rsidP="00AB3D6F">
      <w:r w:rsidRPr="00AB3D6F">
        <w:rPr>
          <w:b/>
          <w:bCs/>
        </w:rPr>
        <w:t>Operator:</w:t>
      </w:r>
      <w:r w:rsidRPr="00AB3D6F">
        <w:t> The next question comes from Gautam Khanna with TD Cowen. Your line is open.</w:t>
      </w:r>
    </w:p>
    <w:p w14:paraId="7BA0A6F7" w14:textId="77777777" w:rsidR="00AB3D6F" w:rsidRPr="00AB3D6F" w:rsidRDefault="00AB3D6F" w:rsidP="00AB3D6F">
      <w:r w:rsidRPr="00AB3D6F">
        <w:rPr>
          <w:b/>
          <w:bCs/>
        </w:rPr>
        <w:t>Gautam Khanna:</w:t>
      </w:r>
      <w:r w:rsidRPr="00AB3D6F">
        <w:t> Yes. Thank you. I was curious if you could talk a little bit about some of the bigger international campaigns you're pursuing right now. Across the segments? Thanks.</w:t>
      </w:r>
    </w:p>
    <w:p w14:paraId="5D323C47" w14:textId="77777777" w:rsidR="00AB3D6F" w:rsidRPr="00AB3D6F" w:rsidRDefault="00AB3D6F" w:rsidP="00AB3D6F">
      <w:r w:rsidRPr="00AB3D6F">
        <w:rPr>
          <w:b/>
          <w:bCs/>
        </w:rPr>
        <w:t>Evan Scott:</w:t>
      </w:r>
      <w:r w:rsidRPr="00AB3D6F">
        <w:t xml:space="preserve"> Absolutely. From an international perspective, we are looking really across the entire company. Each business area has key international pursuits. Clearly on the ammunition side, there's strong demand for air and missile defense. Products and potentially new customers emerging there as well. From an RMS perspective, international Black Hawk continues to be a focus for us as well as our radar programs. From a </w:t>
      </w:r>
      <w:proofErr w:type="gramStart"/>
      <w:r w:rsidRPr="00AB3D6F">
        <w:t>space perspective</w:t>
      </w:r>
      <w:proofErr w:type="gramEnd"/>
      <w:r w:rsidRPr="00AB3D6F">
        <w:t xml:space="preserve">, we are looking at international satellite opportunities with some key </w:t>
      </w:r>
      <w:r w:rsidRPr="00AB3D6F">
        <w:lastRenderedPageBreak/>
        <w:t>competitions coming up in the next year. And from an aeronautics perspective, F-35 continues to be a big focus for us as well as C-130 and F-16. Anything you'd add, John?</w:t>
      </w:r>
    </w:p>
    <w:p w14:paraId="6B3F5505" w14:textId="77777777" w:rsidR="00AB3D6F" w:rsidRPr="00AB3D6F" w:rsidRDefault="00AB3D6F" w:rsidP="00AB3D6F">
      <w:r w:rsidRPr="00AB3D6F">
        <w:rPr>
          <w:b/>
          <w:bCs/>
        </w:rPr>
        <w:t>Operator:</w:t>
      </w:r>
      <w:r w:rsidRPr="00AB3D6F">
        <w:t> The next question comes from Rob Stallard of Vertical Research. Your line is open.</w:t>
      </w:r>
    </w:p>
    <w:p w14:paraId="77AD89DD" w14:textId="77777777" w:rsidR="00AB3D6F" w:rsidRPr="00AB3D6F" w:rsidRDefault="00AB3D6F" w:rsidP="00AB3D6F">
      <w:r w:rsidRPr="00AB3D6F">
        <w:rPr>
          <w:b/>
          <w:bCs/>
        </w:rPr>
        <w:t>Rob Stallard:</w:t>
      </w:r>
      <w:r w:rsidRPr="00AB3D6F">
        <w:t xml:space="preserve"> So much. Good morning. Hey, good morning. </w:t>
      </w:r>
      <w:proofErr w:type="gramStart"/>
      <w:r w:rsidRPr="00AB3D6F">
        <w:t>Just</w:t>
      </w:r>
      <w:proofErr w:type="gramEnd"/>
      <w:r w:rsidRPr="00AB3D6F">
        <w:t xml:space="preserve"> wanted to </w:t>
      </w:r>
      <w:proofErr w:type="gramStart"/>
      <w:r w:rsidRPr="00AB3D6F">
        <w:t>follow-up</w:t>
      </w:r>
      <w:proofErr w:type="gramEnd"/>
      <w:r w:rsidRPr="00AB3D6F">
        <w:t xml:space="preserve"> on your answer to Myles' question earlier about R and D and some of the comments you made through the call on </w:t>
      </w:r>
      <w:proofErr w:type="spellStart"/>
      <w:r w:rsidRPr="00AB3D6F">
        <w:t>CapEx</w:t>
      </w:r>
      <w:proofErr w:type="spellEnd"/>
      <w:r w:rsidRPr="00AB3D6F">
        <w:t xml:space="preserve">. It does sound like we could be expecting a structural step up in what Lockheed Martin Corporation has to invest as an individual company. In either </w:t>
      </w:r>
      <w:proofErr w:type="spellStart"/>
      <w:r w:rsidRPr="00AB3D6F">
        <w:t>CapEx</w:t>
      </w:r>
      <w:proofErr w:type="spellEnd"/>
      <w:r w:rsidRPr="00AB3D6F">
        <w:t xml:space="preserve"> or IRAD going forward. </w:t>
      </w:r>
      <w:proofErr w:type="gramStart"/>
      <w:r w:rsidRPr="00AB3D6F">
        <w:t>So</w:t>
      </w:r>
      <w:proofErr w:type="gramEnd"/>
      <w:r w:rsidRPr="00AB3D6F">
        <w:t xml:space="preserve"> do this mean we need to reconsider what, say, the percentage of </w:t>
      </w:r>
      <w:proofErr w:type="gramStart"/>
      <w:r w:rsidRPr="00AB3D6F">
        <w:t>revenues</w:t>
      </w:r>
      <w:proofErr w:type="gramEnd"/>
      <w:r w:rsidRPr="00AB3D6F">
        <w:t xml:space="preserve"> that goes into </w:t>
      </w:r>
      <w:proofErr w:type="spellStart"/>
      <w:r w:rsidRPr="00AB3D6F">
        <w:t>CapEx</w:t>
      </w:r>
      <w:proofErr w:type="spellEnd"/>
      <w:r w:rsidRPr="00AB3D6F">
        <w:t xml:space="preserve"> or the percentage of revenues that goes into company-funded r and d is likely to be going forward?</w:t>
      </w:r>
    </w:p>
    <w:p w14:paraId="578ED699" w14:textId="77777777" w:rsidR="00AB3D6F" w:rsidRPr="00AB3D6F" w:rsidRDefault="00AB3D6F" w:rsidP="00AB3D6F">
      <w:r w:rsidRPr="00AB3D6F">
        <w:rPr>
          <w:b/>
          <w:bCs/>
        </w:rPr>
        <w:t>James Taiclet:</w:t>
      </w:r>
      <w:r w:rsidRPr="00AB3D6F">
        <w:t xml:space="preserve"> Rob, we're not intending to step up the percentages of revenue </w:t>
      </w:r>
      <w:proofErr w:type="gramStart"/>
      <w:r w:rsidRPr="00AB3D6F">
        <w:t>on</w:t>
      </w:r>
      <w:proofErr w:type="gramEnd"/>
      <w:r w:rsidRPr="00AB3D6F">
        <w:t xml:space="preserve"> either case. What we're doing is more material allocations of that corpus. Again, the corpus isn't necessarily changing in a material way. </w:t>
      </w:r>
      <w:proofErr w:type="gramStart"/>
      <w:r w:rsidRPr="00AB3D6F">
        <w:t>Is</w:t>
      </w:r>
      <w:proofErr w:type="gramEnd"/>
      <w:r w:rsidRPr="00AB3D6F">
        <w:t xml:space="preserve"> not our plan. It is allocating it in a better way to compete and meet what the government's requests are these days. And </w:t>
      </w:r>
      <w:proofErr w:type="gramStart"/>
      <w:r w:rsidRPr="00AB3D6F">
        <w:t>so</w:t>
      </w:r>
      <w:proofErr w:type="gramEnd"/>
      <w:r w:rsidRPr="00AB3D6F">
        <w:t xml:space="preserve"> there's less traditional contracting going on in the government </w:t>
      </w:r>
      <w:proofErr w:type="gramStart"/>
      <w:r w:rsidRPr="00AB3D6F">
        <w:t>at the moment</w:t>
      </w:r>
      <w:proofErr w:type="gramEnd"/>
      <w:r w:rsidRPr="00AB3D6F">
        <w:t xml:space="preserve">. In some areas, not in all. I saw those huge awards we were getting. But we do want to compete in a more effective way </w:t>
      </w:r>
      <w:proofErr w:type="gramStart"/>
      <w:r w:rsidRPr="00AB3D6F">
        <w:t>And</w:t>
      </w:r>
      <w:proofErr w:type="gramEnd"/>
      <w:r w:rsidRPr="00AB3D6F">
        <w:t xml:space="preserve"> we've been working towards this, again, with the same proportions and percentages roughly of revenue allocated to IR and D and </w:t>
      </w:r>
      <w:proofErr w:type="spellStart"/>
      <w:r w:rsidRPr="00AB3D6F">
        <w:t>CapEx</w:t>
      </w:r>
      <w:proofErr w:type="spellEnd"/>
      <w:r w:rsidRPr="00AB3D6F">
        <w:t>.</w:t>
      </w:r>
    </w:p>
    <w:p w14:paraId="1DCB9A67" w14:textId="77777777" w:rsidR="00AB3D6F" w:rsidRPr="00AB3D6F" w:rsidRDefault="00AB3D6F" w:rsidP="00AB3D6F">
      <w:r w:rsidRPr="00AB3D6F">
        <w:t>And those are the those are the boundary conditions that we intend to stay in. On both of those investment scenarios.</w:t>
      </w:r>
    </w:p>
    <w:p w14:paraId="26EF2DB2" w14:textId="77777777" w:rsidR="00AB3D6F" w:rsidRPr="00AB3D6F" w:rsidRDefault="00AB3D6F" w:rsidP="00AB3D6F">
      <w:r w:rsidRPr="00AB3D6F">
        <w:rPr>
          <w:b/>
          <w:bCs/>
        </w:rPr>
        <w:t>Operator:</w:t>
      </w:r>
      <w:r w:rsidRPr="00AB3D6F">
        <w:t> The next question comes from Michael Ciarmoli with Truist Securities. Your line is open.</w:t>
      </w:r>
    </w:p>
    <w:p w14:paraId="40B8DC0F" w14:textId="77777777" w:rsidR="00AB3D6F" w:rsidRPr="00AB3D6F" w:rsidRDefault="00AB3D6F" w:rsidP="00AB3D6F">
      <w:r w:rsidRPr="00AB3D6F">
        <w:rPr>
          <w:b/>
          <w:bCs/>
        </w:rPr>
        <w:t>Michael Ciarmoli:</w:t>
      </w:r>
      <w:r w:rsidRPr="00AB3D6F">
        <w:t xml:space="preserve"> Hey, good morning, guys. Thanks for </w:t>
      </w:r>
      <w:proofErr w:type="gramStart"/>
      <w:r w:rsidRPr="00AB3D6F">
        <w:t>taking</w:t>
      </w:r>
      <w:proofErr w:type="gramEnd"/>
      <w:r w:rsidRPr="00AB3D6F">
        <w:t xml:space="preserve"> the questions. Maybe just on the MS margin, </w:t>
      </w:r>
      <w:proofErr w:type="gramStart"/>
      <w:r w:rsidRPr="00AB3D6F">
        <w:t>fourth</w:t>
      </w:r>
      <w:proofErr w:type="gramEnd"/>
      <w:r w:rsidRPr="00AB3D6F">
        <w:t xml:space="preserve"> quarter, it looks like we're going to get a nice above 10% sequential step up in growth. The margins look like </w:t>
      </w:r>
      <w:proofErr w:type="gramStart"/>
      <w:r w:rsidRPr="00AB3D6F">
        <w:t>it</w:t>
      </w:r>
      <w:proofErr w:type="gramEnd"/>
      <w:r w:rsidRPr="00AB3D6F">
        <w:t xml:space="preserve"> could be for the low of the year. Is that related to the classified program? Or what's sort of the dynamic there given the volume growth on some of the core profitable legacy programs?</w:t>
      </w:r>
    </w:p>
    <w:p w14:paraId="0EDEEF7D" w14:textId="77777777" w:rsidR="00AB3D6F" w:rsidRPr="00AB3D6F" w:rsidRDefault="00AB3D6F" w:rsidP="00AB3D6F">
      <w:r w:rsidRPr="00AB3D6F">
        <w:rPr>
          <w:b/>
          <w:bCs/>
        </w:rPr>
        <w:t>Evan Scott:</w:t>
      </w:r>
      <w:r w:rsidRPr="00AB3D6F">
        <w:t xml:space="preserve"> Yes. MMC margins continue to pace the </w:t>
      </w:r>
      <w:proofErr w:type="gramStart"/>
      <w:r w:rsidRPr="00AB3D6F">
        <w:t>overall company</w:t>
      </w:r>
      <w:proofErr w:type="gramEnd"/>
      <w:r w:rsidRPr="00AB3D6F">
        <w:t xml:space="preserve"> and be strong. We are scaling multiple munitions as you know. Comes a little bit of dilution on the upfront part of that scaling. Those programs still we expect that the normal margins we would see on prior production programs just with the very accelerated growth that's just creating a little bit of dilution on the front </w:t>
      </w:r>
      <w:proofErr w:type="gramStart"/>
      <w:r w:rsidRPr="00AB3D6F">
        <w:t>end</w:t>
      </w:r>
      <w:proofErr w:type="gramEnd"/>
      <w:r w:rsidRPr="00AB3D6F">
        <w:t xml:space="preserve"> and we've got long-term confidence in MFC overall performance.</w:t>
      </w:r>
    </w:p>
    <w:p w14:paraId="19963F31" w14:textId="77777777" w:rsidR="00AB3D6F" w:rsidRPr="00AB3D6F" w:rsidRDefault="00AB3D6F" w:rsidP="00AB3D6F">
      <w:r w:rsidRPr="00AB3D6F">
        <w:rPr>
          <w:b/>
          <w:bCs/>
        </w:rPr>
        <w:lastRenderedPageBreak/>
        <w:t>Operator:</w:t>
      </w:r>
      <w:r w:rsidRPr="00AB3D6F">
        <w:t> The next question comes from Scott Micas with Melius Research. Your line is open.</w:t>
      </w:r>
    </w:p>
    <w:p w14:paraId="3402F7CB" w14:textId="77777777" w:rsidR="00AB3D6F" w:rsidRPr="00AB3D6F" w:rsidRDefault="00AB3D6F" w:rsidP="00AB3D6F">
      <w:r w:rsidRPr="00AB3D6F">
        <w:rPr>
          <w:b/>
          <w:bCs/>
        </w:rPr>
        <w:t>Scott Micas:</w:t>
      </w:r>
      <w:r w:rsidRPr="00AB3D6F">
        <w:t xml:space="preserve"> Morning, Jim and Evan. Morning. I wanted to get back to Doug's question specifically. Diving into the classified aeronautics program. think the most recent disclosure in the 10 Q that a portion of the charge was related to additional phases And I presume that's some sort of fixed price production options. Do you have those prices for those options locked in with suppliers? If not, I'm just </w:t>
      </w:r>
      <w:proofErr w:type="spellStart"/>
      <w:r w:rsidRPr="00AB3D6F">
        <w:t>kinda</w:t>
      </w:r>
      <w:proofErr w:type="spellEnd"/>
      <w:r w:rsidRPr="00AB3D6F">
        <w:t xml:space="preserve"> wondering what kind of inflation rate you're assuming for material on the broader supply chain.</w:t>
      </w:r>
    </w:p>
    <w:p w14:paraId="70E8FB0A" w14:textId="77777777" w:rsidR="00AB3D6F" w:rsidRPr="00AB3D6F" w:rsidRDefault="00AB3D6F" w:rsidP="00AB3D6F">
      <w:r w:rsidRPr="00AB3D6F">
        <w:rPr>
          <w:b/>
          <w:bCs/>
        </w:rPr>
        <w:t>Evan Scott:</w:t>
      </w:r>
      <w:r w:rsidRPr="00AB3D6F">
        <w:t xml:space="preserve"> We can't speak to exactly what each of those phases represent. But you're right that there's firm fixed price all the way through on this program. And a lot of it is suppliers. </w:t>
      </w:r>
      <w:proofErr w:type="gramStart"/>
      <w:r w:rsidRPr="00AB3D6F">
        <w:t>So</w:t>
      </w:r>
      <w:proofErr w:type="gramEnd"/>
      <w:r w:rsidRPr="00AB3D6F">
        <w:t xml:space="preserve"> we continue to partner with our suppliers on this to make sure that we have good line of sight to what our cost base is there with greater than 70% negotiated to date and allowance for any growth assumed in those EACs. </w:t>
      </w:r>
      <w:proofErr w:type="gramStart"/>
      <w:r w:rsidRPr="00AB3D6F">
        <w:t>So</w:t>
      </w:r>
      <w:proofErr w:type="gramEnd"/>
      <w:r w:rsidRPr="00AB3D6F">
        <w:t xml:space="preserve"> this will be a program we'll continue closely monitor and keep updated on </w:t>
      </w:r>
      <w:proofErr w:type="gramStart"/>
      <w:r w:rsidRPr="00AB3D6F">
        <w:t>But</w:t>
      </w:r>
      <w:proofErr w:type="gramEnd"/>
      <w:r w:rsidRPr="00AB3D6F">
        <w:t xml:space="preserve"> with respect to suppliers, not seeing any elevated risk on that program at this point.</w:t>
      </w:r>
    </w:p>
    <w:p w14:paraId="34F395BC" w14:textId="77777777" w:rsidR="00AB3D6F" w:rsidRPr="00AB3D6F" w:rsidRDefault="00AB3D6F" w:rsidP="00AB3D6F">
      <w:r w:rsidRPr="00AB3D6F">
        <w:rPr>
          <w:b/>
          <w:bCs/>
        </w:rPr>
        <w:t>Operator:</w:t>
      </w:r>
      <w:r w:rsidRPr="00AB3D6F">
        <w:t> The next question comes from Sheila Kahyaoglu with Jefferies. Your line is open.</w:t>
      </w:r>
    </w:p>
    <w:p w14:paraId="7FC424BC" w14:textId="77777777" w:rsidR="00AB3D6F" w:rsidRPr="00AB3D6F" w:rsidRDefault="00AB3D6F" w:rsidP="00AB3D6F">
      <w:r w:rsidRPr="00AB3D6F">
        <w:rPr>
          <w:b/>
          <w:bCs/>
        </w:rPr>
        <w:t>Sheila Kahyaoglu:</w:t>
      </w:r>
      <w:r w:rsidRPr="00AB3D6F">
        <w:t> Good morning, guys. Maybe I wanted to clarify, I think it was Richard who asked, on the 26-</w:t>
      </w:r>
      <w:proofErr w:type="gramStart"/>
      <w:r w:rsidRPr="00AB3D6F">
        <w:t>27</w:t>
      </w:r>
      <w:proofErr w:type="gramEnd"/>
      <w:r w:rsidRPr="00AB3D6F">
        <w:t xml:space="preserve"> free cash flow. Can we talk about just the moving pieces of that bridge inclusive of pension and </w:t>
      </w:r>
      <w:proofErr w:type="spellStart"/>
      <w:r w:rsidRPr="00AB3D6F">
        <w:t>CapEx</w:t>
      </w:r>
      <w:proofErr w:type="spellEnd"/>
      <w:r w:rsidRPr="00AB3D6F">
        <w:t>?</w:t>
      </w:r>
    </w:p>
    <w:p w14:paraId="22C23F87" w14:textId="77777777" w:rsidR="00AB3D6F" w:rsidRPr="00AB3D6F" w:rsidRDefault="00AB3D6F" w:rsidP="00AB3D6F">
      <w:r w:rsidRPr="00AB3D6F">
        <w:rPr>
          <w:b/>
          <w:bCs/>
        </w:rPr>
        <w:t>Evan Scott:</w:t>
      </w:r>
      <w:r w:rsidRPr="00AB3D6F">
        <w:t xml:space="preserve"> Absolutely. </w:t>
      </w:r>
      <w:proofErr w:type="gramStart"/>
      <w:r w:rsidRPr="00AB3D6F">
        <w:t>So</w:t>
      </w:r>
      <w:proofErr w:type="gramEnd"/>
      <w:r w:rsidRPr="00AB3D6F">
        <w:t xml:space="preserve"> with respect to 2025, I want to make </w:t>
      </w:r>
      <w:proofErr w:type="gramStart"/>
      <w:r w:rsidRPr="00AB3D6F">
        <w:t>clear is</w:t>
      </w:r>
      <w:proofErr w:type="gramEnd"/>
      <w:r w:rsidRPr="00AB3D6F">
        <w:t xml:space="preserve"> that we are not showing any weakness in our free cash flow estimate compared to prior estimates. We're looking </w:t>
      </w:r>
      <w:proofErr w:type="gramStart"/>
      <w:r w:rsidRPr="00AB3D6F">
        <w:t>to do is give</w:t>
      </w:r>
      <w:proofErr w:type="gramEnd"/>
      <w:r w:rsidRPr="00AB3D6F">
        <w:t xml:space="preserve"> more clarity in how we intend to deploy that cash at the end of the year. And </w:t>
      </w:r>
      <w:proofErr w:type="gramStart"/>
      <w:r w:rsidRPr="00AB3D6F">
        <w:t>so</w:t>
      </w:r>
      <w:proofErr w:type="gramEnd"/>
      <w:r w:rsidRPr="00AB3D6F">
        <w:t xml:space="preserve"> still staying within the range we gave </w:t>
      </w:r>
      <w:proofErr w:type="gramStart"/>
      <w:r w:rsidRPr="00AB3D6F">
        <w:t>allow</w:t>
      </w:r>
      <w:proofErr w:type="gramEnd"/>
      <w:r w:rsidRPr="00AB3D6F">
        <w:t xml:space="preserve"> for prepayment of next year's </w:t>
      </w:r>
      <w:proofErr w:type="gramStart"/>
      <w:r w:rsidRPr="00AB3D6F">
        <w:t>pension</w:t>
      </w:r>
      <w:proofErr w:type="gramEnd"/>
      <w:r w:rsidRPr="00AB3D6F">
        <w:t xml:space="preserve"> which is right now required, are expected to be $1 billion. </w:t>
      </w:r>
      <w:proofErr w:type="gramStart"/>
      <w:r w:rsidRPr="00AB3D6F">
        <w:t>So</w:t>
      </w:r>
      <w:proofErr w:type="gramEnd"/>
      <w:r w:rsidRPr="00AB3D6F">
        <w:t xml:space="preserve"> no change to 2025. To date. Just more clarity on intentions. With respect to 2026, no change to our prior number that we had given </w:t>
      </w:r>
      <w:proofErr w:type="gramStart"/>
      <w:r w:rsidRPr="00AB3D6F">
        <w:t>As</w:t>
      </w:r>
      <w:proofErr w:type="gramEnd"/>
      <w:r w:rsidRPr="00AB3D6F">
        <w:t xml:space="preserve"> you noted, we do expect to have additional pension contributions next year.</w:t>
      </w:r>
    </w:p>
    <w:p w14:paraId="110BE202" w14:textId="77777777" w:rsidR="00AB3D6F" w:rsidRPr="00AB3D6F" w:rsidRDefault="00AB3D6F" w:rsidP="00AB3D6F">
      <w:r w:rsidRPr="00AB3D6F">
        <w:t xml:space="preserve">So right now, assuming no </w:t>
      </w:r>
      <w:proofErr w:type="gramStart"/>
      <w:r w:rsidRPr="00AB3D6F">
        <w:t>incremental,</w:t>
      </w:r>
      <w:proofErr w:type="gramEnd"/>
      <w:r w:rsidRPr="00AB3D6F">
        <w:t xml:space="preserve"> acceleration this year, 've got $1 billion penciled in for that next year. And </w:t>
      </w:r>
      <w:proofErr w:type="gramStart"/>
      <w:r w:rsidRPr="00AB3D6F">
        <w:t>so</w:t>
      </w:r>
      <w:proofErr w:type="gramEnd"/>
      <w:r w:rsidRPr="00AB3D6F">
        <w:t xml:space="preserve"> think of a portion that </w:t>
      </w:r>
      <w:proofErr w:type="gramStart"/>
      <w:r w:rsidRPr="00AB3D6F">
        <w:t>being</w:t>
      </w:r>
      <w:proofErr w:type="gramEnd"/>
      <w:r w:rsidRPr="00AB3D6F">
        <w:t xml:space="preserve"> offset by cash earnings which is why we will not be down the full billion dollars compared to this year with more clarity to come.</w:t>
      </w:r>
    </w:p>
    <w:p w14:paraId="0FEA108A" w14:textId="77777777" w:rsidR="00AB3D6F" w:rsidRPr="00AB3D6F" w:rsidRDefault="00AB3D6F" w:rsidP="00AB3D6F">
      <w:r w:rsidRPr="00AB3D6F">
        <w:rPr>
          <w:b/>
          <w:bCs/>
        </w:rPr>
        <w:t>Operator:</w:t>
      </w:r>
      <w:r w:rsidRPr="00AB3D6F">
        <w:t> The next question comes from Peter Arment with Baird. Your line is open.</w:t>
      </w:r>
    </w:p>
    <w:p w14:paraId="21893F3F" w14:textId="77777777" w:rsidR="00AB3D6F" w:rsidRPr="00AB3D6F" w:rsidRDefault="00AB3D6F" w:rsidP="00AB3D6F">
      <w:r w:rsidRPr="00AB3D6F">
        <w:rPr>
          <w:b/>
          <w:bCs/>
        </w:rPr>
        <w:t>Peter Arment:</w:t>
      </w:r>
      <w:r w:rsidRPr="00AB3D6F">
        <w:t xml:space="preserve"> Yes, thanks. Good morning, Jim and Evan. Jim, have you guys quantified Golden Dome in terms of </w:t>
      </w:r>
      <w:proofErr w:type="gramStart"/>
      <w:r w:rsidRPr="00AB3D6F">
        <w:t>the there's</w:t>
      </w:r>
      <w:proofErr w:type="gramEnd"/>
      <w:r w:rsidRPr="00AB3D6F">
        <w:t xml:space="preserve"> $27 </w:t>
      </w:r>
      <w:proofErr w:type="gramStart"/>
      <w:r w:rsidRPr="00AB3D6F">
        <w:t>billion of</w:t>
      </w:r>
      <w:proofErr w:type="gramEnd"/>
      <w:r w:rsidRPr="00AB3D6F">
        <w:t xml:space="preserve"> initial funding. And obviously, there's a number that's been thrown around at 1 and $75 billion. But Lockheed seems like it's </w:t>
      </w:r>
      <w:proofErr w:type="gramStart"/>
      <w:r w:rsidRPr="00AB3D6F">
        <w:t xml:space="preserve">really </w:t>
      </w:r>
      <w:r w:rsidRPr="00AB3D6F">
        <w:lastRenderedPageBreak/>
        <w:t>well</w:t>
      </w:r>
      <w:proofErr w:type="gramEnd"/>
      <w:r w:rsidRPr="00AB3D6F">
        <w:t xml:space="preserve"> positioned across so many existing systems. And have you guys quantified what you think that opportunity is? I know General Gulen will be out next month with his architecture, but I think there's a lot of existing systems that are in play here, and you guys have the capacity to support it. Thanks.</w:t>
      </w:r>
    </w:p>
    <w:p w14:paraId="294C27CF" w14:textId="77777777" w:rsidR="00AB3D6F" w:rsidRPr="00AB3D6F" w:rsidRDefault="00AB3D6F" w:rsidP="00AB3D6F">
      <w:r w:rsidRPr="00AB3D6F">
        <w:rPr>
          <w:b/>
          <w:bCs/>
        </w:rPr>
        <w:t>James Taiclet:</w:t>
      </w:r>
      <w:r w:rsidRPr="00AB3D6F">
        <w:t xml:space="preserve"> Yeah, so Peter, the only way to quantify the potential revenue opportunity is to </w:t>
      </w:r>
      <w:proofErr w:type="gramStart"/>
      <w:r w:rsidRPr="00AB3D6F">
        <w:t>actually see</w:t>
      </w:r>
      <w:proofErr w:type="gramEnd"/>
      <w:r w:rsidRPr="00AB3D6F">
        <w:t xml:space="preserve"> the mission technology roadmap over time. For homeland air defense, that's not available yet. And what I mean by that is what sites with what radius and what point of time do you want to defend and from what actual threats? Until that's all laid out, we </w:t>
      </w:r>
      <w:proofErr w:type="gramStart"/>
      <w:r w:rsidRPr="00AB3D6F">
        <w:t>actually won't</w:t>
      </w:r>
      <w:proofErr w:type="gramEnd"/>
      <w:r w:rsidRPr="00AB3D6F">
        <w:t xml:space="preserve"> have any sense of where the budget is being allocated for to </w:t>
      </w:r>
      <w:proofErr w:type="gramStart"/>
      <w:r w:rsidRPr="00AB3D6F">
        <w:t>actually create</w:t>
      </w:r>
      <w:proofErr w:type="gramEnd"/>
      <w:r w:rsidRPr="00AB3D6F">
        <w:t xml:space="preserve"> </w:t>
      </w:r>
      <w:proofErr w:type="gramStart"/>
      <w:r w:rsidRPr="00AB3D6F">
        <w:t>the contracts</w:t>
      </w:r>
      <w:proofErr w:type="gramEnd"/>
      <w:r w:rsidRPr="00AB3D6F">
        <w:t xml:space="preserve"> with industry to do that. Now, we think that we've got a very, very significant proportion of what the logical product sets would be. No matter how you lay out that architecture.</w:t>
      </w:r>
    </w:p>
    <w:p w14:paraId="699FF475" w14:textId="77777777" w:rsidR="00AB3D6F" w:rsidRPr="00AB3D6F" w:rsidRDefault="00AB3D6F" w:rsidP="00AB3D6F">
      <w:r w:rsidRPr="00AB3D6F">
        <w:t xml:space="preserve">And what order you put in the geographies, the domains, etcetera. Whether it's, again, </w:t>
      </w:r>
      <w:proofErr w:type="gramStart"/>
      <w:r w:rsidRPr="00AB3D6F">
        <w:t>it's</w:t>
      </w:r>
      <w:proofErr w:type="gramEnd"/>
      <w:r w:rsidRPr="00AB3D6F">
        <w:t xml:space="preserve"> radars, </w:t>
      </w:r>
      <w:proofErr w:type="gramStart"/>
      <w:r w:rsidRPr="00AB3D6F">
        <w:t>it's</w:t>
      </w:r>
      <w:proofErr w:type="gramEnd"/>
      <w:r w:rsidRPr="00AB3D6F">
        <w:t xml:space="preserve"> space assets, it's ground-based missiles, etcetera. </w:t>
      </w:r>
      <w:proofErr w:type="gramStart"/>
      <w:r w:rsidRPr="00AB3D6F">
        <w:t>Were</w:t>
      </w:r>
      <w:proofErr w:type="gramEnd"/>
      <w:r w:rsidRPr="00AB3D6F">
        <w:t xml:space="preserve"> very, very important </w:t>
      </w:r>
      <w:proofErr w:type="gramStart"/>
      <w:r w:rsidRPr="00AB3D6F">
        <w:t>player</w:t>
      </w:r>
      <w:proofErr w:type="gramEnd"/>
      <w:r w:rsidRPr="00AB3D6F">
        <w:t xml:space="preserve"> in each of those arenas. We'd love to be able to quantify and give you all ranges on this, but until that pattern is laid out, and the budget allocated right along with it, we can't make an estimate of it.</w:t>
      </w:r>
    </w:p>
    <w:p w14:paraId="3872188D" w14:textId="77777777" w:rsidR="00AB3D6F" w:rsidRPr="00AB3D6F" w:rsidRDefault="00AB3D6F" w:rsidP="00AB3D6F">
      <w:r w:rsidRPr="00AB3D6F">
        <w:rPr>
          <w:b/>
          <w:bCs/>
        </w:rPr>
        <w:t>Maria Ricciardone:</w:t>
      </w:r>
      <w:r w:rsidRPr="00AB3D6F">
        <w:t xml:space="preserve"> All right. Great. Thanks, everybody. I think we've come to the top of the hour. </w:t>
      </w:r>
      <w:proofErr w:type="gramStart"/>
      <w:r w:rsidRPr="00AB3D6F">
        <w:t>So</w:t>
      </w:r>
      <w:proofErr w:type="gramEnd"/>
      <w:r w:rsidRPr="00AB3D6F">
        <w:t xml:space="preserve"> I'm just </w:t>
      </w:r>
      <w:proofErr w:type="spellStart"/>
      <w:r w:rsidRPr="00AB3D6F">
        <w:t>gonna</w:t>
      </w:r>
      <w:proofErr w:type="spellEnd"/>
      <w:r w:rsidRPr="00AB3D6F">
        <w:t xml:space="preserve"> hand off to Jim for some final comments.</w:t>
      </w:r>
    </w:p>
    <w:p w14:paraId="0C24B038" w14:textId="77777777" w:rsidR="00AB3D6F" w:rsidRPr="00AB3D6F" w:rsidRDefault="00AB3D6F" w:rsidP="00AB3D6F">
      <w:r w:rsidRPr="00AB3D6F">
        <w:rPr>
          <w:b/>
          <w:bCs/>
        </w:rPr>
        <w:t>James Taiclet:</w:t>
      </w:r>
      <w:r w:rsidRPr="00AB3D6F">
        <w:t xml:space="preserve"> Thanks, everyone for joining our call today. In closing, our record backlog, strong sales growth and our solid operational performance give Evan and I great confidence that we're going to finish the year strong. I want to thank our 120,000 Lockheed Martin Corporation employees for continuing to deliver these effective, reliable solutions that we've been talking about this morning. That keep America and our allies </w:t>
      </w:r>
      <w:proofErr w:type="gramStart"/>
      <w:r w:rsidRPr="00AB3D6F">
        <w:t>safe</w:t>
      </w:r>
      <w:proofErr w:type="gramEnd"/>
      <w:r w:rsidRPr="00AB3D6F">
        <w:t xml:space="preserve"> And I look forward to speaking with you again in January for our fourth quarter and full year earnings call.</w:t>
      </w:r>
    </w:p>
    <w:p w14:paraId="76890365" w14:textId="77777777" w:rsidR="00AB3D6F" w:rsidRPr="00AB3D6F" w:rsidRDefault="00AB3D6F" w:rsidP="00AB3D6F">
      <w:r w:rsidRPr="00AB3D6F">
        <w:rPr>
          <w:b/>
          <w:bCs/>
        </w:rPr>
        <w:t>Operator:</w:t>
      </w:r>
      <w:r w:rsidRPr="00AB3D6F">
        <w:t> This concludes today's conference call. Thank you for joining. You may now disconnect.</w:t>
      </w:r>
    </w:p>
    <w:p w14:paraId="72A9AB3A" w14:textId="77777777" w:rsidR="00AB3D6F" w:rsidRDefault="00AB3D6F"/>
    <w:sectPr w:rsidR="00AB3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6F"/>
    <w:rsid w:val="00362269"/>
    <w:rsid w:val="00AB3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56F3"/>
  <w15:chartTrackingRefBased/>
  <w15:docId w15:val="{42D046FF-630E-466C-8B99-A54A7945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D6F"/>
    <w:rPr>
      <w:rFonts w:eastAsiaTheme="majorEastAsia" w:cstheme="majorBidi"/>
      <w:color w:val="272727" w:themeColor="text1" w:themeTint="D8"/>
    </w:rPr>
  </w:style>
  <w:style w:type="paragraph" w:styleId="Title">
    <w:name w:val="Title"/>
    <w:basedOn w:val="Normal"/>
    <w:next w:val="Normal"/>
    <w:link w:val="TitleChar"/>
    <w:uiPriority w:val="10"/>
    <w:qFormat/>
    <w:rsid w:val="00AB3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D6F"/>
    <w:pPr>
      <w:spacing w:before="160"/>
      <w:jc w:val="center"/>
    </w:pPr>
    <w:rPr>
      <w:i/>
      <w:iCs/>
      <w:color w:val="404040" w:themeColor="text1" w:themeTint="BF"/>
    </w:rPr>
  </w:style>
  <w:style w:type="character" w:customStyle="1" w:styleId="QuoteChar">
    <w:name w:val="Quote Char"/>
    <w:basedOn w:val="DefaultParagraphFont"/>
    <w:link w:val="Quote"/>
    <w:uiPriority w:val="29"/>
    <w:rsid w:val="00AB3D6F"/>
    <w:rPr>
      <w:i/>
      <w:iCs/>
      <w:color w:val="404040" w:themeColor="text1" w:themeTint="BF"/>
    </w:rPr>
  </w:style>
  <w:style w:type="paragraph" w:styleId="ListParagraph">
    <w:name w:val="List Paragraph"/>
    <w:basedOn w:val="Normal"/>
    <w:uiPriority w:val="34"/>
    <w:qFormat/>
    <w:rsid w:val="00AB3D6F"/>
    <w:pPr>
      <w:ind w:left="720"/>
      <w:contextualSpacing/>
    </w:pPr>
  </w:style>
  <w:style w:type="character" w:styleId="IntenseEmphasis">
    <w:name w:val="Intense Emphasis"/>
    <w:basedOn w:val="DefaultParagraphFont"/>
    <w:uiPriority w:val="21"/>
    <w:qFormat/>
    <w:rsid w:val="00AB3D6F"/>
    <w:rPr>
      <w:i/>
      <w:iCs/>
      <w:color w:val="0F4761" w:themeColor="accent1" w:themeShade="BF"/>
    </w:rPr>
  </w:style>
  <w:style w:type="paragraph" w:styleId="IntenseQuote">
    <w:name w:val="Intense Quote"/>
    <w:basedOn w:val="Normal"/>
    <w:next w:val="Normal"/>
    <w:link w:val="IntenseQuoteChar"/>
    <w:uiPriority w:val="30"/>
    <w:qFormat/>
    <w:rsid w:val="00AB3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D6F"/>
    <w:rPr>
      <w:i/>
      <w:iCs/>
      <w:color w:val="0F4761" w:themeColor="accent1" w:themeShade="BF"/>
    </w:rPr>
  </w:style>
  <w:style w:type="character" w:styleId="IntenseReference">
    <w:name w:val="Intense Reference"/>
    <w:basedOn w:val="DefaultParagraphFont"/>
    <w:uiPriority w:val="32"/>
    <w:qFormat/>
    <w:rsid w:val="00AB3D6F"/>
    <w:rPr>
      <w:b/>
      <w:bCs/>
      <w:smallCaps/>
      <w:color w:val="0F4761" w:themeColor="accent1" w:themeShade="BF"/>
      <w:spacing w:val="5"/>
    </w:rPr>
  </w:style>
  <w:style w:type="character" w:styleId="Hyperlink">
    <w:name w:val="Hyperlink"/>
    <w:basedOn w:val="DefaultParagraphFont"/>
    <w:uiPriority w:val="99"/>
    <w:unhideWhenUsed/>
    <w:rsid w:val="00AB3D6F"/>
    <w:rPr>
      <w:color w:val="467886" w:themeColor="hyperlink"/>
      <w:u w:val="single"/>
    </w:rPr>
  </w:style>
  <w:style w:type="character" w:styleId="UnresolvedMention">
    <w:name w:val="Unresolved Mention"/>
    <w:basedOn w:val="DefaultParagraphFont"/>
    <w:uiPriority w:val="99"/>
    <w:semiHidden/>
    <w:unhideWhenUsed/>
    <w:rsid w:val="00AB3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ool.com/quote/nyse/l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8801</Words>
  <Characters>50170</Characters>
  <Application>Microsoft Office Word</Application>
  <DocSecurity>0</DocSecurity>
  <Lines>418</Lines>
  <Paragraphs>117</Paragraphs>
  <ScaleCrop>false</ScaleCrop>
  <Company/>
  <LinksUpToDate>false</LinksUpToDate>
  <CharactersWithSpaces>58854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1</cp:revision>
  <dcterms:created xsi:type="dcterms:W3CDTF">2025-12-03T01:50:00Z</dcterms:created>
  <dcterms:modified xsi:type="dcterms:W3CDTF">2025-12-03T01:50:00Z</dcterms:modified>
</cp:coreProperties>
</file>