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noProof/>
          <w:color w:val="4472C4" w:themeColor="accent1"/>
          <w:sz w:val="72"/>
          <w:szCs w:val="72"/>
        </w:rPr>
        <w:id w:val="11134884"/>
        <w:docPartObj>
          <w:docPartGallery w:val="Cover Pages"/>
          <w:docPartUnique/>
        </w:docPartObj>
      </w:sdtPr>
      <w:sdtEndPr>
        <w:rPr>
          <w:rFonts w:asciiTheme="minorHAnsi" w:eastAsia="SimSun" w:hAnsiTheme="minorHAnsi" w:cstheme="minorBidi"/>
          <w:b w:val="0"/>
          <w:bCs w:val="0"/>
          <w:noProof w:val="0"/>
          <w:color w:val="auto"/>
          <w:sz w:val="22"/>
          <w:szCs w:val="22"/>
        </w:rPr>
      </w:sdtEndPr>
      <w:sdtContent>
        <w:p w14:paraId="621A4C71" w14:textId="77777777" w:rsidR="004E1662" w:rsidRDefault="004E1662" w:rsidP="004E1662">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1312" behindDoc="0" locked="0" layoutInCell="0" allowOverlap="1" wp14:anchorId="0804FF21" wp14:editId="42BC3D3A">
                    <wp:simplePos x="0" y="0"/>
                    <wp:positionH relativeFrom="page">
                      <wp:posOffset>-14173</wp:posOffset>
                    </wp:positionH>
                    <wp:positionV relativeFrom="topMargin">
                      <wp:posOffset>1905</wp:posOffset>
                    </wp:positionV>
                    <wp:extent cx="8138795" cy="807085"/>
                    <wp:effectExtent l="0" t="0" r="11430" b="152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D63BC19" id="Rectangle 52" o:spid="_x0000_s1026" style="position:absolute;margin-left:-1.1pt;margin-top:.15pt;width:640.85pt;height:63.55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" o:allowincell="f" fillcolor="#5b9bd5 [3208]" strokecolor="#2e74b5 [2408]">
                    <w10:wrap anchorx="page" anchory="margin"/>
                  </v:rect>
                </w:pict>
              </mc:Fallback>
            </mc:AlternateContent>
          </w:r>
          <w:r>
            <w:rPr>
              <w:rFonts w:eastAsiaTheme="majorEastAsia" w:cstheme="majorBidi"/>
              <w:noProof/>
            </w:rPr>
            <mc:AlternateContent>
              <mc:Choice Requires="wps">
                <w:drawing>
                  <wp:anchor distT="0" distB="0" distL="114300" distR="114300" simplePos="0" relativeHeight="251659264" behindDoc="0" locked="0" layoutInCell="0" allowOverlap="1" wp14:anchorId="4A85A24D" wp14:editId="03B041B6">
                    <wp:simplePos x="0" y="0"/>
                    <wp:positionH relativeFrom="leftMargin">
                      <wp:align>center</wp:align>
                    </wp:positionH>
                    <wp:positionV relativeFrom="page">
                      <wp:align>center</wp:align>
                    </wp:positionV>
                    <wp:extent cx="90805" cy="10539095"/>
                    <wp:effectExtent l="9525" t="5715" r="13970" b="889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8D57FB7" id="Rectangle 57" o:spid="_x0000_s1026" style="position:absolute;margin-left:0;margin-top:0;width:7.15pt;height:829.85pt;z-index:25165926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" o:allowincell="f" fillcolor="white [3212]" strokecolor="#2e74b5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0288" behindDoc="0" locked="0" layoutInCell="0" allowOverlap="1" wp14:anchorId="1BD59F83" wp14:editId="6D552780">
                    <wp:simplePos x="0" y="0"/>
                    <wp:positionH relativeFrom="rightMargin">
                      <wp:align>center</wp:align>
                    </wp:positionH>
                    <wp:positionV relativeFrom="page">
                      <wp:align>center</wp:align>
                    </wp:positionV>
                    <wp:extent cx="90805" cy="10539095"/>
                    <wp:effectExtent l="9525" t="5715" r="13970" b="88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CA63A26" id="Rectangle 56" o:spid="_x0000_s1026" style="position:absolute;margin-left:0;margin-top:0;width:7.15pt;height:829.85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" o:allowincell="f" fillcolor="white [3212]" strokecolor="#2e74b5 [2408]">
                    <w10:wrap anchorx="margin" anchory="page"/>
                  </v:rect>
                </w:pict>
              </mc:Fallback>
            </mc:AlternateContent>
          </w:r>
        </w:p>
        <w:sdt>
          <w:sdtPr>
            <w:rPr>
              <w:rFonts w:ascii="Cambria" w:eastAsiaTheme="majorEastAsia" w:hAnsi="Cambria" w:cstheme="majorBidi"/>
              <w:sz w:val="48"/>
              <w:szCs w:val="48"/>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25F3730E" w14:textId="36AF89B2" w:rsidR="004E1662" w:rsidRPr="004E1662" w:rsidRDefault="004A0538" w:rsidP="004E1662">
              <w:pPr>
                <w:pStyle w:val="NoSpacing"/>
                <w:rPr>
                  <w:rFonts w:ascii="Cambria" w:eastAsiaTheme="majorEastAsia" w:hAnsi="Cambria" w:cstheme="majorBidi"/>
                  <w:sz w:val="48"/>
                  <w:szCs w:val="48"/>
                </w:rPr>
              </w:pPr>
              <w:proofErr w:type="spellStart"/>
              <w:r>
                <w:rPr>
                  <w:rFonts w:ascii="Cambria" w:eastAsiaTheme="majorEastAsia" w:hAnsi="Cambria" w:cstheme="majorBidi"/>
                  <w:sz w:val="48"/>
                  <w:szCs w:val="48"/>
                </w:rPr>
                <w:t>NaPDI</w:t>
              </w:r>
              <w:proofErr w:type="spellEnd"/>
              <w:r>
                <w:rPr>
                  <w:rFonts w:ascii="Cambria" w:eastAsiaTheme="majorEastAsia" w:hAnsi="Cambria" w:cstheme="majorBidi"/>
                  <w:sz w:val="48"/>
                  <w:szCs w:val="48"/>
                </w:rPr>
                <w:t xml:space="preserve"> Repository Data Entry SOP:                                Characterization of Material Studies</w:t>
              </w:r>
            </w:p>
          </w:sdtContent>
        </w:sdt>
        <w:sdt>
          <w:sdtPr>
            <w:rPr>
              <w:rFonts w:ascii="Cambria" w:eastAsiaTheme="majorEastAsia" w:hAnsi="Cambria" w:cstheme="majorBidi"/>
              <w:sz w:val="32"/>
              <w:szCs w:val="32"/>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07919810" w14:textId="73066D6E" w:rsidR="004E1662" w:rsidRPr="004E1662" w:rsidRDefault="004A0538" w:rsidP="004E1662">
              <w:pPr>
                <w:pStyle w:val="NoSpacing"/>
                <w:spacing w:before="240"/>
                <w:rPr>
                  <w:rFonts w:ascii="Cambria" w:eastAsiaTheme="majorEastAsia" w:hAnsi="Cambria" w:cstheme="majorBidi"/>
                  <w:sz w:val="32"/>
                  <w:szCs w:val="32"/>
                </w:rPr>
              </w:pPr>
              <w:r>
                <w:rPr>
                  <w:rFonts w:ascii="Cambria" w:eastAsiaTheme="majorEastAsia" w:hAnsi="Cambria" w:cstheme="majorBidi"/>
                  <w:sz w:val="32"/>
                  <w:szCs w:val="32"/>
                </w:rPr>
                <w:t>Version 1</w:t>
              </w:r>
            </w:p>
          </w:sdtContent>
        </w:sdt>
        <w:p w14:paraId="77834539" w14:textId="77777777" w:rsidR="004E1662" w:rsidRDefault="004E1662" w:rsidP="004E1662">
          <w:pPr>
            <w:pStyle w:val="NoSpacing"/>
          </w:pPr>
        </w:p>
        <w:p w14:paraId="02038A61" w14:textId="3F37D965" w:rsidR="004E1662" w:rsidRDefault="004E1662" w:rsidP="004E1662">
          <w:pPr>
            <w:pStyle w:val="NoSpacing"/>
          </w:pPr>
          <w:r>
            <w:t>Creation Date: March 2020</w:t>
          </w:r>
        </w:p>
        <w:p w14:paraId="5CE069A7" w14:textId="77777777" w:rsidR="004E1662" w:rsidRDefault="004E1662" w:rsidP="004E1662">
          <w:pPr>
            <w:pStyle w:val="NoSpacing"/>
          </w:pP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14:paraId="28421146" w14:textId="7FB8D6AF" w:rsidR="004E1662" w:rsidRDefault="004A0538" w:rsidP="004E1662">
              <w:pPr>
                <w:pStyle w:val="NoSpacing"/>
              </w:pPr>
              <w:r>
                <w:t>Sibilla, Max Alexander</w:t>
              </w:r>
            </w:p>
          </w:sdtContent>
        </w:sdt>
        <w:p w14:paraId="099D809A" w14:textId="77777777" w:rsidR="004E1662" w:rsidRDefault="004E1662" w:rsidP="004E1662"/>
        <w:p w14:paraId="7A5B4312" w14:textId="77777777" w:rsidR="004E1662" w:rsidRDefault="004E1662" w:rsidP="004E1662">
          <w:r>
            <w:rPr>
              <w:noProof/>
            </w:rPr>
            <mc:AlternateContent>
              <mc:Choice Requires="wps">
                <w:drawing>
                  <wp:anchor distT="0" distB="0" distL="114300" distR="114300" simplePos="0" relativeHeight="251678720" behindDoc="0" locked="0" layoutInCell="1" allowOverlap="1" wp14:anchorId="76D93B34" wp14:editId="06C134B4">
                    <wp:simplePos x="0" y="0"/>
                    <wp:positionH relativeFrom="column">
                      <wp:posOffset>-27305</wp:posOffset>
                    </wp:positionH>
                    <wp:positionV relativeFrom="paragraph">
                      <wp:posOffset>118110</wp:posOffset>
                    </wp:positionV>
                    <wp:extent cx="6524625" cy="0"/>
                    <wp:effectExtent l="0" t="0" r="9525" b="19050"/>
                    <wp:wrapNone/>
                    <wp:docPr id="4049" name="Straight Connector 4049"/>
                    <wp:cNvGraphicFramePr/>
                    <a:graphic xmlns:a="http://schemas.openxmlformats.org/drawingml/2006/main">
                      <a:graphicData uri="http://schemas.microsoft.com/office/word/2010/wordprocessingShape">
                        <wps:wsp>
                          <wps:cNvCnPr/>
                          <wps:spPr>
                            <a:xfrm flipV="1">
                              <a:off x="0" y="0"/>
                              <a:ext cx="6524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2B80C" id="Straight Connector 404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9.3pt" to="511.6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" strokecolor="black [3213]" strokeweight=".5pt">
                    <v:stroke joinstyle="miter"/>
                  </v:line>
                </w:pict>
              </mc:Fallback>
            </mc:AlternateContent>
          </w:r>
        </w:p>
        <w:sdt>
          <w:sdtPr>
            <w:rPr>
              <w:rFonts w:asciiTheme="minorHAnsi" w:eastAsia="SimSun" w:hAnsiTheme="minorHAnsi" w:cstheme="minorBidi"/>
              <w:b w:val="0"/>
              <w:bCs w:val="0"/>
              <w:color w:val="auto"/>
              <w:sz w:val="22"/>
              <w:szCs w:val="22"/>
              <w:lang w:eastAsia="en-US"/>
            </w:rPr>
            <w:id w:val="-268695249"/>
            <w:docPartObj>
              <w:docPartGallery w:val="Table of Contents"/>
              <w:docPartUnique/>
            </w:docPartObj>
          </w:sdtPr>
          <w:sdtEndPr>
            <w:rPr>
              <w:noProof/>
            </w:rPr>
          </w:sdtEndPr>
          <w:sdtContent>
            <w:p w14:paraId="1A291369" w14:textId="77777777" w:rsidR="004E1662" w:rsidRPr="002F54AF" w:rsidRDefault="004E1662" w:rsidP="004E1662">
              <w:pPr>
                <w:pStyle w:val="TOCHeading"/>
                <w:rPr>
                  <w:sz w:val="36"/>
                  <w:szCs w:val="36"/>
                </w:rPr>
              </w:pPr>
              <w:r w:rsidRPr="002F54AF">
                <w:rPr>
                  <w:sz w:val="36"/>
                  <w:szCs w:val="36"/>
                </w:rPr>
                <w:t>Contents</w:t>
              </w:r>
            </w:p>
            <w:p w14:paraId="34DA5F03" w14:textId="77777777" w:rsidR="004E1662" w:rsidRPr="000E3767" w:rsidRDefault="004E1662" w:rsidP="004E1662">
              <w:pPr>
                <w:rPr>
                  <w:lang w:eastAsia="ja-JP"/>
                </w:rPr>
              </w:pPr>
            </w:p>
            <w:p w14:paraId="387BD4F3" w14:textId="77777777" w:rsidR="004E1662" w:rsidRDefault="004E1662" w:rsidP="004E1662">
              <w:pPr>
                <w:pStyle w:val="TOC1"/>
                <w:tabs>
                  <w:tab w:val="left" w:pos="440"/>
                  <w:tab w:val="right" w:leader="dot" w:pos="10070"/>
                </w:tabs>
                <w:rPr>
                  <w:rStyle w:val="Hyperlink"/>
                  <w:rFonts w:asciiTheme="majorHAnsi" w:hAnsiTheme="majorHAnsi"/>
                  <w:noProof/>
                  <w:color w:val="0070C0"/>
                  <w:sz w:val="28"/>
                  <w:szCs w:val="28"/>
                </w:rPr>
              </w:pPr>
              <w:r w:rsidRPr="00B916B6">
                <w:rPr>
                  <w:rFonts w:asciiTheme="majorHAnsi" w:hAnsiTheme="majorHAnsi"/>
                  <w:color w:val="0070C0"/>
                  <w:sz w:val="28"/>
                  <w:szCs w:val="28"/>
                </w:rPr>
                <w:fldChar w:fldCharType="begin"/>
              </w:r>
              <w:r w:rsidRPr="00B916B6">
                <w:rPr>
                  <w:rFonts w:asciiTheme="majorHAnsi" w:hAnsiTheme="majorHAnsi"/>
                  <w:color w:val="0070C0"/>
                  <w:sz w:val="28"/>
                  <w:szCs w:val="28"/>
                </w:rPr>
                <w:instrText xml:space="preserve"> TOC \o "1-3" \h \z \u </w:instrText>
              </w:r>
              <w:r w:rsidRPr="00B916B6">
                <w:rPr>
                  <w:rFonts w:asciiTheme="majorHAnsi" w:hAnsiTheme="majorHAnsi"/>
                  <w:color w:val="0070C0"/>
                  <w:sz w:val="28"/>
                  <w:szCs w:val="28"/>
                </w:rPr>
                <w:fldChar w:fldCharType="separate"/>
              </w:r>
              <w:hyperlink w:anchor="_Toc476902148" w:history="1">
                <w:r w:rsidRPr="00B916B6">
                  <w:rPr>
                    <w:rStyle w:val="Hyperlink"/>
                    <w:rFonts w:asciiTheme="majorHAnsi" w:hAnsiTheme="majorHAnsi"/>
                    <w:noProof/>
                    <w:color w:val="0070C0"/>
                    <w:sz w:val="28"/>
                    <w:szCs w:val="28"/>
                  </w:rPr>
                  <w:t>1.</w:t>
                </w:r>
                <w:r w:rsidRPr="00B916B6">
                  <w:rPr>
                    <w:rFonts w:asciiTheme="majorHAnsi" w:eastAsiaTheme="minorEastAsia" w:hAnsiTheme="majorHAnsi"/>
                    <w:noProof/>
                    <w:color w:val="0070C0"/>
                    <w:sz w:val="28"/>
                    <w:szCs w:val="28"/>
                  </w:rPr>
                  <w:tab/>
                </w:r>
                <w:r w:rsidRPr="00B916B6">
                  <w:rPr>
                    <w:rStyle w:val="Hyperlink"/>
                    <w:rFonts w:asciiTheme="majorHAnsi" w:hAnsiTheme="majorHAnsi"/>
                    <w:noProof/>
                    <w:color w:val="0070C0"/>
                    <w:sz w:val="28"/>
                    <w:szCs w:val="28"/>
                  </w:rPr>
                  <w:t>Background</w:t>
                </w:r>
                <w:r w:rsidRPr="00B916B6">
                  <w:rPr>
                    <w:rFonts w:asciiTheme="majorHAnsi" w:hAnsiTheme="majorHAnsi"/>
                    <w:noProof/>
                    <w:webHidden/>
                    <w:color w:val="0070C0"/>
                    <w:sz w:val="28"/>
                    <w:szCs w:val="28"/>
                  </w:rPr>
                  <w:tab/>
                </w:r>
                <w:r w:rsidRPr="00B916B6">
                  <w:rPr>
                    <w:rFonts w:asciiTheme="majorHAnsi" w:hAnsiTheme="majorHAnsi"/>
                    <w:noProof/>
                    <w:webHidden/>
                    <w:color w:val="0070C0"/>
                    <w:sz w:val="28"/>
                    <w:szCs w:val="28"/>
                  </w:rPr>
                  <w:fldChar w:fldCharType="begin"/>
                </w:r>
                <w:r w:rsidRPr="00B916B6">
                  <w:rPr>
                    <w:rFonts w:asciiTheme="majorHAnsi" w:hAnsiTheme="majorHAnsi"/>
                    <w:noProof/>
                    <w:webHidden/>
                    <w:color w:val="0070C0"/>
                    <w:sz w:val="28"/>
                    <w:szCs w:val="28"/>
                  </w:rPr>
                  <w:instrText xml:space="preserve"> PAGEREF _Toc476902148 \h </w:instrText>
                </w:r>
                <w:r w:rsidRPr="00B916B6">
                  <w:rPr>
                    <w:rFonts w:asciiTheme="majorHAnsi" w:hAnsiTheme="majorHAnsi"/>
                    <w:noProof/>
                    <w:webHidden/>
                    <w:color w:val="0070C0"/>
                    <w:sz w:val="28"/>
                    <w:szCs w:val="28"/>
                  </w:rPr>
                </w:r>
                <w:r w:rsidRPr="00B916B6">
                  <w:rPr>
                    <w:rFonts w:asciiTheme="majorHAnsi" w:hAnsiTheme="majorHAnsi"/>
                    <w:noProof/>
                    <w:webHidden/>
                    <w:color w:val="0070C0"/>
                    <w:sz w:val="28"/>
                    <w:szCs w:val="28"/>
                  </w:rPr>
                  <w:fldChar w:fldCharType="separate"/>
                </w:r>
                <w:r w:rsidRPr="00B916B6">
                  <w:rPr>
                    <w:rFonts w:asciiTheme="majorHAnsi" w:hAnsiTheme="majorHAnsi"/>
                    <w:noProof/>
                    <w:webHidden/>
                    <w:color w:val="0070C0"/>
                    <w:sz w:val="28"/>
                    <w:szCs w:val="28"/>
                  </w:rPr>
                  <w:t>2</w:t>
                </w:r>
                <w:r w:rsidRPr="00B916B6">
                  <w:rPr>
                    <w:rFonts w:asciiTheme="majorHAnsi" w:hAnsiTheme="majorHAnsi"/>
                    <w:noProof/>
                    <w:webHidden/>
                    <w:color w:val="0070C0"/>
                    <w:sz w:val="28"/>
                    <w:szCs w:val="28"/>
                  </w:rPr>
                  <w:fldChar w:fldCharType="end"/>
                </w:r>
              </w:hyperlink>
            </w:p>
            <w:p w14:paraId="01A54679" w14:textId="77777777" w:rsidR="004E1662" w:rsidRPr="00F77123" w:rsidRDefault="004E1662" w:rsidP="004E1662">
              <w:pPr>
                <w:ind w:left="720"/>
                <w:jc w:val="both"/>
                <w:rPr>
                  <w:rFonts w:asciiTheme="majorHAnsi" w:hAnsiTheme="majorHAnsi"/>
                  <w:noProof/>
                  <w:color w:val="0070C0"/>
                  <w:sz w:val="28"/>
                  <w:szCs w:val="28"/>
                </w:rPr>
              </w:pPr>
              <w:r w:rsidRPr="00F77123">
                <w:rPr>
                  <w:rFonts w:asciiTheme="majorHAnsi" w:hAnsiTheme="majorHAnsi"/>
                  <w:noProof/>
                  <w:color w:val="0070C0"/>
                  <w:sz w:val="28"/>
                  <w:szCs w:val="28"/>
                </w:rPr>
                <w:t>1.1</w:t>
              </w:r>
              <w:r w:rsidRPr="00F77123">
                <w:rPr>
                  <w:rFonts w:asciiTheme="majorHAnsi" w:hAnsiTheme="majorHAnsi"/>
                  <w:noProof/>
                  <w:color w:val="0070C0"/>
                  <w:sz w:val="28"/>
                  <w:szCs w:val="28"/>
                </w:rPr>
                <w:tab/>
              </w:r>
              <w:hyperlink w:anchor="_Background" w:history="1">
                <w:r>
                  <w:rPr>
                    <w:rStyle w:val="Hyperlink"/>
                    <w:rFonts w:asciiTheme="majorHAnsi" w:hAnsiTheme="majorHAnsi"/>
                    <w:noProof/>
                    <w:color w:val="0070C0"/>
                    <w:sz w:val="28"/>
                    <w:szCs w:val="28"/>
                  </w:rPr>
                  <w:t>Scope………</w:t>
                </w:r>
                <w:r w:rsidRPr="00F77123">
                  <w:rPr>
                    <w:rStyle w:val="Hyperlink"/>
                    <w:rFonts w:asciiTheme="majorHAnsi" w:hAnsiTheme="majorHAnsi"/>
                    <w:noProof/>
                    <w:color w:val="0070C0"/>
                    <w:sz w:val="28"/>
                    <w:szCs w:val="28"/>
                  </w:rPr>
                  <w:t>…………………………………………</w:t>
                </w:r>
                <w:r>
                  <w:rPr>
                    <w:rStyle w:val="Hyperlink"/>
                    <w:rFonts w:asciiTheme="majorHAnsi" w:hAnsiTheme="majorHAnsi"/>
                    <w:noProof/>
                    <w:color w:val="0070C0"/>
                    <w:sz w:val="28"/>
                    <w:szCs w:val="28"/>
                  </w:rPr>
                  <w:t>...</w:t>
                </w:r>
                <w:r w:rsidRPr="00F77123">
                  <w:rPr>
                    <w:rStyle w:val="Hyperlink"/>
                    <w:rFonts w:asciiTheme="majorHAnsi" w:hAnsiTheme="majorHAnsi"/>
                    <w:noProof/>
                    <w:color w:val="0070C0"/>
                    <w:sz w:val="28"/>
                    <w:szCs w:val="28"/>
                  </w:rPr>
                  <w:t>……………………………………………2</w:t>
                </w:r>
              </w:hyperlink>
            </w:p>
            <w:p w14:paraId="3C8D3B6A" w14:textId="77777777" w:rsidR="004E1662" w:rsidRPr="00F77123" w:rsidRDefault="004E1662" w:rsidP="004E1662">
              <w:pPr>
                <w:ind w:left="720"/>
                <w:jc w:val="both"/>
                <w:rPr>
                  <w:rFonts w:asciiTheme="majorHAnsi" w:hAnsiTheme="majorHAnsi"/>
                  <w:noProof/>
                  <w:color w:val="0070C0"/>
                  <w:sz w:val="28"/>
                  <w:szCs w:val="28"/>
                </w:rPr>
              </w:pPr>
              <w:r w:rsidRPr="00F77123">
                <w:rPr>
                  <w:rFonts w:asciiTheme="majorHAnsi" w:hAnsiTheme="majorHAnsi"/>
                  <w:noProof/>
                  <w:color w:val="0070C0"/>
                  <w:sz w:val="28"/>
                  <w:szCs w:val="28"/>
                </w:rPr>
                <w:t>1.2</w:t>
              </w:r>
              <w:r w:rsidRPr="00F77123">
                <w:rPr>
                  <w:rFonts w:asciiTheme="majorHAnsi" w:hAnsiTheme="majorHAnsi"/>
                  <w:noProof/>
                  <w:color w:val="0070C0"/>
                  <w:sz w:val="28"/>
                  <w:szCs w:val="28"/>
                </w:rPr>
                <w:tab/>
              </w:r>
              <w:hyperlink w:anchor="_Background" w:history="1">
                <w:r w:rsidRPr="00F77123">
                  <w:rPr>
                    <w:rStyle w:val="Hyperlink"/>
                    <w:rFonts w:asciiTheme="majorHAnsi" w:hAnsiTheme="majorHAnsi"/>
                    <w:noProof/>
                    <w:color w:val="0070C0"/>
                    <w:sz w:val="28"/>
                    <w:szCs w:val="28"/>
                  </w:rPr>
                  <w:t>Definitions…………</w:t>
                </w:r>
                <w:r>
                  <w:rPr>
                    <w:rStyle w:val="Hyperlink"/>
                    <w:rFonts w:asciiTheme="majorHAnsi" w:hAnsiTheme="majorHAnsi"/>
                    <w:noProof/>
                    <w:color w:val="0070C0"/>
                    <w:sz w:val="28"/>
                    <w:szCs w:val="28"/>
                  </w:rPr>
                  <w:t>………………………………………………………………………</w:t>
                </w:r>
                <w:r w:rsidRPr="00F77123">
                  <w:rPr>
                    <w:rStyle w:val="Hyperlink"/>
                    <w:rFonts w:asciiTheme="majorHAnsi" w:hAnsiTheme="majorHAnsi"/>
                    <w:noProof/>
                    <w:color w:val="0070C0"/>
                    <w:sz w:val="28"/>
                    <w:szCs w:val="28"/>
                  </w:rPr>
                  <w:t>………2</w:t>
                </w:r>
              </w:hyperlink>
            </w:p>
            <w:p w14:paraId="112D38D7" w14:textId="77777777" w:rsidR="004E1662" w:rsidRPr="00B916B6" w:rsidRDefault="00F92AF0" w:rsidP="004E1662">
              <w:pPr>
                <w:pStyle w:val="TOC1"/>
                <w:tabs>
                  <w:tab w:val="left" w:pos="440"/>
                  <w:tab w:val="right" w:leader="dot" w:pos="10070"/>
                </w:tabs>
                <w:rPr>
                  <w:rFonts w:asciiTheme="majorHAnsi" w:eastAsiaTheme="minorEastAsia" w:hAnsiTheme="majorHAnsi"/>
                  <w:noProof/>
                  <w:color w:val="0070C0"/>
                  <w:sz w:val="28"/>
                  <w:szCs w:val="28"/>
                </w:rPr>
              </w:pPr>
              <w:hyperlink w:anchor="_Toc476902149" w:history="1">
                <w:r w:rsidR="004E1662" w:rsidRPr="00B916B6">
                  <w:rPr>
                    <w:rStyle w:val="Hyperlink"/>
                    <w:rFonts w:asciiTheme="majorHAnsi" w:hAnsiTheme="majorHAnsi"/>
                    <w:noProof/>
                    <w:color w:val="0070C0"/>
                    <w:sz w:val="28"/>
                    <w:szCs w:val="28"/>
                  </w:rPr>
                  <w:t>2.</w:t>
                </w:r>
                <w:r w:rsidR="004E1662" w:rsidRPr="00B916B6">
                  <w:rPr>
                    <w:rFonts w:asciiTheme="majorHAnsi" w:eastAsiaTheme="minorEastAsia" w:hAnsiTheme="majorHAnsi"/>
                    <w:noProof/>
                    <w:color w:val="0070C0"/>
                    <w:sz w:val="28"/>
                    <w:szCs w:val="28"/>
                  </w:rPr>
                  <w:tab/>
                </w:r>
                <w:r w:rsidR="004E1662">
                  <w:rPr>
                    <w:rStyle w:val="Hyperlink"/>
                    <w:rFonts w:asciiTheme="majorHAnsi" w:hAnsiTheme="majorHAnsi"/>
                    <w:noProof/>
                    <w:color w:val="0070C0"/>
                    <w:sz w:val="28"/>
                    <w:szCs w:val="28"/>
                  </w:rPr>
                  <w:t>Cre</w:t>
                </w:r>
                <w:r w:rsidR="004E1662">
                  <w:rPr>
                    <w:rStyle w:val="Hyperlink"/>
                    <w:rFonts w:asciiTheme="majorHAnsi" w:hAnsiTheme="majorHAnsi"/>
                    <w:noProof/>
                    <w:color w:val="0070C0"/>
                    <w:sz w:val="28"/>
                    <w:szCs w:val="28"/>
                  </w:rPr>
                  <w:t>a</w:t>
                </w:r>
                <w:r w:rsidR="004E1662">
                  <w:rPr>
                    <w:rStyle w:val="Hyperlink"/>
                    <w:rFonts w:asciiTheme="majorHAnsi" w:hAnsiTheme="majorHAnsi"/>
                    <w:noProof/>
                    <w:color w:val="0070C0"/>
                    <w:sz w:val="28"/>
                    <w:szCs w:val="28"/>
                  </w:rPr>
                  <w:t>ting a S</w:t>
                </w:r>
                <w:r w:rsidR="004E1662" w:rsidRPr="00B916B6">
                  <w:rPr>
                    <w:rStyle w:val="Hyperlink"/>
                    <w:rFonts w:asciiTheme="majorHAnsi" w:hAnsiTheme="majorHAnsi"/>
                    <w:noProof/>
                    <w:color w:val="0070C0"/>
                    <w:sz w:val="28"/>
                    <w:szCs w:val="28"/>
                  </w:rPr>
                  <w:t>tudy</w:t>
                </w:r>
                <w:r w:rsidR="004E1662" w:rsidRPr="00B916B6">
                  <w:rPr>
                    <w:rFonts w:asciiTheme="majorHAnsi" w:hAnsiTheme="majorHAnsi"/>
                    <w:noProof/>
                    <w:webHidden/>
                    <w:color w:val="0070C0"/>
                    <w:sz w:val="28"/>
                    <w:szCs w:val="28"/>
                  </w:rPr>
                  <w:tab/>
                </w:r>
                <w:r w:rsidR="004E1662" w:rsidRPr="00B916B6">
                  <w:rPr>
                    <w:rFonts w:asciiTheme="majorHAnsi" w:hAnsiTheme="majorHAnsi"/>
                    <w:noProof/>
                    <w:webHidden/>
                    <w:color w:val="0070C0"/>
                    <w:sz w:val="28"/>
                    <w:szCs w:val="28"/>
                  </w:rPr>
                  <w:fldChar w:fldCharType="begin"/>
                </w:r>
                <w:r w:rsidR="004E1662" w:rsidRPr="00B916B6">
                  <w:rPr>
                    <w:rFonts w:asciiTheme="majorHAnsi" w:hAnsiTheme="majorHAnsi"/>
                    <w:noProof/>
                    <w:webHidden/>
                    <w:color w:val="0070C0"/>
                    <w:sz w:val="28"/>
                    <w:szCs w:val="28"/>
                  </w:rPr>
                  <w:instrText xml:space="preserve"> PAGEREF _Toc476902149 \h </w:instrText>
                </w:r>
                <w:r w:rsidR="004E1662" w:rsidRPr="00B916B6">
                  <w:rPr>
                    <w:rFonts w:asciiTheme="majorHAnsi" w:hAnsiTheme="majorHAnsi"/>
                    <w:noProof/>
                    <w:webHidden/>
                    <w:color w:val="0070C0"/>
                    <w:sz w:val="28"/>
                    <w:szCs w:val="28"/>
                  </w:rPr>
                </w:r>
                <w:r w:rsidR="004E1662" w:rsidRPr="00B916B6">
                  <w:rPr>
                    <w:rFonts w:asciiTheme="majorHAnsi" w:hAnsiTheme="majorHAnsi"/>
                    <w:noProof/>
                    <w:webHidden/>
                    <w:color w:val="0070C0"/>
                    <w:sz w:val="28"/>
                    <w:szCs w:val="28"/>
                  </w:rPr>
                  <w:fldChar w:fldCharType="separate"/>
                </w:r>
                <w:r w:rsidR="004E1662" w:rsidRPr="00B916B6">
                  <w:rPr>
                    <w:rFonts w:asciiTheme="majorHAnsi" w:hAnsiTheme="majorHAnsi"/>
                    <w:noProof/>
                    <w:webHidden/>
                    <w:color w:val="0070C0"/>
                    <w:sz w:val="28"/>
                    <w:szCs w:val="28"/>
                  </w:rPr>
                  <w:t>2</w:t>
                </w:r>
                <w:r w:rsidR="004E1662" w:rsidRPr="00B916B6">
                  <w:rPr>
                    <w:rFonts w:asciiTheme="majorHAnsi" w:hAnsiTheme="majorHAnsi"/>
                    <w:noProof/>
                    <w:webHidden/>
                    <w:color w:val="0070C0"/>
                    <w:sz w:val="28"/>
                    <w:szCs w:val="28"/>
                  </w:rPr>
                  <w:fldChar w:fldCharType="end"/>
                </w:r>
              </w:hyperlink>
            </w:p>
            <w:p w14:paraId="0EEA3B31" w14:textId="77777777" w:rsidR="004E1662" w:rsidRPr="00B916B6" w:rsidRDefault="00F92AF0" w:rsidP="004E1662">
              <w:pPr>
                <w:pStyle w:val="TOC1"/>
                <w:tabs>
                  <w:tab w:val="left" w:pos="440"/>
                  <w:tab w:val="right" w:leader="dot" w:pos="10070"/>
                </w:tabs>
                <w:rPr>
                  <w:rFonts w:asciiTheme="majorHAnsi" w:eastAsiaTheme="minorEastAsia" w:hAnsiTheme="majorHAnsi"/>
                  <w:noProof/>
                  <w:color w:val="0070C0"/>
                  <w:sz w:val="28"/>
                  <w:szCs w:val="28"/>
                </w:rPr>
              </w:pPr>
              <w:hyperlink w:anchor="_Toc476902150" w:history="1">
                <w:r w:rsidR="004E1662" w:rsidRPr="00B916B6">
                  <w:rPr>
                    <w:rStyle w:val="Hyperlink"/>
                    <w:rFonts w:asciiTheme="majorHAnsi" w:hAnsiTheme="majorHAnsi"/>
                    <w:noProof/>
                    <w:color w:val="0070C0"/>
                    <w:sz w:val="28"/>
                    <w:szCs w:val="28"/>
                  </w:rPr>
                  <w:t>3.</w:t>
                </w:r>
                <w:r w:rsidR="004E1662" w:rsidRPr="00B916B6">
                  <w:rPr>
                    <w:rFonts w:asciiTheme="majorHAnsi" w:eastAsiaTheme="minorEastAsia" w:hAnsiTheme="majorHAnsi"/>
                    <w:noProof/>
                    <w:color w:val="0070C0"/>
                    <w:sz w:val="28"/>
                    <w:szCs w:val="28"/>
                  </w:rPr>
                  <w:tab/>
                </w:r>
                <w:r w:rsidR="004E1662" w:rsidRPr="00B916B6">
                  <w:rPr>
                    <w:rStyle w:val="Hyperlink"/>
                    <w:rFonts w:asciiTheme="majorHAnsi" w:hAnsiTheme="majorHAnsi"/>
                    <w:noProof/>
                    <w:color w:val="0070C0"/>
                    <w:sz w:val="28"/>
                    <w:szCs w:val="28"/>
                  </w:rPr>
                  <w:t>Stud</w:t>
                </w:r>
                <w:r w:rsidR="004E1662" w:rsidRPr="00B916B6">
                  <w:rPr>
                    <w:rStyle w:val="Hyperlink"/>
                    <w:rFonts w:asciiTheme="majorHAnsi" w:hAnsiTheme="majorHAnsi"/>
                    <w:noProof/>
                    <w:color w:val="0070C0"/>
                    <w:sz w:val="28"/>
                    <w:szCs w:val="28"/>
                  </w:rPr>
                  <w:t>y</w:t>
                </w:r>
                <w:r w:rsidR="004E1662" w:rsidRPr="00B916B6">
                  <w:rPr>
                    <w:rStyle w:val="Hyperlink"/>
                    <w:rFonts w:asciiTheme="majorHAnsi" w:hAnsiTheme="majorHAnsi"/>
                    <w:noProof/>
                    <w:color w:val="0070C0"/>
                    <w:sz w:val="28"/>
                    <w:szCs w:val="28"/>
                  </w:rPr>
                  <w:t xml:space="preserve"> Page</w:t>
                </w:r>
                <w:r w:rsidR="004E1662" w:rsidRPr="00B916B6">
                  <w:rPr>
                    <w:rFonts w:asciiTheme="majorHAnsi" w:hAnsiTheme="majorHAnsi"/>
                    <w:noProof/>
                    <w:webHidden/>
                    <w:color w:val="0070C0"/>
                    <w:sz w:val="28"/>
                    <w:szCs w:val="28"/>
                  </w:rPr>
                  <w:tab/>
                </w:r>
                <w:r w:rsidR="004E1662" w:rsidRPr="00B916B6">
                  <w:rPr>
                    <w:rFonts w:asciiTheme="majorHAnsi" w:hAnsiTheme="majorHAnsi"/>
                    <w:noProof/>
                    <w:webHidden/>
                    <w:color w:val="0070C0"/>
                    <w:sz w:val="28"/>
                    <w:szCs w:val="28"/>
                  </w:rPr>
                  <w:fldChar w:fldCharType="begin"/>
                </w:r>
                <w:r w:rsidR="004E1662" w:rsidRPr="00B916B6">
                  <w:rPr>
                    <w:rFonts w:asciiTheme="majorHAnsi" w:hAnsiTheme="majorHAnsi"/>
                    <w:noProof/>
                    <w:webHidden/>
                    <w:color w:val="0070C0"/>
                    <w:sz w:val="28"/>
                    <w:szCs w:val="28"/>
                  </w:rPr>
                  <w:instrText xml:space="preserve"> PAGEREF _Toc476902150 \h </w:instrText>
                </w:r>
                <w:r w:rsidR="004E1662" w:rsidRPr="00B916B6">
                  <w:rPr>
                    <w:rFonts w:asciiTheme="majorHAnsi" w:hAnsiTheme="majorHAnsi"/>
                    <w:noProof/>
                    <w:webHidden/>
                    <w:color w:val="0070C0"/>
                    <w:sz w:val="28"/>
                    <w:szCs w:val="28"/>
                  </w:rPr>
                </w:r>
                <w:r w:rsidR="004E1662" w:rsidRPr="00B916B6">
                  <w:rPr>
                    <w:rFonts w:asciiTheme="majorHAnsi" w:hAnsiTheme="majorHAnsi"/>
                    <w:noProof/>
                    <w:webHidden/>
                    <w:color w:val="0070C0"/>
                    <w:sz w:val="28"/>
                    <w:szCs w:val="28"/>
                  </w:rPr>
                  <w:fldChar w:fldCharType="separate"/>
                </w:r>
                <w:r w:rsidR="004E1662" w:rsidRPr="00B916B6">
                  <w:rPr>
                    <w:rFonts w:asciiTheme="majorHAnsi" w:hAnsiTheme="majorHAnsi"/>
                    <w:noProof/>
                    <w:webHidden/>
                    <w:color w:val="0070C0"/>
                    <w:sz w:val="28"/>
                    <w:szCs w:val="28"/>
                  </w:rPr>
                  <w:t>4</w:t>
                </w:r>
                <w:r w:rsidR="004E1662" w:rsidRPr="00B916B6">
                  <w:rPr>
                    <w:rFonts w:asciiTheme="majorHAnsi" w:hAnsiTheme="majorHAnsi"/>
                    <w:noProof/>
                    <w:webHidden/>
                    <w:color w:val="0070C0"/>
                    <w:sz w:val="28"/>
                    <w:szCs w:val="28"/>
                  </w:rPr>
                  <w:fldChar w:fldCharType="end"/>
                </w:r>
              </w:hyperlink>
              <w:bookmarkStart w:id="0" w:name="_GoBack"/>
              <w:bookmarkEnd w:id="0"/>
            </w:p>
            <w:p w14:paraId="4AED8B49" w14:textId="4E407DAF" w:rsidR="004E1662" w:rsidRPr="00B916B6" w:rsidRDefault="00F92AF0" w:rsidP="004E1662">
              <w:pPr>
                <w:pStyle w:val="TOC1"/>
                <w:tabs>
                  <w:tab w:val="left" w:pos="440"/>
                  <w:tab w:val="right" w:leader="dot" w:pos="10070"/>
                </w:tabs>
                <w:rPr>
                  <w:rFonts w:asciiTheme="majorHAnsi" w:eastAsiaTheme="minorEastAsia" w:hAnsiTheme="majorHAnsi"/>
                  <w:noProof/>
                  <w:color w:val="0070C0"/>
                  <w:sz w:val="28"/>
                  <w:szCs w:val="28"/>
                </w:rPr>
              </w:pPr>
              <w:hyperlink w:anchor="_Toc476902151" w:history="1">
                <w:r w:rsidR="004E1662" w:rsidRPr="00B916B6">
                  <w:rPr>
                    <w:rStyle w:val="Hyperlink"/>
                    <w:rFonts w:asciiTheme="majorHAnsi" w:hAnsiTheme="majorHAnsi"/>
                    <w:noProof/>
                    <w:color w:val="0070C0"/>
                    <w:sz w:val="28"/>
                    <w:szCs w:val="28"/>
                  </w:rPr>
                  <w:t>4.</w:t>
                </w:r>
                <w:r w:rsidR="004E1662" w:rsidRPr="00B916B6">
                  <w:rPr>
                    <w:rFonts w:asciiTheme="majorHAnsi" w:eastAsiaTheme="minorEastAsia" w:hAnsiTheme="majorHAnsi"/>
                    <w:noProof/>
                    <w:color w:val="0070C0"/>
                    <w:sz w:val="28"/>
                    <w:szCs w:val="28"/>
                  </w:rPr>
                  <w:tab/>
                </w:r>
                <w:r w:rsidR="004E1662">
                  <w:rPr>
                    <w:rStyle w:val="Hyperlink"/>
                    <w:rFonts w:asciiTheme="majorHAnsi" w:hAnsiTheme="majorHAnsi"/>
                    <w:noProof/>
                    <w:color w:val="0070C0"/>
                    <w:sz w:val="28"/>
                    <w:szCs w:val="28"/>
                  </w:rPr>
                  <w:t>Experi</w:t>
                </w:r>
                <w:r w:rsidR="004E1662">
                  <w:rPr>
                    <w:rStyle w:val="Hyperlink"/>
                    <w:rFonts w:asciiTheme="majorHAnsi" w:hAnsiTheme="majorHAnsi"/>
                    <w:noProof/>
                    <w:color w:val="0070C0"/>
                    <w:sz w:val="28"/>
                    <w:szCs w:val="28"/>
                  </w:rPr>
                  <w:t>m</w:t>
                </w:r>
                <w:r w:rsidR="004E1662">
                  <w:rPr>
                    <w:rStyle w:val="Hyperlink"/>
                    <w:rFonts w:asciiTheme="majorHAnsi" w:hAnsiTheme="majorHAnsi"/>
                    <w:noProof/>
                    <w:color w:val="0070C0"/>
                    <w:sz w:val="28"/>
                    <w:szCs w:val="28"/>
                  </w:rPr>
                  <w:t>ent</w:t>
                </w:r>
                <w:r w:rsidR="004E1662" w:rsidRPr="00B916B6">
                  <w:rPr>
                    <w:rFonts w:asciiTheme="majorHAnsi" w:hAnsiTheme="majorHAnsi"/>
                    <w:noProof/>
                    <w:webHidden/>
                    <w:color w:val="0070C0"/>
                    <w:sz w:val="28"/>
                    <w:szCs w:val="28"/>
                  </w:rPr>
                  <w:tab/>
                </w:r>
                <w:r w:rsidR="00915AB4">
                  <w:rPr>
                    <w:rFonts w:asciiTheme="majorHAnsi" w:hAnsiTheme="majorHAnsi"/>
                    <w:noProof/>
                    <w:webHidden/>
                    <w:color w:val="0070C0"/>
                    <w:sz w:val="28"/>
                    <w:szCs w:val="28"/>
                  </w:rPr>
                  <w:t>8</w:t>
                </w:r>
              </w:hyperlink>
            </w:p>
            <w:p w14:paraId="16054A1C" w14:textId="77777777" w:rsidR="004E1662" w:rsidRPr="00B916B6" w:rsidRDefault="00F92AF0" w:rsidP="004E1662">
              <w:pPr>
                <w:pStyle w:val="TOC1"/>
                <w:tabs>
                  <w:tab w:val="left" w:pos="440"/>
                  <w:tab w:val="right" w:leader="dot" w:pos="10070"/>
                </w:tabs>
                <w:rPr>
                  <w:rFonts w:asciiTheme="majorHAnsi" w:eastAsiaTheme="minorEastAsia" w:hAnsiTheme="majorHAnsi"/>
                  <w:noProof/>
                  <w:color w:val="0070C0"/>
                  <w:sz w:val="28"/>
                  <w:szCs w:val="28"/>
                </w:rPr>
              </w:pPr>
              <w:hyperlink w:anchor="_Toc476902152" w:history="1">
                <w:r w:rsidR="004E1662" w:rsidRPr="00B916B6">
                  <w:rPr>
                    <w:rStyle w:val="Hyperlink"/>
                    <w:rFonts w:asciiTheme="majorHAnsi" w:hAnsiTheme="majorHAnsi"/>
                    <w:noProof/>
                    <w:color w:val="0070C0"/>
                    <w:sz w:val="28"/>
                    <w:szCs w:val="28"/>
                  </w:rPr>
                  <w:t>5.</w:t>
                </w:r>
                <w:r w:rsidR="004E1662" w:rsidRPr="00B916B6">
                  <w:rPr>
                    <w:rFonts w:asciiTheme="majorHAnsi" w:eastAsiaTheme="minorEastAsia" w:hAnsiTheme="majorHAnsi"/>
                    <w:noProof/>
                    <w:color w:val="0070C0"/>
                    <w:sz w:val="28"/>
                    <w:szCs w:val="28"/>
                  </w:rPr>
                  <w:tab/>
                </w:r>
                <w:r w:rsidR="004E1662" w:rsidRPr="00B916B6">
                  <w:rPr>
                    <w:rStyle w:val="Hyperlink"/>
                    <w:rFonts w:asciiTheme="majorHAnsi" w:hAnsiTheme="majorHAnsi"/>
                    <w:noProof/>
                    <w:color w:val="0070C0"/>
                    <w:sz w:val="28"/>
                    <w:szCs w:val="28"/>
                  </w:rPr>
                  <w:t>Experimental Conditions</w:t>
                </w:r>
                <w:r w:rsidR="004E1662" w:rsidRPr="00B916B6">
                  <w:rPr>
                    <w:rFonts w:asciiTheme="majorHAnsi" w:hAnsiTheme="majorHAnsi"/>
                    <w:noProof/>
                    <w:webHidden/>
                    <w:color w:val="0070C0"/>
                    <w:sz w:val="28"/>
                    <w:szCs w:val="28"/>
                  </w:rPr>
                  <w:tab/>
                </w:r>
              </w:hyperlink>
              <w:r w:rsidR="004E1662">
                <w:rPr>
                  <w:rFonts w:asciiTheme="majorHAnsi" w:hAnsiTheme="majorHAnsi"/>
                  <w:noProof/>
                  <w:color w:val="0070C0"/>
                  <w:sz w:val="28"/>
                  <w:szCs w:val="28"/>
                </w:rPr>
                <w:t>9</w:t>
              </w:r>
            </w:p>
            <w:p w14:paraId="63F8DECC" w14:textId="044BD752" w:rsidR="004E1662" w:rsidRPr="00B916B6" w:rsidRDefault="00F92AF0" w:rsidP="004E1662">
              <w:pPr>
                <w:pStyle w:val="TOC1"/>
                <w:tabs>
                  <w:tab w:val="left" w:pos="440"/>
                  <w:tab w:val="right" w:leader="dot" w:pos="10070"/>
                </w:tabs>
                <w:rPr>
                  <w:rFonts w:asciiTheme="majorHAnsi" w:eastAsiaTheme="minorEastAsia" w:hAnsiTheme="majorHAnsi"/>
                  <w:noProof/>
                  <w:color w:val="0070C0"/>
                  <w:sz w:val="28"/>
                  <w:szCs w:val="28"/>
                </w:rPr>
              </w:pPr>
              <w:hyperlink w:anchor="_Toc476902153" w:history="1">
                <w:r w:rsidR="004E1662" w:rsidRPr="00B916B6">
                  <w:rPr>
                    <w:rStyle w:val="Hyperlink"/>
                    <w:rFonts w:asciiTheme="majorHAnsi" w:hAnsiTheme="majorHAnsi"/>
                    <w:noProof/>
                    <w:color w:val="0070C0"/>
                    <w:sz w:val="28"/>
                    <w:szCs w:val="28"/>
                  </w:rPr>
                  <w:t>6.</w:t>
                </w:r>
                <w:r w:rsidR="004E1662" w:rsidRPr="00B916B6">
                  <w:rPr>
                    <w:rFonts w:asciiTheme="majorHAnsi" w:eastAsiaTheme="minorEastAsia" w:hAnsiTheme="majorHAnsi"/>
                    <w:noProof/>
                    <w:color w:val="0070C0"/>
                    <w:sz w:val="28"/>
                    <w:szCs w:val="28"/>
                  </w:rPr>
                  <w:tab/>
                </w:r>
                <w:r w:rsidR="004E1662" w:rsidRPr="00B916B6">
                  <w:rPr>
                    <w:rStyle w:val="Hyperlink"/>
                    <w:rFonts w:asciiTheme="majorHAnsi" w:hAnsiTheme="majorHAnsi"/>
                    <w:noProof/>
                    <w:color w:val="0070C0"/>
                    <w:sz w:val="28"/>
                    <w:szCs w:val="28"/>
                  </w:rPr>
                  <w:t>Results</w:t>
                </w:r>
                <w:r w:rsidR="004E1662" w:rsidRPr="00B916B6">
                  <w:rPr>
                    <w:rFonts w:asciiTheme="majorHAnsi" w:hAnsiTheme="majorHAnsi"/>
                    <w:noProof/>
                    <w:webHidden/>
                    <w:color w:val="0070C0"/>
                    <w:sz w:val="28"/>
                    <w:szCs w:val="28"/>
                  </w:rPr>
                  <w:tab/>
                </w:r>
                <w:r w:rsidR="004E1662" w:rsidRPr="00B916B6">
                  <w:rPr>
                    <w:rFonts w:asciiTheme="majorHAnsi" w:hAnsiTheme="majorHAnsi"/>
                    <w:noProof/>
                    <w:webHidden/>
                    <w:color w:val="0070C0"/>
                    <w:sz w:val="28"/>
                    <w:szCs w:val="28"/>
                  </w:rPr>
                  <w:fldChar w:fldCharType="begin"/>
                </w:r>
                <w:r w:rsidR="004E1662" w:rsidRPr="00B916B6">
                  <w:rPr>
                    <w:rFonts w:asciiTheme="majorHAnsi" w:hAnsiTheme="majorHAnsi"/>
                    <w:noProof/>
                    <w:webHidden/>
                    <w:color w:val="0070C0"/>
                    <w:sz w:val="28"/>
                    <w:szCs w:val="28"/>
                  </w:rPr>
                  <w:instrText xml:space="preserve"> PAGEREF _Toc476902153 \h </w:instrText>
                </w:r>
                <w:r w:rsidR="004E1662" w:rsidRPr="00B916B6">
                  <w:rPr>
                    <w:rFonts w:asciiTheme="majorHAnsi" w:hAnsiTheme="majorHAnsi"/>
                    <w:noProof/>
                    <w:webHidden/>
                    <w:color w:val="0070C0"/>
                    <w:sz w:val="28"/>
                    <w:szCs w:val="28"/>
                  </w:rPr>
                </w:r>
                <w:r w:rsidR="004E1662" w:rsidRPr="00B916B6">
                  <w:rPr>
                    <w:rFonts w:asciiTheme="majorHAnsi" w:hAnsiTheme="majorHAnsi"/>
                    <w:noProof/>
                    <w:webHidden/>
                    <w:color w:val="0070C0"/>
                    <w:sz w:val="28"/>
                    <w:szCs w:val="28"/>
                  </w:rPr>
                  <w:fldChar w:fldCharType="separate"/>
                </w:r>
                <w:r w:rsidR="004E1662" w:rsidRPr="00B916B6">
                  <w:rPr>
                    <w:rFonts w:asciiTheme="majorHAnsi" w:hAnsiTheme="majorHAnsi"/>
                    <w:noProof/>
                    <w:webHidden/>
                    <w:color w:val="0070C0"/>
                    <w:sz w:val="28"/>
                    <w:szCs w:val="28"/>
                  </w:rPr>
                  <w:t>1</w:t>
                </w:r>
                <w:r w:rsidR="004E1662" w:rsidRPr="00B916B6">
                  <w:rPr>
                    <w:rFonts w:asciiTheme="majorHAnsi" w:hAnsiTheme="majorHAnsi"/>
                    <w:noProof/>
                    <w:webHidden/>
                    <w:color w:val="0070C0"/>
                    <w:sz w:val="28"/>
                    <w:szCs w:val="28"/>
                  </w:rPr>
                  <w:fldChar w:fldCharType="end"/>
                </w:r>
              </w:hyperlink>
              <w:r w:rsidR="00915AB4">
                <w:rPr>
                  <w:rFonts w:asciiTheme="majorHAnsi" w:hAnsiTheme="majorHAnsi"/>
                  <w:noProof/>
                  <w:color w:val="0070C0"/>
                  <w:sz w:val="28"/>
                  <w:szCs w:val="28"/>
                </w:rPr>
                <w:t>6</w:t>
              </w:r>
            </w:p>
            <w:p w14:paraId="5D883503" w14:textId="77777777" w:rsidR="004E1662" w:rsidRDefault="004E1662" w:rsidP="004E1662">
              <w:r w:rsidRPr="00B916B6">
                <w:rPr>
                  <w:rFonts w:asciiTheme="majorHAnsi" w:hAnsiTheme="majorHAnsi"/>
                  <w:b/>
                  <w:bCs/>
                  <w:noProof/>
                  <w:color w:val="0070C0"/>
                  <w:sz w:val="28"/>
                  <w:szCs w:val="28"/>
                </w:rPr>
                <w:fldChar w:fldCharType="end"/>
              </w:r>
            </w:p>
          </w:sdtContent>
        </w:sdt>
        <w:p w14:paraId="4D66AC6D" w14:textId="77777777" w:rsidR="004E1662" w:rsidRPr="00AE68AF" w:rsidRDefault="004E1662" w:rsidP="004E1662">
          <w:pPr>
            <w:rPr>
              <w:rFonts w:asciiTheme="majorHAnsi" w:hAnsiTheme="majorHAnsi"/>
              <w:color w:val="4472C4" w:themeColor="accent1"/>
              <w:sz w:val="24"/>
              <w:szCs w:val="24"/>
            </w:rPr>
          </w:pPr>
          <w:r>
            <w:rPr>
              <w:rFonts w:eastAsiaTheme="majorEastAsia" w:cstheme="majorBidi"/>
              <w:noProof/>
            </w:rPr>
            <mc:AlternateContent>
              <mc:Choice Requires="wps">
                <w:drawing>
                  <wp:anchor distT="0" distB="0" distL="114300" distR="114300" simplePos="0" relativeHeight="251670528" behindDoc="0" locked="0" layoutInCell="0" allowOverlap="1" wp14:anchorId="3D0F85C7" wp14:editId="178BF977">
                    <wp:simplePos x="0" y="0"/>
                    <wp:positionH relativeFrom="page">
                      <wp:posOffset>-14351</wp:posOffset>
                    </wp:positionH>
                    <wp:positionV relativeFrom="page">
                      <wp:posOffset>9279001</wp:posOffset>
                    </wp:positionV>
                    <wp:extent cx="8138795" cy="807085"/>
                    <wp:effectExtent l="0" t="0" r="11430" b="152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F22F4CF" id="Rectangle 58" o:spid="_x0000_s1026" style="position:absolute;margin-left:-1.15pt;margin-top:730.65pt;width:640.85pt;height:63.55pt;z-index:25167052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" o:allowincell="f" fillcolor="#5b9bd5 [3208]" strokecolor="#2e74b5 [2408]">
                    <w10:wrap anchorx="page" anchory="page"/>
                  </v:rect>
                </w:pict>
              </mc:Fallback>
            </mc:AlternateContent>
          </w:r>
          <w:r>
            <w:rPr>
              <w:rFonts w:asciiTheme="majorHAnsi" w:hAnsiTheme="majorHAnsi"/>
              <w:color w:val="4472C4" w:themeColor="accent1"/>
              <w:sz w:val="24"/>
              <w:szCs w:val="24"/>
            </w:rPr>
            <w:br w:type="page"/>
          </w:r>
        </w:p>
      </w:sdtContent>
    </w:sdt>
    <w:p w14:paraId="76F1A07E" w14:textId="77777777" w:rsidR="004E1662" w:rsidRPr="006F4469" w:rsidRDefault="004E1662" w:rsidP="004E1662">
      <w:pPr>
        <w:pStyle w:val="Heading1"/>
        <w:numPr>
          <w:ilvl w:val="0"/>
          <w:numId w:val="8"/>
        </w:numPr>
      </w:pPr>
      <w:bookmarkStart w:id="1" w:name="_Toc476902148"/>
      <w:r>
        <w:lastRenderedPageBreak/>
        <w:t>Background</w:t>
      </w:r>
      <w:bookmarkEnd w:id="1"/>
    </w:p>
    <w:p w14:paraId="2EA70C3E" w14:textId="77777777" w:rsidR="004E1662" w:rsidRPr="0003509C" w:rsidRDefault="004E1662" w:rsidP="004E1662">
      <w:pPr>
        <w:pStyle w:val="ListParagraph"/>
        <w:numPr>
          <w:ilvl w:val="1"/>
          <w:numId w:val="8"/>
        </w:numPr>
        <w:rPr>
          <w:rFonts w:cstheme="minorHAnsi"/>
          <w:smallCaps/>
        </w:rPr>
      </w:pPr>
      <w:r w:rsidRPr="0003509C">
        <w:rPr>
          <w:rFonts w:cstheme="minorHAnsi"/>
          <w:smallCaps/>
        </w:rPr>
        <w:t>Scope</w:t>
      </w:r>
    </w:p>
    <w:p w14:paraId="598D73C6" w14:textId="77777777" w:rsidR="004E1662" w:rsidRDefault="004E1662" w:rsidP="004E1662">
      <w:r>
        <w:t xml:space="preserve">The purpose of this Standard Operating Procedure (SOP) is to describe how to enter </w:t>
      </w:r>
      <w:r w:rsidRPr="00763067">
        <w:rPr>
          <w:i/>
        </w:rPr>
        <w:t>in vitro</w:t>
      </w:r>
      <w:r>
        <w:t xml:space="preserve"> enzyme induction results into the </w:t>
      </w:r>
      <w:proofErr w:type="spellStart"/>
      <w:r>
        <w:t>NaPDI</w:t>
      </w:r>
      <w:proofErr w:type="spellEnd"/>
      <w:r>
        <w:t xml:space="preserve"> repository. Natural Products (NPs) are</w:t>
      </w:r>
      <w:r w:rsidRPr="00126584">
        <w:t xml:space="preserve"> expected to be evaluated as </w:t>
      </w:r>
      <w:r>
        <w:t>causative agents of induction (</w:t>
      </w:r>
      <w:r w:rsidRPr="00126584">
        <w:rPr>
          <w:i/>
        </w:rPr>
        <w:t>Precipitant</w:t>
      </w:r>
      <w:r>
        <w:rPr>
          <w:i/>
        </w:rPr>
        <w:t>s</w:t>
      </w:r>
      <w:r w:rsidRPr="00AB2EBD">
        <w:t>)</w:t>
      </w:r>
      <w:r>
        <w:t>. The victim drugs (</w:t>
      </w:r>
      <w:r w:rsidRPr="00CF28E0">
        <w:rPr>
          <w:i/>
        </w:rPr>
        <w:t>Objects</w:t>
      </w:r>
      <w:r>
        <w:t>) are probe substrates of known enzymes.</w:t>
      </w:r>
    </w:p>
    <w:p w14:paraId="229F5730" w14:textId="77777777" w:rsidR="004E1662" w:rsidRDefault="004E1662" w:rsidP="004E1662">
      <w:r>
        <w:t>Most of the information entered in the repository will come directly from the study report; avoid interpretations of the authors’ conclusions. However, several text fields are provided throughout the admin site to allow the addition of relevant comments that may pertain to the experimental study design and conditions, the study results, and/or the mechanism of induction. This additional information should be reviewed with the principal investigators during the validation process as it will be used to enrich the users experience and understanding of the results.</w:t>
      </w:r>
    </w:p>
    <w:p w14:paraId="55E08143" w14:textId="77777777" w:rsidR="004E1662" w:rsidRPr="0003509C" w:rsidRDefault="004E1662" w:rsidP="004E1662">
      <w:pPr>
        <w:pStyle w:val="ListParagraph"/>
        <w:numPr>
          <w:ilvl w:val="1"/>
          <w:numId w:val="8"/>
        </w:numPr>
        <w:rPr>
          <w:rFonts w:cstheme="minorHAnsi"/>
          <w:smallCaps/>
        </w:rPr>
      </w:pPr>
      <w:r w:rsidRPr="0003509C">
        <w:rPr>
          <w:rFonts w:cstheme="minorHAnsi"/>
          <w:smallCaps/>
        </w:rPr>
        <w:t>Definitions</w:t>
      </w:r>
    </w:p>
    <w:p w14:paraId="20CBC35B" w14:textId="77777777" w:rsidR="004E1662" w:rsidRPr="00126584" w:rsidRDefault="004E1662" w:rsidP="004E1662">
      <w:r w:rsidRPr="004E1662">
        <w:t>Add user-centered definitions (alphabetically)</w:t>
      </w:r>
    </w:p>
    <w:p w14:paraId="44122FA2" w14:textId="77777777" w:rsidR="004E1662" w:rsidRPr="000E3767" w:rsidRDefault="004E1662" w:rsidP="004E1662"/>
    <w:p w14:paraId="08BA2ED3" w14:textId="77777777" w:rsidR="004E1662" w:rsidRPr="006F4469" w:rsidRDefault="004E1662" w:rsidP="004E1662">
      <w:pPr>
        <w:pStyle w:val="Heading1"/>
        <w:numPr>
          <w:ilvl w:val="0"/>
          <w:numId w:val="8"/>
        </w:numPr>
      </w:pPr>
      <w:bookmarkStart w:id="2" w:name="_Toc476902149"/>
      <w:r>
        <w:t>Creating a study</w:t>
      </w:r>
      <w:bookmarkEnd w:id="2"/>
    </w:p>
    <w:p w14:paraId="69A30760" w14:textId="77777777" w:rsidR="004E1662" w:rsidRDefault="004E1662" w:rsidP="004E1662">
      <w:r w:rsidRPr="008A4E6F">
        <w:t>Use the following steps to create a new study.</w:t>
      </w:r>
    </w:p>
    <w:p w14:paraId="2E5EECF4" w14:textId="15ECF6CE" w:rsidR="004E1662" w:rsidRDefault="00AF6C46" w:rsidP="004E1662">
      <w:pPr>
        <w:pStyle w:val="ListParagraph"/>
        <w:numPr>
          <w:ilvl w:val="1"/>
          <w:numId w:val="8"/>
        </w:numPr>
      </w:pPr>
      <w:r>
        <w:t>After logging in, navigate to the “Studies” page</w:t>
      </w:r>
    </w:p>
    <w:p w14:paraId="0AB528E2" w14:textId="77777777" w:rsidR="004E1662" w:rsidRDefault="004E1662" w:rsidP="004E1662">
      <w:pPr>
        <w:pStyle w:val="ListParagraph"/>
      </w:pPr>
    </w:p>
    <w:p w14:paraId="62EE0A37" w14:textId="58AA8427" w:rsidR="004E1662" w:rsidRDefault="004E1662" w:rsidP="004E1662">
      <w:pPr>
        <w:pStyle w:val="ListParagraph"/>
        <w:ind w:left="0" w:firstLine="450"/>
      </w:pPr>
      <w:r>
        <w:rPr>
          <w:noProof/>
        </w:rPr>
        <mc:AlternateContent>
          <mc:Choice Requires="wps">
            <w:drawing>
              <wp:anchor distT="0" distB="0" distL="114300" distR="114300" simplePos="0" relativeHeight="251677696" behindDoc="0" locked="0" layoutInCell="1" allowOverlap="1" wp14:anchorId="6FEDF95C" wp14:editId="048D70E5">
                <wp:simplePos x="0" y="0"/>
                <wp:positionH relativeFrom="column">
                  <wp:posOffset>1129665</wp:posOffset>
                </wp:positionH>
                <wp:positionV relativeFrom="paragraph">
                  <wp:posOffset>1617769</wp:posOffset>
                </wp:positionV>
                <wp:extent cx="728421" cy="331546"/>
                <wp:effectExtent l="0" t="0" r="14605" b="11430"/>
                <wp:wrapNone/>
                <wp:docPr id="4041" name="Oval 4041"/>
                <wp:cNvGraphicFramePr/>
                <a:graphic xmlns:a="http://schemas.openxmlformats.org/drawingml/2006/main">
                  <a:graphicData uri="http://schemas.microsoft.com/office/word/2010/wordprocessingShape">
                    <wps:wsp>
                      <wps:cNvSpPr/>
                      <wps:spPr>
                        <a:xfrm>
                          <a:off x="0" y="0"/>
                          <a:ext cx="728421" cy="331546"/>
                        </a:xfrm>
                        <a:prstGeom prst="ellipse">
                          <a:avLst/>
                        </a:prstGeom>
                        <a:noFill/>
                        <a:ln w="952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8D5E8" id="Oval 4041" o:spid="_x0000_s1026" style="position:absolute;margin-left:88.95pt;margin-top:127.4pt;width:57.35pt;height:2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" filled="f" strokecolor="red"/>
            </w:pict>
          </mc:Fallback>
        </mc:AlternateContent>
      </w:r>
      <w:r w:rsidR="00AF6C46" w:rsidRPr="00AF6C46">
        <w:rPr>
          <w:noProof/>
        </w:rPr>
        <w:t xml:space="preserve"> </w:t>
      </w:r>
      <w:r w:rsidR="00AF6C46" w:rsidRPr="00AF6C46">
        <w:rPr>
          <w:noProof/>
        </w:rPr>
        <w:drawing>
          <wp:inline distT="0" distB="0" distL="0" distR="0" wp14:anchorId="35B07487" wp14:editId="5B484D53">
            <wp:extent cx="4771260" cy="2099733"/>
            <wp:effectExtent l="0" t="0" r="444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3115" cy="2113752"/>
                    </a:xfrm>
                    <a:prstGeom prst="rect">
                      <a:avLst/>
                    </a:prstGeom>
                  </pic:spPr>
                </pic:pic>
              </a:graphicData>
            </a:graphic>
          </wp:inline>
        </w:drawing>
      </w:r>
    </w:p>
    <w:p w14:paraId="610ACEF3" w14:textId="1F8AC199" w:rsidR="004E1662" w:rsidRDefault="004E1662" w:rsidP="004E1662"/>
    <w:p w14:paraId="2931DC8E" w14:textId="77777777" w:rsidR="00AF6C46" w:rsidRPr="008A4E6F" w:rsidRDefault="00AF6C46" w:rsidP="004E1662"/>
    <w:p w14:paraId="29AF21ED" w14:textId="27A817AE" w:rsidR="004E1662" w:rsidRDefault="004E1662" w:rsidP="004E1662">
      <w:pPr>
        <w:ind w:firstLine="540"/>
      </w:pPr>
    </w:p>
    <w:p w14:paraId="3EB545F5" w14:textId="77777777" w:rsidR="004E1662" w:rsidRDefault="004E1662" w:rsidP="004E1662">
      <w:pPr>
        <w:pStyle w:val="ListParagraph"/>
      </w:pPr>
    </w:p>
    <w:p w14:paraId="4B499F12" w14:textId="77777777" w:rsidR="004E1662" w:rsidRDefault="004E1662" w:rsidP="004E1662">
      <w:pPr>
        <w:pStyle w:val="ListParagraph"/>
        <w:numPr>
          <w:ilvl w:val="1"/>
          <w:numId w:val="8"/>
        </w:numPr>
      </w:pPr>
      <w:r>
        <w:lastRenderedPageBreak/>
        <w:t>then, click on “Add new study”</w:t>
      </w:r>
    </w:p>
    <w:p w14:paraId="626851ED" w14:textId="77777777" w:rsidR="004E1662" w:rsidRDefault="004E1662" w:rsidP="004E1662">
      <w:pPr>
        <w:ind w:firstLine="540"/>
      </w:pPr>
      <w:r>
        <w:rPr>
          <w:noProof/>
        </w:rPr>
        <mc:AlternateContent>
          <mc:Choice Requires="wps">
            <w:drawing>
              <wp:anchor distT="0" distB="0" distL="114300" distR="114300" simplePos="0" relativeHeight="251662336" behindDoc="0" locked="0" layoutInCell="1" allowOverlap="1" wp14:anchorId="3AA8FAFC" wp14:editId="7FB15A7A">
                <wp:simplePos x="0" y="0"/>
                <wp:positionH relativeFrom="column">
                  <wp:posOffset>294741</wp:posOffset>
                </wp:positionH>
                <wp:positionV relativeFrom="paragraph">
                  <wp:posOffset>302107</wp:posOffset>
                </wp:positionV>
                <wp:extent cx="786765" cy="290195"/>
                <wp:effectExtent l="0" t="0" r="13335" b="14605"/>
                <wp:wrapNone/>
                <wp:docPr id="4" name="Oval 4"/>
                <wp:cNvGraphicFramePr/>
                <a:graphic xmlns:a="http://schemas.openxmlformats.org/drawingml/2006/main">
                  <a:graphicData uri="http://schemas.microsoft.com/office/word/2010/wordprocessingShape">
                    <wps:wsp>
                      <wps:cNvSpPr/>
                      <wps:spPr>
                        <a:xfrm>
                          <a:off x="0" y="0"/>
                          <a:ext cx="786765" cy="290195"/>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7CBB2" id="Oval 4" o:spid="_x0000_s1026" style="position:absolute;margin-left:23.2pt;margin-top:23.8pt;width:61.95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" filled="f" strokecolor="red">
                <v:stroke joinstyle="miter"/>
              </v:oval>
            </w:pict>
          </mc:Fallback>
        </mc:AlternateContent>
      </w:r>
      <w:r>
        <w:rPr>
          <w:noProof/>
        </w:rPr>
        <w:drawing>
          <wp:inline distT="0" distB="0" distL="0" distR="0" wp14:anchorId="51E8FEB8" wp14:editId="7280B12E">
            <wp:extent cx="4411065" cy="158415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10" t="31590"/>
                    <a:stretch/>
                  </pic:blipFill>
                  <pic:spPr bwMode="auto">
                    <a:xfrm>
                      <a:off x="0" y="0"/>
                      <a:ext cx="4417935" cy="1586619"/>
                    </a:xfrm>
                    <a:prstGeom prst="rect">
                      <a:avLst/>
                    </a:prstGeom>
                    <a:ln>
                      <a:noFill/>
                    </a:ln>
                    <a:extLst>
                      <a:ext uri="{53640926-AAD7-44D8-BBD7-CCE9431645EC}">
                        <a14:shadowObscured xmlns:a14="http://schemas.microsoft.com/office/drawing/2010/main"/>
                      </a:ext>
                    </a:extLst>
                  </pic:spPr>
                </pic:pic>
              </a:graphicData>
            </a:graphic>
          </wp:inline>
        </w:drawing>
      </w:r>
    </w:p>
    <w:p w14:paraId="571BC983" w14:textId="77777777" w:rsidR="004E1662" w:rsidRDefault="004E1662" w:rsidP="004E1662">
      <w:r>
        <w:br w:type="page"/>
      </w:r>
    </w:p>
    <w:p w14:paraId="600E8D51" w14:textId="77777777" w:rsidR="004E1662" w:rsidRDefault="004E1662" w:rsidP="004E1662">
      <w:pPr>
        <w:pStyle w:val="Heading1"/>
        <w:numPr>
          <w:ilvl w:val="0"/>
          <w:numId w:val="8"/>
        </w:numPr>
      </w:pPr>
      <w:bookmarkStart w:id="3" w:name="_Toc476902150"/>
      <w:r>
        <w:lastRenderedPageBreak/>
        <w:t>Study Page</w:t>
      </w:r>
      <w:bookmarkEnd w:id="3"/>
    </w:p>
    <w:p w14:paraId="29503764" w14:textId="363BF5DA" w:rsidR="004E1662" w:rsidRPr="00AF6C46" w:rsidRDefault="004E1662" w:rsidP="004E1662">
      <w:pPr>
        <w:rPr>
          <w:rFonts w:cstheme="minorHAnsi"/>
        </w:rPr>
      </w:pPr>
      <w:r>
        <w:t>A study can only accept data from one Natural Product and one species</w:t>
      </w:r>
      <w:r w:rsidR="00AF6C46">
        <w:t xml:space="preserve"> or from a compound</w:t>
      </w:r>
      <w:r>
        <w:t xml:space="preserve">. For example, </w:t>
      </w:r>
      <w:r w:rsidRPr="003F6A0E">
        <w:rPr>
          <w:i/>
          <w:iCs/>
        </w:rPr>
        <w:t>in vitro</w:t>
      </w:r>
      <w:r>
        <w:t xml:space="preserve"> data with Licorice </w:t>
      </w:r>
      <w:r w:rsidRPr="003F6A0E">
        <w:rPr>
          <w:rFonts w:cstheme="minorHAnsi"/>
          <w:i/>
          <w:iCs/>
          <w:lang w:val="en-GB"/>
        </w:rPr>
        <w:t xml:space="preserve">Glycyrrhiza glabra </w:t>
      </w:r>
      <w:r w:rsidRPr="003F6A0E">
        <w:rPr>
          <w:rFonts w:cstheme="minorHAnsi"/>
          <w:lang w:val="en-GB"/>
        </w:rPr>
        <w:t>L</w:t>
      </w:r>
      <w:r w:rsidRPr="003F6A0E">
        <w:rPr>
          <w:rFonts w:cstheme="minorHAnsi"/>
          <w:i/>
          <w:iCs/>
          <w:lang w:val="en-GB"/>
        </w:rPr>
        <w:t>.</w:t>
      </w:r>
      <w:r w:rsidRPr="003F6A0E">
        <w:rPr>
          <w:rFonts w:cstheme="minorHAnsi"/>
          <w:lang w:val="en-GB"/>
        </w:rPr>
        <w:t xml:space="preserve">, </w:t>
      </w:r>
      <w:r w:rsidRPr="003F6A0E">
        <w:rPr>
          <w:rFonts w:cstheme="minorHAnsi"/>
          <w:i/>
          <w:iCs/>
          <w:lang w:val="en-GB"/>
        </w:rPr>
        <w:t xml:space="preserve">Glycyrrhiza </w:t>
      </w:r>
      <w:proofErr w:type="spellStart"/>
      <w:r w:rsidRPr="003F6A0E">
        <w:rPr>
          <w:rFonts w:cstheme="minorHAnsi"/>
          <w:i/>
          <w:iCs/>
          <w:lang w:val="en-GB"/>
        </w:rPr>
        <w:t>uralensis</w:t>
      </w:r>
      <w:proofErr w:type="spellEnd"/>
      <w:r w:rsidRPr="003F6A0E">
        <w:rPr>
          <w:rFonts w:cstheme="minorHAnsi"/>
          <w:lang w:val="en-GB"/>
        </w:rPr>
        <w:t xml:space="preserve"> Fish</w:t>
      </w:r>
      <w:r>
        <w:rPr>
          <w:rFonts w:cstheme="minorHAnsi"/>
          <w:lang w:val="en-GB"/>
        </w:rPr>
        <w:t xml:space="preserve"> have to be reported in two different studies, one for each </w:t>
      </w:r>
      <w:proofErr w:type="spellStart"/>
      <w:r>
        <w:rPr>
          <w:rFonts w:cstheme="minorHAnsi"/>
          <w:lang w:val="en-GB"/>
        </w:rPr>
        <w:t>Licorice</w:t>
      </w:r>
      <w:proofErr w:type="spellEnd"/>
      <w:r>
        <w:rPr>
          <w:rFonts w:cstheme="minorHAnsi"/>
          <w:lang w:val="en-GB"/>
        </w:rPr>
        <w:t xml:space="preserve"> species.</w:t>
      </w:r>
      <w:r w:rsidR="00AF6C46">
        <w:rPr>
          <w:rFonts w:cstheme="minorHAnsi"/>
          <w:lang w:val="en-GB"/>
        </w:rPr>
        <w:t xml:space="preserve"> There is also the potential for studies to have the focus of a single compound that may exist in multiple species of </w:t>
      </w:r>
      <w:proofErr w:type="gramStart"/>
      <w:r w:rsidR="00AF6C46">
        <w:rPr>
          <w:rFonts w:cstheme="minorHAnsi"/>
          <w:lang w:val="en-GB"/>
        </w:rPr>
        <w:t>an</w:t>
      </w:r>
      <w:proofErr w:type="gramEnd"/>
      <w:r w:rsidR="00AF6C46">
        <w:rPr>
          <w:rFonts w:cstheme="minorHAnsi"/>
          <w:lang w:val="en-GB"/>
        </w:rPr>
        <w:t xml:space="preserve"> Natural Product such as </w:t>
      </w:r>
      <w:proofErr w:type="spellStart"/>
      <w:r w:rsidR="00AF6C46">
        <w:rPr>
          <w:rFonts w:cstheme="minorHAnsi"/>
          <w:i/>
          <w:iCs/>
          <w:lang w:val="en-GB"/>
        </w:rPr>
        <w:t>licoricidin</w:t>
      </w:r>
      <w:proofErr w:type="spellEnd"/>
      <w:r w:rsidR="00AF6C46">
        <w:rPr>
          <w:rFonts w:cstheme="minorHAnsi"/>
          <w:lang w:val="en-GB"/>
        </w:rPr>
        <w:t xml:space="preserve">, a compound found in both </w:t>
      </w:r>
      <w:r w:rsidR="00AF6C46" w:rsidRPr="003F6A0E">
        <w:rPr>
          <w:rFonts w:cstheme="minorHAnsi"/>
          <w:i/>
          <w:iCs/>
          <w:lang w:val="en-GB"/>
        </w:rPr>
        <w:t xml:space="preserve">Glycyrrhiza glabra </w:t>
      </w:r>
      <w:r w:rsidR="00AF6C46" w:rsidRPr="003F6A0E">
        <w:rPr>
          <w:rFonts w:cstheme="minorHAnsi"/>
          <w:lang w:val="en-GB"/>
        </w:rPr>
        <w:t>L</w:t>
      </w:r>
      <w:r w:rsidR="00AF6C46" w:rsidRPr="003F6A0E">
        <w:rPr>
          <w:rFonts w:cstheme="minorHAnsi"/>
          <w:i/>
          <w:iCs/>
          <w:lang w:val="en-GB"/>
        </w:rPr>
        <w:t>.</w:t>
      </w:r>
      <w:r w:rsidR="00AF6C46" w:rsidRPr="003F6A0E">
        <w:rPr>
          <w:rFonts w:cstheme="minorHAnsi"/>
          <w:lang w:val="en-GB"/>
        </w:rPr>
        <w:t xml:space="preserve">, </w:t>
      </w:r>
      <w:r w:rsidR="00AF6C46" w:rsidRPr="003F6A0E">
        <w:rPr>
          <w:rFonts w:cstheme="minorHAnsi"/>
          <w:i/>
          <w:iCs/>
          <w:lang w:val="en-GB"/>
        </w:rPr>
        <w:t xml:space="preserve">Glycyrrhiza </w:t>
      </w:r>
      <w:proofErr w:type="spellStart"/>
      <w:r w:rsidR="00AF6C46" w:rsidRPr="003F6A0E">
        <w:rPr>
          <w:rFonts w:cstheme="minorHAnsi"/>
          <w:i/>
          <w:iCs/>
          <w:lang w:val="en-GB"/>
        </w:rPr>
        <w:t>uralensi</w:t>
      </w:r>
      <w:proofErr w:type="spellEnd"/>
      <w:r w:rsidR="00AF6C46">
        <w:rPr>
          <w:rFonts w:cstheme="minorHAnsi"/>
          <w:lang w:val="en-GB"/>
        </w:rPr>
        <w:t xml:space="preserve">. A characterization of material </w:t>
      </w:r>
    </w:p>
    <w:p w14:paraId="0BB3F6B9" w14:textId="0DF1EFE4" w:rsidR="00DA240E" w:rsidRDefault="00DA240E" w:rsidP="004E1662">
      <w:pPr>
        <w:pStyle w:val="ListParagraph"/>
        <w:numPr>
          <w:ilvl w:val="1"/>
          <w:numId w:val="4"/>
        </w:numPr>
      </w:pPr>
      <w:r>
        <w:t xml:space="preserve">Select </w:t>
      </w:r>
      <w:r>
        <w:rPr>
          <w:b/>
          <w:bCs/>
        </w:rPr>
        <w:t>Natural Product</w:t>
      </w:r>
      <w:r>
        <w:t xml:space="preserve"> from the dropdown </w:t>
      </w:r>
      <w:r>
        <w:rPr>
          <w:b/>
          <w:bCs/>
        </w:rPr>
        <w:t>Subject of study</w:t>
      </w:r>
    </w:p>
    <w:p w14:paraId="0569BE70" w14:textId="7D0BBFEB" w:rsidR="004E1662" w:rsidRDefault="004E1662" w:rsidP="004E1662">
      <w:pPr>
        <w:pStyle w:val="ListParagraph"/>
        <w:numPr>
          <w:ilvl w:val="1"/>
          <w:numId w:val="4"/>
        </w:numPr>
      </w:pPr>
      <w:r>
        <w:t xml:space="preserve">Select the </w:t>
      </w:r>
      <w:r w:rsidRPr="00266F6F">
        <w:rPr>
          <w:b/>
        </w:rPr>
        <w:t>Natural Product</w:t>
      </w:r>
      <w:r>
        <w:t xml:space="preserve"> </w:t>
      </w:r>
      <w:r w:rsidR="00DA240E">
        <w:t xml:space="preserve">with binomial </w:t>
      </w:r>
      <w:r>
        <w:t xml:space="preserve">tested in the study from the </w:t>
      </w:r>
      <w:proofErr w:type="gramStart"/>
      <w:r>
        <w:t>drop down</w:t>
      </w:r>
      <w:proofErr w:type="gramEnd"/>
      <w:r>
        <w:t xml:space="preserve"> list provided (select one; required):</w:t>
      </w:r>
    </w:p>
    <w:p w14:paraId="44BB90A0" w14:textId="5DA1D4E0" w:rsidR="004E1662" w:rsidRDefault="00DA240E" w:rsidP="004E1662">
      <w:pPr>
        <w:pStyle w:val="ListParagraph"/>
        <w:numPr>
          <w:ilvl w:val="0"/>
          <w:numId w:val="1"/>
        </w:numPr>
      </w:pPr>
      <w:r>
        <w:t>Cannabis (Cannabis sativa)</w:t>
      </w:r>
    </w:p>
    <w:p w14:paraId="24707A61" w14:textId="474DE9C4" w:rsidR="00DA240E" w:rsidRDefault="00DA240E" w:rsidP="004E1662">
      <w:pPr>
        <w:pStyle w:val="ListParagraph"/>
        <w:numPr>
          <w:ilvl w:val="0"/>
          <w:numId w:val="1"/>
        </w:numPr>
      </w:pPr>
      <w:r>
        <w:t>Goldenseal (</w:t>
      </w:r>
      <w:proofErr w:type="spellStart"/>
      <w:r>
        <w:t>Hydrastis</w:t>
      </w:r>
      <w:proofErr w:type="spellEnd"/>
      <w:r>
        <w:t xml:space="preserve"> canadensis)</w:t>
      </w:r>
    </w:p>
    <w:p w14:paraId="6AA81DF8" w14:textId="41B8D69E" w:rsidR="004E1662" w:rsidRDefault="00DA240E" w:rsidP="004E1662">
      <w:pPr>
        <w:pStyle w:val="ListParagraph"/>
        <w:numPr>
          <w:ilvl w:val="0"/>
          <w:numId w:val="1"/>
        </w:numPr>
      </w:pPr>
      <w:r>
        <w:t xml:space="preserve">Green Tea (Camellia </w:t>
      </w:r>
      <w:proofErr w:type="spellStart"/>
      <w:r>
        <w:t>sinensis</w:t>
      </w:r>
      <w:proofErr w:type="spellEnd"/>
      <w:r>
        <w:t>)</w:t>
      </w:r>
    </w:p>
    <w:p w14:paraId="1C2991E8" w14:textId="77777777" w:rsidR="00DA240E" w:rsidRDefault="00DA240E" w:rsidP="004E1662">
      <w:pPr>
        <w:pStyle w:val="ListParagraph"/>
        <w:numPr>
          <w:ilvl w:val="0"/>
          <w:numId w:val="1"/>
        </w:numPr>
      </w:pPr>
      <w:r>
        <w:t>Kratom (</w:t>
      </w:r>
      <w:proofErr w:type="spellStart"/>
      <w:r>
        <w:t>Mitragyna</w:t>
      </w:r>
      <w:proofErr w:type="spellEnd"/>
      <w:r>
        <w:t xml:space="preserve"> </w:t>
      </w:r>
      <w:proofErr w:type="spellStart"/>
      <w:r>
        <w:t>speciosa</w:t>
      </w:r>
      <w:proofErr w:type="spellEnd"/>
      <w:r>
        <w:t>)</w:t>
      </w:r>
    </w:p>
    <w:p w14:paraId="4E9296BF" w14:textId="547F680E" w:rsidR="004E1662" w:rsidRDefault="00DA240E" w:rsidP="004E1662">
      <w:pPr>
        <w:pStyle w:val="ListParagraph"/>
        <w:numPr>
          <w:ilvl w:val="0"/>
          <w:numId w:val="1"/>
        </w:numPr>
      </w:pPr>
      <w:r>
        <w:t>Licorice (Glycyrrhiza glabra)</w:t>
      </w:r>
    </w:p>
    <w:p w14:paraId="36C7B83A" w14:textId="0691FED9" w:rsidR="00DA240E" w:rsidRDefault="00DA240E" w:rsidP="004E1662">
      <w:pPr>
        <w:pStyle w:val="ListParagraph"/>
        <w:numPr>
          <w:ilvl w:val="0"/>
          <w:numId w:val="1"/>
        </w:numPr>
      </w:pPr>
      <w:r>
        <w:t xml:space="preserve">Licorice (Glycyrrhiza </w:t>
      </w:r>
      <w:proofErr w:type="spellStart"/>
      <w:r>
        <w:t>uralensis</w:t>
      </w:r>
      <w:proofErr w:type="spellEnd"/>
      <w:r>
        <w:t>)</w:t>
      </w:r>
    </w:p>
    <w:p w14:paraId="29EA717F" w14:textId="63879727" w:rsidR="00DA240E" w:rsidRDefault="00DA240E" w:rsidP="004E1662">
      <w:pPr>
        <w:pStyle w:val="ListParagraph"/>
        <w:numPr>
          <w:ilvl w:val="0"/>
          <w:numId w:val="1"/>
        </w:numPr>
      </w:pPr>
      <w:r>
        <w:t xml:space="preserve">Licorice (Glycyrrhiza </w:t>
      </w:r>
      <w:proofErr w:type="spellStart"/>
      <w:r>
        <w:t>inflata</w:t>
      </w:r>
      <w:proofErr w:type="spellEnd"/>
      <w:r>
        <w:t>)</w:t>
      </w:r>
    </w:p>
    <w:p w14:paraId="68AE0D8D" w14:textId="77777777" w:rsidR="004E1662" w:rsidRDefault="004E1662" w:rsidP="004E1662">
      <w:pPr>
        <w:pStyle w:val="ListParagraph"/>
      </w:pPr>
    </w:p>
    <w:p w14:paraId="784AD733" w14:textId="0594B54D" w:rsidR="004E1662" w:rsidRPr="00E14517" w:rsidRDefault="00DA240E" w:rsidP="004E1662">
      <w:pPr>
        <w:pStyle w:val="ListParagraph"/>
        <w:numPr>
          <w:ilvl w:val="1"/>
          <w:numId w:val="4"/>
        </w:numPr>
        <w:rPr>
          <w:b/>
        </w:rPr>
      </w:pPr>
      <w:r>
        <w:rPr>
          <w:noProof/>
        </w:rPr>
        <mc:AlternateContent>
          <mc:Choice Requires="wps">
            <w:drawing>
              <wp:anchor distT="0" distB="0" distL="114300" distR="114300" simplePos="0" relativeHeight="251663360" behindDoc="0" locked="0" layoutInCell="1" allowOverlap="1" wp14:anchorId="4E1A37D5" wp14:editId="7B59785D">
                <wp:simplePos x="0" y="0"/>
                <wp:positionH relativeFrom="column">
                  <wp:posOffset>1038069</wp:posOffset>
                </wp:positionH>
                <wp:positionV relativeFrom="paragraph">
                  <wp:posOffset>494675</wp:posOffset>
                </wp:positionV>
                <wp:extent cx="1066800" cy="1716374"/>
                <wp:effectExtent l="0" t="0" r="12700" b="11430"/>
                <wp:wrapNone/>
                <wp:docPr id="10" name="Rounded Rectangle 10"/>
                <wp:cNvGraphicFramePr/>
                <a:graphic xmlns:a="http://schemas.openxmlformats.org/drawingml/2006/main">
                  <a:graphicData uri="http://schemas.microsoft.com/office/word/2010/wordprocessingShape">
                    <wps:wsp>
                      <wps:cNvSpPr/>
                      <wps:spPr>
                        <a:xfrm>
                          <a:off x="0" y="0"/>
                          <a:ext cx="1066800" cy="1716374"/>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C26228" id="Rounded Rectangle 10" o:spid="_x0000_s1026" style="position:absolute;margin-left:81.75pt;margin-top:38.95pt;width:84pt;height:13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" filled="f" strokecolor="red">
                <v:stroke joinstyle="miter"/>
              </v:roundrect>
            </w:pict>
          </mc:Fallback>
        </mc:AlternateContent>
      </w:r>
      <w:r w:rsidR="004E1662">
        <w:rPr>
          <w:noProof/>
        </w:rPr>
        <mc:AlternateContent>
          <mc:Choice Requires="wps">
            <w:drawing>
              <wp:anchor distT="0" distB="0" distL="114300" distR="114300" simplePos="0" relativeHeight="251664384" behindDoc="0" locked="0" layoutInCell="1" allowOverlap="1" wp14:anchorId="5695ECB4" wp14:editId="29970D59">
                <wp:simplePos x="0" y="0"/>
                <wp:positionH relativeFrom="column">
                  <wp:posOffset>1479500</wp:posOffset>
                </wp:positionH>
                <wp:positionV relativeFrom="paragraph">
                  <wp:posOffset>172872</wp:posOffset>
                </wp:positionV>
                <wp:extent cx="709574" cy="303530"/>
                <wp:effectExtent l="38100" t="0" r="14605" b="58420"/>
                <wp:wrapNone/>
                <wp:docPr id="13" name="Straight Arrow Connector 13"/>
                <wp:cNvGraphicFramePr/>
                <a:graphic xmlns:a="http://schemas.openxmlformats.org/drawingml/2006/main">
                  <a:graphicData uri="http://schemas.microsoft.com/office/word/2010/wordprocessingShape">
                    <wps:wsp>
                      <wps:cNvCnPr/>
                      <wps:spPr>
                        <a:xfrm flipH="1">
                          <a:off x="0" y="0"/>
                          <a:ext cx="709574" cy="30353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DDA901" id="_x0000_t32" coordsize="21600,21600" o:spt="32" o:oned="t" path="m,l21600,21600e" filled="f">
                <v:path arrowok="t" fillok="f" o:connecttype="none"/>
                <o:lock v:ext="edit" shapetype="t"/>
              </v:shapetype>
              <v:shape id="Straight Arrow Connector 13" o:spid="_x0000_s1026" type="#_x0000_t32" style="position:absolute;margin-left:116.5pt;margin-top:13.6pt;width:55.85pt;height:23.9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" strokecolor="black [3213]" strokeweight=".5pt">
                <v:stroke endarrow="block" joinstyle="miter"/>
              </v:shape>
            </w:pict>
          </mc:Fallback>
        </mc:AlternateContent>
      </w:r>
      <w:r w:rsidR="004E1662">
        <w:t xml:space="preserve">From the Study Report, enter the </w:t>
      </w:r>
      <w:r w:rsidR="004E1662" w:rsidRPr="00E14517">
        <w:rPr>
          <w:b/>
        </w:rPr>
        <w:t>Study Name</w:t>
      </w:r>
      <w:r w:rsidR="004E1662">
        <w:t xml:space="preserve"> and </w:t>
      </w:r>
      <w:proofErr w:type="spellStart"/>
      <w:r w:rsidR="004E1662" w:rsidRPr="00E14517">
        <w:rPr>
          <w:b/>
        </w:rPr>
        <w:t>NaPDI</w:t>
      </w:r>
      <w:proofErr w:type="spellEnd"/>
      <w:r w:rsidR="004E1662" w:rsidRPr="00E14517">
        <w:rPr>
          <w:b/>
        </w:rPr>
        <w:t xml:space="preserve"> Study ID </w:t>
      </w:r>
      <w:r w:rsidR="004E1662">
        <w:t>(r</w:t>
      </w:r>
      <w:r w:rsidR="004E1662" w:rsidRPr="00E14517">
        <w:t>equired, as presented in Study Report)</w:t>
      </w:r>
      <w:r w:rsidR="004E1662">
        <w:t>.</w:t>
      </w:r>
      <w:r w:rsidR="004E1662" w:rsidRPr="00E14517">
        <w:rPr>
          <w:b/>
        </w:rPr>
        <w:br/>
      </w:r>
    </w:p>
    <w:p w14:paraId="6A2EBED4" w14:textId="7C37D935" w:rsidR="004E1662" w:rsidRDefault="00DA240E" w:rsidP="004E1662">
      <w:r w:rsidRPr="00DA240E">
        <w:rPr>
          <w:noProof/>
        </w:rPr>
        <w:drawing>
          <wp:inline distT="0" distB="0" distL="0" distR="0" wp14:anchorId="5A8A20D7" wp14:editId="2565B1C3">
            <wp:extent cx="6400800" cy="19589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1958975"/>
                    </a:xfrm>
                    <a:prstGeom prst="rect">
                      <a:avLst/>
                    </a:prstGeom>
                  </pic:spPr>
                </pic:pic>
              </a:graphicData>
            </a:graphic>
          </wp:inline>
        </w:drawing>
      </w:r>
    </w:p>
    <w:p w14:paraId="1E5BBC3C" w14:textId="77777777" w:rsidR="004E1662" w:rsidRDefault="004E1662" w:rsidP="004E1662">
      <w:r>
        <w:rPr>
          <w:noProof/>
        </w:rPr>
        <mc:AlternateContent>
          <mc:Choice Requires="wps">
            <w:drawing>
              <wp:inline distT="0" distB="0" distL="0" distR="0" wp14:anchorId="07B5DA1E" wp14:editId="667D58D5">
                <wp:extent cx="5703570" cy="464185"/>
                <wp:effectExtent l="9525" t="9525" r="11430" b="1206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464185"/>
                        </a:xfrm>
                        <a:prstGeom prst="rect">
                          <a:avLst/>
                        </a:prstGeom>
                        <a:solidFill>
                          <a:schemeClr val="bg1">
                            <a:lumMod val="85000"/>
                            <a:lumOff val="0"/>
                          </a:schemeClr>
                        </a:solidFill>
                        <a:ln w="9525">
                          <a:solidFill>
                            <a:srgbClr val="000000"/>
                          </a:solidFill>
                          <a:miter lim="800000"/>
                          <a:headEnd/>
                          <a:tailEnd/>
                        </a:ln>
                      </wps:spPr>
                      <wps:txbx>
                        <w:txbxContent>
                          <w:p w14:paraId="7084623F" w14:textId="77777777" w:rsidR="004E1662" w:rsidRDefault="004E1662" w:rsidP="004E1662">
                            <w:r>
                              <w:t xml:space="preserve">If </w:t>
                            </w:r>
                            <w:proofErr w:type="gramStart"/>
                            <w:r>
                              <w:t>a</w:t>
                            </w:r>
                            <w:proofErr w:type="gramEnd"/>
                            <w:r>
                              <w:t xml:space="preserve"> entries originate from a published paper, used the </w:t>
                            </w:r>
                            <w:proofErr w:type="spellStart"/>
                            <w:r>
                              <w:t>Pubmed</w:t>
                            </w:r>
                            <w:proofErr w:type="spellEnd"/>
                            <w:r>
                              <w:t xml:space="preserve"> ID or </w:t>
                            </w:r>
                            <w:proofErr w:type="spellStart"/>
                            <w:r>
                              <w:t>Embase</w:t>
                            </w:r>
                            <w:proofErr w:type="spellEnd"/>
                            <w:r>
                              <w:t xml:space="preserve"> PUI as the </w:t>
                            </w:r>
                            <w:proofErr w:type="spellStart"/>
                            <w:r>
                              <w:t>NaPDI</w:t>
                            </w:r>
                            <w:proofErr w:type="spellEnd"/>
                            <w:r>
                              <w:t xml:space="preserve"> Study ID (e.g., “PMID:23268924”)</w:t>
                            </w:r>
                          </w:p>
                        </w:txbxContent>
                      </wps:txbx>
                      <wps:bodyPr rot="0" vert="horz" wrap="square" lIns="91440" tIns="45720" rIns="91440" bIns="45720" anchor="t" anchorCtr="0" upright="1">
                        <a:noAutofit/>
                      </wps:bodyPr>
                    </wps:wsp>
                  </a:graphicData>
                </a:graphic>
              </wp:inline>
            </w:drawing>
          </mc:Choice>
          <mc:Fallback>
            <w:pict>
              <v:shapetype w14:anchorId="07B5DA1E" id="_x0000_t202" coordsize="21600,21600" o:spt="202" path="m,l,21600r21600,l21600,xe">
                <v:stroke joinstyle="miter"/>
                <v:path gradientshapeok="t" o:connecttype="rect"/>
              </v:shapetype>
              <v:shape id="Text Box 11" o:spid="_x0000_s1026" type="#_x0000_t202" style="width:449.1pt;height: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" fillcolor="#d8d8d8 [2732]">
                <v:textbox>
                  <w:txbxContent>
                    <w:p w14:paraId="7084623F" w14:textId="77777777" w:rsidR="004E1662" w:rsidRDefault="004E1662" w:rsidP="004E1662">
                      <w:r>
                        <w:t xml:space="preserve">If </w:t>
                      </w:r>
                      <w:proofErr w:type="gramStart"/>
                      <w:r>
                        <w:t>a</w:t>
                      </w:r>
                      <w:proofErr w:type="gramEnd"/>
                      <w:r>
                        <w:t xml:space="preserve"> entries originate from a published paper, used the </w:t>
                      </w:r>
                      <w:proofErr w:type="spellStart"/>
                      <w:r>
                        <w:t>Pubmed</w:t>
                      </w:r>
                      <w:proofErr w:type="spellEnd"/>
                      <w:r>
                        <w:t xml:space="preserve"> ID or </w:t>
                      </w:r>
                      <w:proofErr w:type="spellStart"/>
                      <w:r>
                        <w:t>Embase</w:t>
                      </w:r>
                      <w:proofErr w:type="spellEnd"/>
                      <w:r>
                        <w:t xml:space="preserve"> PUI as the </w:t>
                      </w:r>
                      <w:proofErr w:type="spellStart"/>
                      <w:r>
                        <w:t>NaPDI</w:t>
                      </w:r>
                      <w:proofErr w:type="spellEnd"/>
                      <w:r>
                        <w:t xml:space="preserve"> Study ID (e.g., “PMID:23268924”)</w:t>
                      </w:r>
                    </w:p>
                  </w:txbxContent>
                </v:textbox>
                <w10:anchorlock/>
              </v:shape>
            </w:pict>
          </mc:Fallback>
        </mc:AlternateContent>
      </w:r>
    </w:p>
    <w:p w14:paraId="40510EE2" w14:textId="77777777" w:rsidR="004E1662" w:rsidRDefault="004E1662" w:rsidP="004E1662">
      <w:pPr>
        <w:pStyle w:val="ListParagraph"/>
        <w:numPr>
          <w:ilvl w:val="1"/>
          <w:numId w:val="4"/>
        </w:numPr>
      </w:pPr>
      <w:r>
        <w:t xml:space="preserve">Select the </w:t>
      </w:r>
      <w:r w:rsidRPr="00A435F2">
        <w:rPr>
          <w:b/>
        </w:rPr>
        <w:t>study source type</w:t>
      </w:r>
      <w:r>
        <w:t xml:space="preserve"> or source from which the study was obtained (required).</w:t>
      </w:r>
    </w:p>
    <w:p w14:paraId="00B4B9B7" w14:textId="77777777" w:rsidR="004E1662" w:rsidRDefault="004E1662" w:rsidP="004E1662">
      <w:pPr>
        <w:pStyle w:val="ListParagraph"/>
        <w:numPr>
          <w:ilvl w:val="0"/>
          <w:numId w:val="10"/>
        </w:numPr>
      </w:pPr>
      <w:r>
        <w:t>Published report</w:t>
      </w:r>
    </w:p>
    <w:p w14:paraId="30454B24" w14:textId="77777777" w:rsidR="004E1662" w:rsidRDefault="004E1662" w:rsidP="004E1662">
      <w:pPr>
        <w:pStyle w:val="ListParagraph"/>
        <w:numPr>
          <w:ilvl w:val="0"/>
          <w:numId w:val="10"/>
        </w:numPr>
      </w:pPr>
      <w:r>
        <w:t>Manuscript prepared or submitted for peer-reviewed publication</w:t>
      </w:r>
    </w:p>
    <w:p w14:paraId="6D607D9E" w14:textId="77777777" w:rsidR="004E1662" w:rsidRDefault="004E1662" w:rsidP="004E1662">
      <w:pPr>
        <w:pStyle w:val="ListParagraph"/>
        <w:numPr>
          <w:ilvl w:val="0"/>
          <w:numId w:val="10"/>
        </w:numPr>
      </w:pPr>
      <w:r>
        <w:t xml:space="preserve">Unpublished data submitted through a </w:t>
      </w:r>
      <w:proofErr w:type="spellStart"/>
      <w:r>
        <w:t>NaPDI</w:t>
      </w:r>
      <w:proofErr w:type="spellEnd"/>
      <w:r>
        <w:t xml:space="preserve"> form</w:t>
      </w:r>
    </w:p>
    <w:p w14:paraId="29BFFE10" w14:textId="77777777" w:rsidR="004E1662" w:rsidRDefault="004E1662" w:rsidP="004E1662">
      <w:pPr>
        <w:pStyle w:val="ListParagraph"/>
        <w:ind w:left="360"/>
      </w:pPr>
    </w:p>
    <w:p w14:paraId="45827E02" w14:textId="77777777" w:rsidR="004E1662" w:rsidRDefault="004E1662" w:rsidP="004E1662">
      <w:pPr>
        <w:pStyle w:val="ListParagraph"/>
        <w:numPr>
          <w:ilvl w:val="1"/>
          <w:numId w:val="4"/>
        </w:numPr>
      </w:pPr>
      <w:r>
        <w:t xml:space="preserve">When a study has been published, enter the </w:t>
      </w:r>
      <w:r w:rsidRPr="00E14517">
        <w:rPr>
          <w:b/>
        </w:rPr>
        <w:t>PubMed ID</w:t>
      </w:r>
      <w:r>
        <w:t xml:space="preserve"> and/or </w:t>
      </w:r>
      <w:proofErr w:type="spellStart"/>
      <w:r w:rsidRPr="00E14517">
        <w:rPr>
          <w:b/>
        </w:rPr>
        <w:t>Embase</w:t>
      </w:r>
      <w:proofErr w:type="spellEnd"/>
      <w:r>
        <w:t xml:space="preserve"> </w:t>
      </w:r>
      <w:r w:rsidRPr="00E14517">
        <w:rPr>
          <w:b/>
        </w:rPr>
        <w:t>Accession</w:t>
      </w:r>
      <w:r>
        <w:t xml:space="preserve"> number(s) (optional)</w:t>
      </w:r>
      <w:bookmarkStart w:id="4" w:name="_Hlk521223905"/>
    </w:p>
    <w:bookmarkEnd w:id="4"/>
    <w:p w14:paraId="3A28F688" w14:textId="77777777" w:rsidR="004E1662" w:rsidRDefault="004E1662" w:rsidP="004E1662">
      <w:pPr>
        <w:pStyle w:val="ListParagraph"/>
      </w:pPr>
    </w:p>
    <w:p w14:paraId="50869726" w14:textId="38FB6148" w:rsidR="004E1662" w:rsidRPr="002C21DD" w:rsidRDefault="00F2494E" w:rsidP="004E1662">
      <w:pPr>
        <w:rPr>
          <w:b/>
        </w:rPr>
      </w:pPr>
      <w:r>
        <w:rPr>
          <w:noProof/>
        </w:rPr>
        <mc:AlternateContent>
          <mc:Choice Requires="wps">
            <w:drawing>
              <wp:anchor distT="0" distB="0" distL="114300" distR="114300" simplePos="0" relativeHeight="251666432" behindDoc="0" locked="0" layoutInCell="1" allowOverlap="1" wp14:anchorId="0C42F254" wp14:editId="3199366A">
                <wp:simplePos x="0" y="0"/>
                <wp:positionH relativeFrom="column">
                  <wp:posOffset>4275814</wp:posOffset>
                </wp:positionH>
                <wp:positionV relativeFrom="paragraph">
                  <wp:posOffset>718406</wp:posOffset>
                </wp:positionV>
                <wp:extent cx="1019175" cy="169738"/>
                <wp:effectExtent l="0" t="0" r="9525" b="8255"/>
                <wp:wrapNone/>
                <wp:docPr id="21" name="Rounded Rectangle 21"/>
                <wp:cNvGraphicFramePr/>
                <a:graphic xmlns:a="http://schemas.openxmlformats.org/drawingml/2006/main">
                  <a:graphicData uri="http://schemas.microsoft.com/office/word/2010/wordprocessingShape">
                    <wps:wsp>
                      <wps:cNvSpPr/>
                      <wps:spPr>
                        <a:xfrm>
                          <a:off x="0" y="0"/>
                          <a:ext cx="1019175" cy="169738"/>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4D6F6" id="Rounded Rectangle 21" o:spid="_x0000_s1026" style="position:absolute;margin-left:336.7pt;margin-top:56.55pt;width:80.25pt;height:1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" filled="f" strokecolor="red">
                <v:stroke joinstyle="miter"/>
              </v:roundrect>
            </w:pict>
          </mc:Fallback>
        </mc:AlternateContent>
      </w:r>
      <w:r w:rsidR="004E1662">
        <w:rPr>
          <w:noProof/>
        </w:rPr>
        <mc:AlternateContent>
          <mc:Choice Requires="wps">
            <w:drawing>
              <wp:anchor distT="0" distB="0" distL="114300" distR="114300" simplePos="0" relativeHeight="251665408" behindDoc="0" locked="0" layoutInCell="1" allowOverlap="1" wp14:anchorId="71C5DC76" wp14:editId="1F9D0F3C">
                <wp:simplePos x="0" y="0"/>
                <wp:positionH relativeFrom="column">
                  <wp:posOffset>2152816</wp:posOffset>
                </wp:positionH>
                <wp:positionV relativeFrom="paragraph">
                  <wp:posOffset>718406</wp:posOffset>
                </wp:positionV>
                <wp:extent cx="540688" cy="159026"/>
                <wp:effectExtent l="0" t="0" r="18415" b="19050"/>
                <wp:wrapNone/>
                <wp:docPr id="20" name="Rounded Rectangle 20"/>
                <wp:cNvGraphicFramePr/>
                <a:graphic xmlns:a="http://schemas.openxmlformats.org/drawingml/2006/main">
                  <a:graphicData uri="http://schemas.microsoft.com/office/word/2010/wordprocessingShape">
                    <wps:wsp>
                      <wps:cNvSpPr/>
                      <wps:spPr>
                        <a:xfrm>
                          <a:off x="0" y="0"/>
                          <a:ext cx="540688" cy="159026"/>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DA452" id="Rounded Rectangle 20" o:spid="_x0000_s1026" style="position:absolute;margin-left:169.5pt;margin-top:56.55pt;width:42.55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" filled="f" strokecolor="red">
                <v:stroke joinstyle="miter"/>
              </v:roundrect>
            </w:pict>
          </mc:Fallback>
        </mc:AlternateContent>
      </w:r>
      <w:r w:rsidRPr="00F2494E">
        <w:rPr>
          <w:b/>
          <w:noProof/>
        </w:rPr>
        <w:drawing>
          <wp:inline distT="0" distB="0" distL="0" distR="0" wp14:anchorId="1203011C" wp14:editId="26553F68">
            <wp:extent cx="6400800" cy="22885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288540"/>
                    </a:xfrm>
                    <a:prstGeom prst="rect">
                      <a:avLst/>
                    </a:prstGeom>
                  </pic:spPr>
                </pic:pic>
              </a:graphicData>
            </a:graphic>
          </wp:inline>
        </w:drawing>
      </w:r>
    </w:p>
    <w:p w14:paraId="56615B2E" w14:textId="77777777" w:rsidR="004E1662" w:rsidRDefault="004E1662" w:rsidP="004E1662">
      <w:pPr>
        <w:rPr>
          <w:b/>
        </w:rPr>
      </w:pPr>
    </w:p>
    <w:p w14:paraId="6FF3CD66" w14:textId="77777777" w:rsidR="004E1662" w:rsidRPr="00467CF0" w:rsidRDefault="004E1662" w:rsidP="004E1662">
      <w:r w:rsidRPr="00C133B9">
        <w:rPr>
          <w:b/>
        </w:rPr>
        <w:t>Tip</w:t>
      </w:r>
      <w:r w:rsidRPr="00C926C3">
        <w:t xml:space="preserve">: If the PubMed </w:t>
      </w:r>
      <w:r>
        <w:t xml:space="preserve">ID </w:t>
      </w:r>
      <w:r w:rsidRPr="00C926C3">
        <w:t xml:space="preserve">or </w:t>
      </w:r>
      <w:proofErr w:type="spellStart"/>
      <w:r w:rsidRPr="00C926C3">
        <w:t>Embase</w:t>
      </w:r>
      <w:proofErr w:type="spellEnd"/>
      <w:r w:rsidRPr="00C926C3">
        <w:t xml:space="preserve"> </w:t>
      </w:r>
      <w:r>
        <w:t>Accession</w:t>
      </w:r>
      <w:r w:rsidRPr="00C926C3">
        <w:t xml:space="preserve"> number(s) cannot be</w:t>
      </w:r>
      <w:r>
        <w:t xml:space="preserve"> located in the Study Report, they</w:t>
      </w:r>
      <w:r w:rsidRPr="00C926C3">
        <w:t xml:space="preserve"> can be found under the abstract in PubMed or in the “Additional Information” section when the article’s </w:t>
      </w:r>
      <w:r w:rsidRPr="00657B26">
        <w:rPr>
          <w:u w:val="single"/>
        </w:rPr>
        <w:t>full record</w:t>
      </w:r>
      <w:r w:rsidRPr="00C926C3">
        <w:t xml:space="preserve"> is viewed in </w:t>
      </w:r>
      <w:proofErr w:type="spellStart"/>
      <w:r w:rsidRPr="00C926C3">
        <w:t>Embase</w:t>
      </w:r>
      <w:proofErr w:type="spellEnd"/>
      <w:r w:rsidRPr="00C926C3">
        <w:t>.</w:t>
      </w:r>
    </w:p>
    <w:p w14:paraId="771BAC26" w14:textId="77777777" w:rsidR="004E1662" w:rsidRDefault="004E1662" w:rsidP="004E1662">
      <w:pPr>
        <w:ind w:firstLine="540"/>
      </w:pPr>
      <w:r>
        <w:rPr>
          <w:noProof/>
        </w:rPr>
        <mc:AlternateContent>
          <mc:Choice Requires="wps">
            <w:drawing>
              <wp:anchor distT="0" distB="0" distL="114300" distR="114300" simplePos="0" relativeHeight="251668480" behindDoc="0" locked="0" layoutInCell="1" allowOverlap="1" wp14:anchorId="6368BA5C" wp14:editId="43C254BB">
                <wp:simplePos x="0" y="0"/>
                <wp:positionH relativeFrom="column">
                  <wp:posOffset>342544</wp:posOffset>
                </wp:positionH>
                <wp:positionV relativeFrom="paragraph">
                  <wp:posOffset>2640330</wp:posOffset>
                </wp:positionV>
                <wp:extent cx="658368" cy="219456"/>
                <wp:effectExtent l="0" t="0" r="27940" b="28575"/>
                <wp:wrapNone/>
                <wp:docPr id="12" name="Oval 12"/>
                <wp:cNvGraphicFramePr/>
                <a:graphic xmlns:a="http://schemas.openxmlformats.org/drawingml/2006/main">
                  <a:graphicData uri="http://schemas.microsoft.com/office/word/2010/wordprocessingShape">
                    <wps:wsp>
                      <wps:cNvSpPr/>
                      <wps:spPr>
                        <a:xfrm>
                          <a:off x="0" y="0"/>
                          <a:ext cx="658368" cy="219456"/>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BDCCC" id="Oval 12" o:spid="_x0000_s1026" style="position:absolute;margin-left:26.95pt;margin-top:207.9pt;width:51.85pt;height:1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" filled="f" strokecolor="red">
                <v:stroke joinstyle="miter"/>
              </v:oval>
            </w:pict>
          </mc:Fallback>
        </mc:AlternateContent>
      </w:r>
      <w:r>
        <w:rPr>
          <w:noProof/>
        </w:rPr>
        <w:drawing>
          <wp:inline distT="0" distB="0" distL="0" distR="0" wp14:anchorId="113966B3" wp14:editId="62258F8E">
            <wp:extent cx="5215737" cy="2850824"/>
            <wp:effectExtent l="0" t="0" r="4445"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3662" cy="2855156"/>
                    </a:xfrm>
                    <a:prstGeom prst="rect">
                      <a:avLst/>
                    </a:prstGeom>
                  </pic:spPr>
                </pic:pic>
              </a:graphicData>
            </a:graphic>
          </wp:inline>
        </w:drawing>
      </w:r>
    </w:p>
    <w:p w14:paraId="7BA835CC" w14:textId="77777777" w:rsidR="004E1662" w:rsidRDefault="004E1662" w:rsidP="004E1662">
      <w:pPr>
        <w:spacing w:after="0" w:line="240" w:lineRule="auto"/>
        <w:ind w:firstLine="547"/>
      </w:pPr>
      <w:r>
        <w:rPr>
          <w:noProof/>
        </w:rPr>
        <w:drawing>
          <wp:inline distT="0" distB="0" distL="0" distR="0" wp14:anchorId="56013312" wp14:editId="07111661">
            <wp:extent cx="5177883" cy="1177747"/>
            <wp:effectExtent l="0" t="0" r="381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4698" cy="1177023"/>
                    </a:xfrm>
                    <a:prstGeom prst="rect">
                      <a:avLst/>
                    </a:prstGeom>
                  </pic:spPr>
                </pic:pic>
              </a:graphicData>
            </a:graphic>
          </wp:inline>
        </w:drawing>
      </w:r>
    </w:p>
    <w:p w14:paraId="7F24C705" w14:textId="77777777" w:rsidR="004E1662" w:rsidRDefault="004E1662" w:rsidP="004E1662">
      <w:pPr>
        <w:spacing w:after="0" w:line="240" w:lineRule="auto"/>
        <w:ind w:firstLine="547"/>
      </w:pPr>
      <w:r>
        <w:t>…</w:t>
      </w:r>
    </w:p>
    <w:p w14:paraId="40F40B05" w14:textId="77777777" w:rsidR="004E1662" w:rsidRDefault="004E1662" w:rsidP="004E1662">
      <w:pPr>
        <w:ind w:firstLine="540"/>
      </w:pPr>
      <w:r>
        <w:rPr>
          <w:noProof/>
        </w:rPr>
        <w:lastRenderedPageBreak/>
        <mc:AlternateContent>
          <mc:Choice Requires="wps">
            <w:drawing>
              <wp:anchor distT="0" distB="0" distL="114300" distR="114300" simplePos="0" relativeHeight="251669504" behindDoc="0" locked="0" layoutInCell="1" allowOverlap="1" wp14:anchorId="35943CBD" wp14:editId="12EAECAA">
                <wp:simplePos x="0" y="0"/>
                <wp:positionH relativeFrom="column">
                  <wp:posOffset>207772</wp:posOffset>
                </wp:positionH>
                <wp:positionV relativeFrom="paragraph">
                  <wp:posOffset>1731645</wp:posOffset>
                </wp:positionV>
                <wp:extent cx="2414016" cy="182880"/>
                <wp:effectExtent l="0" t="0" r="24765" b="26670"/>
                <wp:wrapNone/>
                <wp:docPr id="17" name="Oval 17"/>
                <wp:cNvGraphicFramePr/>
                <a:graphic xmlns:a="http://schemas.openxmlformats.org/drawingml/2006/main">
                  <a:graphicData uri="http://schemas.microsoft.com/office/word/2010/wordprocessingShape">
                    <wps:wsp>
                      <wps:cNvSpPr/>
                      <wps:spPr>
                        <a:xfrm>
                          <a:off x="0" y="0"/>
                          <a:ext cx="2414016" cy="18288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EA119" id="Oval 17" o:spid="_x0000_s1026" style="position:absolute;margin-left:16.35pt;margin-top:136.35pt;width:190.1pt;height:1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" filled="f" strokecolor="red">
                <v:stroke joinstyle="miter"/>
              </v:oval>
            </w:pict>
          </mc:Fallback>
        </mc:AlternateContent>
      </w:r>
      <w:r>
        <w:rPr>
          <w:noProof/>
        </w:rPr>
        <w:drawing>
          <wp:inline distT="0" distB="0" distL="0" distR="0" wp14:anchorId="5985EC9B" wp14:editId="01D2CEA7">
            <wp:extent cx="5279513" cy="2231136"/>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4623" b="6383"/>
                    <a:stretch/>
                  </pic:blipFill>
                  <pic:spPr bwMode="auto">
                    <a:xfrm>
                      <a:off x="0" y="0"/>
                      <a:ext cx="5279796" cy="2231256"/>
                    </a:xfrm>
                    <a:prstGeom prst="rect">
                      <a:avLst/>
                    </a:prstGeom>
                    <a:ln>
                      <a:noFill/>
                    </a:ln>
                    <a:extLst>
                      <a:ext uri="{53640926-AAD7-44D8-BBD7-CCE9431645EC}">
                        <a14:shadowObscured xmlns:a14="http://schemas.microsoft.com/office/drawing/2010/main"/>
                      </a:ext>
                    </a:extLst>
                  </pic:spPr>
                </pic:pic>
              </a:graphicData>
            </a:graphic>
          </wp:inline>
        </w:drawing>
      </w:r>
    </w:p>
    <w:p w14:paraId="6D579090" w14:textId="77777777" w:rsidR="004E1662" w:rsidRDefault="004E1662" w:rsidP="004E1662"/>
    <w:p w14:paraId="5351C4AB" w14:textId="77777777" w:rsidR="004E1662" w:rsidRDefault="004E1662" w:rsidP="004E1662">
      <w:r>
        <w:t xml:space="preserve">3.4 </w:t>
      </w:r>
      <w:r w:rsidRPr="002C21DD">
        <w:rPr>
          <w:b/>
        </w:rPr>
        <w:t>Overall summary</w:t>
      </w:r>
      <w:r>
        <w:t>: this</w:t>
      </w:r>
      <w:r w:rsidRPr="006F4469">
        <w:t xml:space="preserve"> summary </w:t>
      </w:r>
      <w:r>
        <w:t>should provide a concise</w:t>
      </w:r>
      <w:r w:rsidRPr="006F4469">
        <w:t xml:space="preserve"> overall conclusion</w:t>
      </w:r>
      <w:r>
        <w:t xml:space="preserve"> of the </w:t>
      </w:r>
      <w:r w:rsidRPr="002C21DD">
        <w:rPr>
          <w:i/>
        </w:rPr>
        <w:t>in vitro</w:t>
      </w:r>
      <w:r>
        <w:t xml:space="preserve"> study and</w:t>
      </w:r>
      <w:r w:rsidRPr="006F4469">
        <w:t xml:space="preserve"> </w:t>
      </w:r>
      <w:r>
        <w:t xml:space="preserve">also </w:t>
      </w:r>
      <w:r w:rsidRPr="006F4469">
        <w:t xml:space="preserve">discuss the </w:t>
      </w:r>
      <w:r>
        <w:t>possible mechanism(s) involved (optional)</w:t>
      </w:r>
      <w:r w:rsidRPr="006F4469">
        <w:t>.</w:t>
      </w:r>
    </w:p>
    <w:p w14:paraId="02F2C4BE" w14:textId="77777777" w:rsidR="004E1662" w:rsidRDefault="004E1662" w:rsidP="004E1662">
      <w:r>
        <w:rPr>
          <w:noProof/>
        </w:rPr>
        <mc:AlternateContent>
          <mc:Choice Requires="wps">
            <w:drawing>
              <wp:anchor distT="0" distB="0" distL="114300" distR="114300" simplePos="0" relativeHeight="251679744" behindDoc="0" locked="0" layoutInCell="1" allowOverlap="1" wp14:anchorId="0F4E9611" wp14:editId="54DFC2E6">
                <wp:simplePos x="0" y="0"/>
                <wp:positionH relativeFrom="column">
                  <wp:align>center</wp:align>
                </wp:positionH>
                <wp:positionV relativeFrom="paragraph">
                  <wp:posOffset>0</wp:posOffset>
                </wp:positionV>
                <wp:extent cx="5740842" cy="286247"/>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286247"/>
                        </a:xfrm>
                        <a:prstGeom prst="rect">
                          <a:avLst/>
                        </a:prstGeom>
                        <a:solidFill>
                          <a:schemeClr val="bg1">
                            <a:lumMod val="85000"/>
                          </a:schemeClr>
                        </a:solidFill>
                        <a:ln w="9525">
                          <a:solidFill>
                            <a:srgbClr val="000000"/>
                          </a:solidFill>
                          <a:miter lim="800000"/>
                          <a:headEnd/>
                          <a:tailEnd/>
                        </a:ln>
                      </wps:spPr>
                      <wps:txbx>
                        <w:txbxContent>
                          <w:p w14:paraId="77261BAC" w14:textId="77777777" w:rsidR="004E1662" w:rsidRDefault="004E1662" w:rsidP="004E1662">
                            <w:r>
                              <w:t>If entries are from a published paper, copy and paste the abstract into the Overall summary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E9611" id="Text Box 2" o:spid="_x0000_s1027" type="#_x0000_t202" style="position:absolute;margin-left:0;margin-top:0;width:452.05pt;height:22.5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" fillcolor="#d8d8d8 [2732]">
                <v:textbox>
                  <w:txbxContent>
                    <w:p w14:paraId="77261BAC" w14:textId="77777777" w:rsidR="004E1662" w:rsidRDefault="004E1662" w:rsidP="004E1662">
                      <w:r>
                        <w:t>If entries are from a published paper, copy and paste the abstract into the Overall summary box.</w:t>
                      </w:r>
                    </w:p>
                  </w:txbxContent>
                </v:textbox>
              </v:shape>
            </w:pict>
          </mc:Fallback>
        </mc:AlternateContent>
      </w:r>
    </w:p>
    <w:p w14:paraId="367260BA" w14:textId="77777777" w:rsidR="004E1662" w:rsidRDefault="004E1662" w:rsidP="004E1662">
      <w:pPr>
        <w:pStyle w:val="ListParagraph"/>
        <w:numPr>
          <w:ilvl w:val="1"/>
          <w:numId w:val="5"/>
        </w:numPr>
        <w:spacing w:after="120"/>
        <w:ind w:left="360"/>
      </w:pPr>
      <w:r w:rsidRPr="001466F9">
        <w:t xml:space="preserve">The </w:t>
      </w:r>
      <w:r>
        <w:rPr>
          <w:b/>
        </w:rPr>
        <w:t xml:space="preserve">Following for internal use only </w:t>
      </w:r>
      <w:r w:rsidRPr="00EE4EB3">
        <w:t>section</w:t>
      </w:r>
      <w:r>
        <w:t xml:space="preserve"> is designated for internal notes and will not be displayed to users. </w:t>
      </w:r>
    </w:p>
    <w:p w14:paraId="5CF57FC9" w14:textId="77777777" w:rsidR="004E1662" w:rsidRDefault="004E1662" w:rsidP="004E1662">
      <w:pPr>
        <w:pStyle w:val="ListParagraph"/>
        <w:numPr>
          <w:ilvl w:val="2"/>
          <w:numId w:val="5"/>
        </w:numPr>
        <w:spacing w:after="120"/>
        <w:ind w:left="900" w:hanging="540"/>
      </w:pPr>
      <w:r>
        <w:t xml:space="preserve">Enter the </w:t>
      </w:r>
      <w:r w:rsidRPr="005E053D">
        <w:rPr>
          <w:b/>
        </w:rPr>
        <w:t>Research organization</w:t>
      </w:r>
      <w:r>
        <w:t xml:space="preserve"> name (where the study was performed) and their </w:t>
      </w:r>
      <w:r w:rsidRPr="005E053D">
        <w:rPr>
          <w:b/>
        </w:rPr>
        <w:t>study ID number</w:t>
      </w:r>
      <w:r>
        <w:t xml:space="preserve"> in the internal use section displayed below (required). </w:t>
      </w:r>
    </w:p>
    <w:p w14:paraId="5134260C" w14:textId="77777777" w:rsidR="004E1662" w:rsidRPr="00350636" w:rsidRDefault="004E1662" w:rsidP="004E1662">
      <w:pPr>
        <w:pStyle w:val="ListParagraph"/>
        <w:numPr>
          <w:ilvl w:val="2"/>
          <w:numId w:val="5"/>
        </w:numPr>
        <w:ind w:left="900" w:hanging="540"/>
      </w:pPr>
      <w:r>
        <w:t xml:space="preserve">From the Study Report, enter the </w:t>
      </w:r>
      <w:r w:rsidRPr="005E053D">
        <w:rPr>
          <w:b/>
        </w:rPr>
        <w:t>dates the study was conducted</w:t>
      </w:r>
      <w:r>
        <w:t xml:space="preserve"> (optional). If only months are provided, select the first and last days of the month for the starting and ending date, respectively. For example, March to </w:t>
      </w:r>
      <w:proofErr w:type="gramStart"/>
      <w:r>
        <w:t>April,</w:t>
      </w:r>
      <w:proofErr w:type="gramEnd"/>
      <w:r>
        <w:t xml:space="preserve"> 2017 will be entered as 03/01/2017 to 04/30/2017.</w:t>
      </w:r>
      <w:r w:rsidRPr="00A121ED">
        <w:rPr>
          <w:b/>
          <w:color w:val="FFFFFF" w:themeColor="background1"/>
          <w:sz w:val="24"/>
          <w:szCs w:val="24"/>
        </w:rPr>
        <w:t xml:space="preserve"> Of</w:t>
      </w:r>
    </w:p>
    <w:p w14:paraId="58A48701" w14:textId="77777777" w:rsidR="004E1662" w:rsidRPr="00350636" w:rsidRDefault="004E1662" w:rsidP="004E1662">
      <w:pPr>
        <w:pStyle w:val="ListParagraph"/>
        <w:numPr>
          <w:ilvl w:val="2"/>
          <w:numId w:val="5"/>
        </w:numPr>
        <w:ind w:left="900" w:hanging="540"/>
      </w:pPr>
      <w:r w:rsidRPr="00350636">
        <w:t>E</w:t>
      </w:r>
      <w:r>
        <w:t xml:space="preserve">nter </w:t>
      </w:r>
      <w:r w:rsidRPr="00350636">
        <w:rPr>
          <w:b/>
        </w:rPr>
        <w:t>internal comments</w:t>
      </w:r>
      <w:r>
        <w:t xml:space="preserve"> associated with the study that are intended for internal use only (optional).</w:t>
      </w:r>
    </w:p>
    <w:p w14:paraId="3ADC19BD" w14:textId="77777777" w:rsidR="004E1662" w:rsidRDefault="004E1662" w:rsidP="004E1662">
      <w:pPr>
        <w:ind w:firstLine="540"/>
      </w:pPr>
      <w:r>
        <w:rPr>
          <w:noProof/>
        </w:rPr>
        <w:drawing>
          <wp:inline distT="0" distB="0" distL="0" distR="0" wp14:anchorId="2744CF4B" wp14:editId="15D12CA4">
            <wp:extent cx="5943600" cy="1835785"/>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35785"/>
                    </a:xfrm>
                    <a:prstGeom prst="rect">
                      <a:avLst/>
                    </a:prstGeom>
                  </pic:spPr>
                </pic:pic>
              </a:graphicData>
            </a:graphic>
          </wp:inline>
        </w:drawing>
      </w:r>
    </w:p>
    <w:p w14:paraId="28D4427A" w14:textId="77777777" w:rsidR="004E1662" w:rsidRDefault="004E1662" w:rsidP="004E1662">
      <w:r>
        <w:t xml:space="preserve">3.6 Select the status of the current study entry </w:t>
      </w:r>
    </w:p>
    <w:p w14:paraId="7206FB7D" w14:textId="77777777" w:rsidR="004E1662" w:rsidRDefault="004E1662" w:rsidP="004E1662">
      <w:pPr>
        <w:pStyle w:val="ListParagraph"/>
        <w:numPr>
          <w:ilvl w:val="0"/>
          <w:numId w:val="11"/>
        </w:numPr>
      </w:pPr>
      <w:r>
        <w:t>Draft – selected when the curator is in the process of entering the data or checking the data</w:t>
      </w:r>
    </w:p>
    <w:p w14:paraId="10EADAF5" w14:textId="77777777" w:rsidR="004E1662" w:rsidRDefault="004E1662" w:rsidP="004E1662">
      <w:pPr>
        <w:pStyle w:val="ListParagraph"/>
        <w:numPr>
          <w:ilvl w:val="0"/>
          <w:numId w:val="11"/>
        </w:numPr>
      </w:pPr>
      <w:r>
        <w:t>Pending review – selected when the study had been fully entered by the curator and needs to be reviewed and validated by a second editor</w:t>
      </w:r>
    </w:p>
    <w:p w14:paraId="1CDE95E3" w14:textId="77777777" w:rsidR="004E1662" w:rsidRDefault="004E1662" w:rsidP="004E1662">
      <w:pPr>
        <w:pStyle w:val="ListParagraph"/>
        <w:numPr>
          <w:ilvl w:val="0"/>
          <w:numId w:val="11"/>
        </w:numPr>
      </w:pPr>
      <w:r>
        <w:lastRenderedPageBreak/>
        <w:t>Published – selected after validation and is ready for public display</w:t>
      </w:r>
    </w:p>
    <w:p w14:paraId="2228F7BD" w14:textId="77777777" w:rsidR="004E1662" w:rsidRDefault="004E1662" w:rsidP="004E1662">
      <w:r>
        <w:br w:type="page"/>
      </w:r>
    </w:p>
    <w:p w14:paraId="18B4D213" w14:textId="77777777" w:rsidR="004E1662" w:rsidRPr="006F4469" w:rsidRDefault="004E1662" w:rsidP="004E1662">
      <w:pPr>
        <w:pStyle w:val="Heading1"/>
        <w:numPr>
          <w:ilvl w:val="0"/>
          <w:numId w:val="8"/>
        </w:numPr>
      </w:pPr>
      <w:bookmarkStart w:id="5" w:name="_Toc476902151"/>
      <w:r>
        <w:lastRenderedPageBreak/>
        <w:t>Experiment</w:t>
      </w:r>
      <w:bookmarkEnd w:id="5"/>
    </w:p>
    <w:p w14:paraId="6BEBD028" w14:textId="77777777" w:rsidR="004E1662" w:rsidRPr="00451226" w:rsidRDefault="004E1662" w:rsidP="004E1662">
      <w:r w:rsidRPr="00350636">
        <w:rPr>
          <w:i/>
        </w:rPr>
        <w:t xml:space="preserve">After </w:t>
      </w:r>
      <w:r w:rsidRPr="00350636">
        <w:t>a study has been created</w:t>
      </w:r>
      <w:r>
        <w:t>, u</w:t>
      </w:r>
      <w:r w:rsidRPr="00451226">
        <w:t xml:space="preserve">se the following steps to add a new experiment. </w:t>
      </w:r>
    </w:p>
    <w:p w14:paraId="509D83A5" w14:textId="5343288F" w:rsidR="004E1662" w:rsidRPr="00F656E3" w:rsidRDefault="004E1662" w:rsidP="004E1662">
      <w:pPr>
        <w:pStyle w:val="ListParagraph"/>
        <w:numPr>
          <w:ilvl w:val="1"/>
          <w:numId w:val="6"/>
        </w:numPr>
      </w:pPr>
      <w:r w:rsidRPr="00F656E3">
        <w:t xml:space="preserve">Click on </w:t>
      </w:r>
      <w:r w:rsidRPr="00350636">
        <w:rPr>
          <w:b/>
        </w:rPr>
        <w:t>add experiment</w:t>
      </w:r>
      <w:r>
        <w:t xml:space="preserve">, then select </w:t>
      </w:r>
      <w:r w:rsidR="00F2494E">
        <w:rPr>
          <w:b/>
        </w:rPr>
        <w:t>Characterization of Material</w:t>
      </w:r>
      <w:r>
        <w:t xml:space="preserve"> from the drop-down menu.</w:t>
      </w:r>
    </w:p>
    <w:p w14:paraId="45D0272F" w14:textId="205D58A8" w:rsidR="004E1662" w:rsidRDefault="00F2494E" w:rsidP="004E1662">
      <w:r>
        <w:rPr>
          <w:noProof/>
        </w:rPr>
        <mc:AlternateContent>
          <mc:Choice Requires="wps">
            <w:drawing>
              <wp:anchor distT="0" distB="0" distL="114300" distR="114300" simplePos="0" relativeHeight="251676672" behindDoc="0" locked="0" layoutInCell="1" allowOverlap="1" wp14:anchorId="4D1FBE58" wp14:editId="4C436438">
                <wp:simplePos x="0" y="0"/>
                <wp:positionH relativeFrom="column">
                  <wp:posOffset>1142641</wp:posOffset>
                </wp:positionH>
                <wp:positionV relativeFrom="paragraph">
                  <wp:posOffset>22252</wp:posOffset>
                </wp:positionV>
                <wp:extent cx="731520" cy="198783"/>
                <wp:effectExtent l="0" t="0" r="17780" b="17145"/>
                <wp:wrapNone/>
                <wp:docPr id="4033" name="Oval 4033"/>
                <wp:cNvGraphicFramePr/>
                <a:graphic xmlns:a="http://schemas.openxmlformats.org/drawingml/2006/main">
                  <a:graphicData uri="http://schemas.microsoft.com/office/word/2010/wordprocessingShape">
                    <wps:wsp>
                      <wps:cNvSpPr/>
                      <wps:spPr>
                        <a:xfrm>
                          <a:off x="0" y="0"/>
                          <a:ext cx="731520" cy="198783"/>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51C6A" id="Oval 4033" o:spid="_x0000_s1026" style="position:absolute;margin-left:89.95pt;margin-top:1.75pt;width:57.6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" filled="f" strokecolor="red">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14AA527E" wp14:editId="0F7EE2C0">
                <wp:simplePos x="0" y="0"/>
                <wp:positionH relativeFrom="column">
                  <wp:posOffset>1174805</wp:posOffset>
                </wp:positionH>
                <wp:positionV relativeFrom="paragraph">
                  <wp:posOffset>1604701</wp:posOffset>
                </wp:positionV>
                <wp:extent cx="1192392" cy="180368"/>
                <wp:effectExtent l="0" t="0" r="14605" b="10160"/>
                <wp:wrapNone/>
                <wp:docPr id="3" name="Rounded Rectangle 3"/>
                <wp:cNvGraphicFramePr/>
                <a:graphic xmlns:a="http://schemas.openxmlformats.org/drawingml/2006/main">
                  <a:graphicData uri="http://schemas.microsoft.com/office/word/2010/wordprocessingShape">
                    <wps:wsp>
                      <wps:cNvSpPr/>
                      <wps:spPr>
                        <a:xfrm>
                          <a:off x="0" y="0"/>
                          <a:ext cx="1192392" cy="180368"/>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D7550" id="Rounded Rectangle 3" o:spid="_x0000_s1026" style="position:absolute;margin-left:92.5pt;margin-top:126.35pt;width:93.9pt;height:1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" filled="f" strokecolor="red">
                <v:stroke joinstyle="miter"/>
              </v:roundrect>
            </w:pict>
          </mc:Fallback>
        </mc:AlternateContent>
      </w:r>
      <w:r w:rsidRPr="00F2494E">
        <w:rPr>
          <w:noProof/>
        </w:rPr>
        <w:drawing>
          <wp:inline distT="0" distB="0" distL="0" distR="0" wp14:anchorId="5ACB50D7" wp14:editId="5BC748C6">
            <wp:extent cx="6400800" cy="22923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292350"/>
                    </a:xfrm>
                    <a:prstGeom prst="rect">
                      <a:avLst/>
                    </a:prstGeom>
                  </pic:spPr>
                </pic:pic>
              </a:graphicData>
            </a:graphic>
          </wp:inline>
        </w:drawing>
      </w:r>
    </w:p>
    <w:p w14:paraId="3EA27CBD" w14:textId="5DC9CE8C" w:rsidR="00D42959" w:rsidRPr="00D42959" w:rsidRDefault="00D42959" w:rsidP="004E1662">
      <w:pPr>
        <w:pStyle w:val="ListParagraph"/>
        <w:numPr>
          <w:ilvl w:val="1"/>
          <w:numId w:val="6"/>
        </w:numPr>
        <w:rPr>
          <w:i/>
        </w:rPr>
      </w:pPr>
      <w:r>
        <w:rPr>
          <w:iCs/>
        </w:rPr>
        <w:t xml:space="preserve">If the experiment is related to a </w:t>
      </w:r>
      <w:r w:rsidRPr="00D42959">
        <w:rPr>
          <w:i/>
        </w:rPr>
        <w:t>metabolomics</w:t>
      </w:r>
      <w:r>
        <w:rPr>
          <w:iCs/>
        </w:rPr>
        <w:t xml:space="preserve"> experiment you have the option of specifying the </w:t>
      </w:r>
      <w:r>
        <w:rPr>
          <w:i/>
        </w:rPr>
        <w:t>natural product sample</w:t>
      </w:r>
      <w:r>
        <w:rPr>
          <w:iCs/>
        </w:rPr>
        <w:t xml:space="preserve"> by entering the </w:t>
      </w:r>
      <w:r>
        <w:rPr>
          <w:b/>
          <w:bCs/>
          <w:iCs/>
        </w:rPr>
        <w:t>Lab product code</w:t>
      </w:r>
      <w:r>
        <w:rPr>
          <w:iCs/>
        </w:rPr>
        <w:t xml:space="preserve">, </w:t>
      </w:r>
      <w:r>
        <w:rPr>
          <w:b/>
          <w:bCs/>
          <w:iCs/>
        </w:rPr>
        <w:t>Manufacturer</w:t>
      </w:r>
      <w:r>
        <w:rPr>
          <w:iCs/>
        </w:rPr>
        <w:t xml:space="preserve">, </w:t>
      </w:r>
      <w:r>
        <w:rPr>
          <w:b/>
          <w:bCs/>
          <w:iCs/>
        </w:rPr>
        <w:t>Lot number</w:t>
      </w:r>
      <w:r>
        <w:rPr>
          <w:iCs/>
        </w:rPr>
        <w:t xml:space="preserve">, </w:t>
      </w:r>
      <w:r>
        <w:rPr>
          <w:b/>
          <w:bCs/>
          <w:iCs/>
        </w:rPr>
        <w:t>Product name</w:t>
      </w:r>
      <w:r>
        <w:rPr>
          <w:iCs/>
        </w:rPr>
        <w:t xml:space="preserve">, </w:t>
      </w:r>
      <w:r>
        <w:rPr>
          <w:b/>
          <w:bCs/>
          <w:iCs/>
        </w:rPr>
        <w:t>Product form</w:t>
      </w:r>
      <w:r>
        <w:rPr>
          <w:iCs/>
        </w:rPr>
        <w:t xml:space="preserve">, and </w:t>
      </w:r>
      <w:r>
        <w:rPr>
          <w:b/>
          <w:bCs/>
          <w:iCs/>
        </w:rPr>
        <w:t>Size</w:t>
      </w:r>
    </w:p>
    <w:p w14:paraId="593347C6" w14:textId="440DD17E" w:rsidR="004E1662" w:rsidRPr="00A90D53" w:rsidRDefault="00D42959" w:rsidP="004E1662">
      <w:pPr>
        <w:pStyle w:val="ListParagraph"/>
        <w:numPr>
          <w:ilvl w:val="1"/>
          <w:numId w:val="6"/>
        </w:numPr>
        <w:rPr>
          <w:i/>
        </w:rPr>
      </w:pPr>
      <w:r w:rsidRPr="00A90D53">
        <w:rPr>
          <w:iCs/>
        </w:rPr>
        <w:t xml:space="preserve">Select the </w:t>
      </w:r>
      <w:r w:rsidRPr="00A90D53">
        <w:rPr>
          <w:b/>
          <w:bCs/>
          <w:iCs/>
        </w:rPr>
        <w:t>Quantified metabolite(s)</w:t>
      </w:r>
      <w:r w:rsidRPr="00A90D53">
        <w:rPr>
          <w:iCs/>
        </w:rPr>
        <w:t xml:space="preserve"> </w:t>
      </w:r>
      <w:r w:rsidR="00A90D53" w:rsidRPr="00A90D53">
        <w:rPr>
          <w:iCs/>
        </w:rPr>
        <w:t xml:space="preserve">as stated in the Study Report. </w:t>
      </w:r>
      <w:r w:rsidRPr="00D42959">
        <w:rPr>
          <w:i/>
          <w:noProof/>
        </w:rPr>
        <w:drawing>
          <wp:inline distT="0" distB="0" distL="0" distR="0" wp14:anchorId="62C8A4A9" wp14:editId="27EA00A2">
            <wp:extent cx="6400800" cy="3034030"/>
            <wp:effectExtent l="0" t="0" r="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034030"/>
                    </a:xfrm>
                    <a:prstGeom prst="rect">
                      <a:avLst/>
                    </a:prstGeom>
                  </pic:spPr>
                </pic:pic>
              </a:graphicData>
            </a:graphic>
          </wp:inline>
        </w:drawing>
      </w:r>
    </w:p>
    <w:p w14:paraId="1F555245" w14:textId="77777777" w:rsidR="004E1662" w:rsidRPr="00E8002B" w:rsidRDefault="004E1662" w:rsidP="004E1662">
      <w:pPr>
        <w:pStyle w:val="ListParagraph"/>
        <w:numPr>
          <w:ilvl w:val="0"/>
          <w:numId w:val="6"/>
        </w:numPr>
        <w:rPr>
          <w:color w:val="FFFFFF" w:themeColor="background1"/>
          <w:sz w:val="24"/>
          <w:szCs w:val="24"/>
        </w:rPr>
      </w:pPr>
    </w:p>
    <w:p w14:paraId="725D3EE0" w14:textId="762D2B71" w:rsidR="004E1662" w:rsidRDefault="004E1662" w:rsidP="004E1662">
      <w:pPr>
        <w:pStyle w:val="ListParagraph"/>
        <w:numPr>
          <w:ilvl w:val="1"/>
          <w:numId w:val="7"/>
        </w:numPr>
      </w:pPr>
      <w:r>
        <w:t>Enter an e</w:t>
      </w:r>
      <w:r w:rsidRPr="003A1257">
        <w:t>xperiment</w:t>
      </w:r>
      <w:r>
        <w:t xml:space="preserve"> </w:t>
      </w:r>
      <w:r w:rsidRPr="00CE25A6">
        <w:rPr>
          <w:b/>
        </w:rPr>
        <w:t>Name</w:t>
      </w:r>
      <w:r w:rsidRPr="001535CC">
        <w:t>,</w:t>
      </w:r>
      <w:r>
        <w:t xml:space="preserve"> if provided. Use title case, where the first word and all major words are capitalized (i.e., “Induction of CYP3A4 by Green Tea Leaf”, NOT “Inhibition of CYP3A4 by green tea leaf”.) Experiment names are used as sub-headings in the public view</w:t>
      </w:r>
      <w:r w:rsidR="00A90D53">
        <w:t>.</w:t>
      </w:r>
    </w:p>
    <w:p w14:paraId="7E420C2F" w14:textId="77777777" w:rsidR="004E1662" w:rsidRDefault="004E1662" w:rsidP="004E1662">
      <w:pPr>
        <w:pStyle w:val="ListParagraph"/>
        <w:numPr>
          <w:ilvl w:val="1"/>
          <w:numId w:val="7"/>
        </w:numPr>
      </w:pPr>
      <w:r>
        <w:lastRenderedPageBreak/>
        <w:t xml:space="preserve">If provided, enter the </w:t>
      </w:r>
      <w:r w:rsidRPr="00EA41A1">
        <w:rPr>
          <w:b/>
        </w:rPr>
        <w:t>research organization’s</w:t>
      </w:r>
      <w:r>
        <w:t xml:space="preserve"> </w:t>
      </w:r>
      <w:r w:rsidRPr="00CE25A6">
        <w:rPr>
          <w:b/>
        </w:rPr>
        <w:t>experiment identification number</w:t>
      </w:r>
      <w:r>
        <w:t xml:space="preserve"> for this experiment only (optional).</w:t>
      </w:r>
    </w:p>
    <w:p w14:paraId="47D8FC6E" w14:textId="77777777" w:rsidR="004E1662" w:rsidRPr="00FD36BB" w:rsidRDefault="004E1662" w:rsidP="004E1662">
      <w:pPr>
        <w:pStyle w:val="ListParagraph"/>
        <w:numPr>
          <w:ilvl w:val="1"/>
          <w:numId w:val="7"/>
        </w:numPr>
      </w:pPr>
      <w:r>
        <w:t xml:space="preserve">Enter </w:t>
      </w:r>
      <w:r w:rsidRPr="00FD36BB">
        <w:rPr>
          <w:b/>
        </w:rPr>
        <w:t>Additional information</w:t>
      </w:r>
      <w:r>
        <w:t xml:space="preserve"> important to the overall study, but where the details were not included in the fields above (optional). </w:t>
      </w:r>
      <w:bookmarkStart w:id="6" w:name="_Hlk521223287"/>
      <w:r w:rsidRPr="00FD36BB">
        <w:t>Enter only the study vehicle control (i.e. not the positive or negative control) as the object</w:t>
      </w:r>
      <w:r>
        <w:t>, if the vehicle itself is not specified in the study</w:t>
      </w:r>
      <w:r w:rsidRPr="00FD36BB">
        <w:t xml:space="preserve">. Enter the details regarding the positive/negative control in the Additional Information section under this tab. </w:t>
      </w:r>
      <w:bookmarkEnd w:id="6"/>
    </w:p>
    <w:p w14:paraId="6A58F488" w14:textId="77777777" w:rsidR="004E1662" w:rsidRDefault="004E1662" w:rsidP="004E1662">
      <w:pPr>
        <w:pStyle w:val="ListParagraph"/>
        <w:ind w:left="504"/>
      </w:pPr>
      <w:r>
        <w:t>4.10.1 If the vehicle is specified, enter the vehicle experiment data as a separate experiment, if possible</w:t>
      </w:r>
    </w:p>
    <w:p w14:paraId="71A9E6CF" w14:textId="77777777" w:rsidR="004E1662" w:rsidRDefault="004E1662" w:rsidP="004E1662">
      <w:pPr>
        <w:pStyle w:val="ListParagraph"/>
      </w:pPr>
      <w:r>
        <w:t>For example:</w:t>
      </w:r>
    </w:p>
    <w:p w14:paraId="1E089880" w14:textId="77777777" w:rsidR="004E1662" w:rsidRDefault="004E1662" w:rsidP="004E1662">
      <w:pPr>
        <w:pStyle w:val="ListParagraph"/>
        <w:numPr>
          <w:ilvl w:val="0"/>
          <w:numId w:val="2"/>
        </w:numPr>
      </w:pPr>
      <w:r>
        <w:t>variant enzymes, other enzymes or test systems not listed in the drop-down menu</w:t>
      </w:r>
    </w:p>
    <w:p w14:paraId="4ACF1F5F" w14:textId="77777777" w:rsidR="004E1662" w:rsidRDefault="004E1662" w:rsidP="004E1662">
      <w:pPr>
        <w:pStyle w:val="ListParagraph"/>
      </w:pPr>
    </w:p>
    <w:p w14:paraId="06F3542F" w14:textId="77777777" w:rsidR="004E1662" w:rsidRDefault="004E1662" w:rsidP="004E1662">
      <w:pPr>
        <w:pStyle w:val="ListParagraph"/>
        <w:ind w:firstLine="720"/>
      </w:pPr>
      <w:r>
        <w:rPr>
          <w:noProof/>
        </w:rPr>
        <w:drawing>
          <wp:inline distT="0" distB="0" distL="0" distR="0" wp14:anchorId="32548A74" wp14:editId="70505656">
            <wp:extent cx="4455576" cy="1075335"/>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1546" cy="1076776"/>
                    </a:xfrm>
                    <a:prstGeom prst="rect">
                      <a:avLst/>
                    </a:prstGeom>
                  </pic:spPr>
                </pic:pic>
              </a:graphicData>
            </a:graphic>
          </wp:inline>
        </w:drawing>
      </w:r>
    </w:p>
    <w:p w14:paraId="3FF14C4A" w14:textId="77777777" w:rsidR="004E1662" w:rsidRDefault="004E1662" w:rsidP="004E1662">
      <w:pPr>
        <w:pStyle w:val="ListParagraph"/>
      </w:pPr>
    </w:p>
    <w:p w14:paraId="27089C15" w14:textId="77777777" w:rsidR="004E1662" w:rsidRDefault="004E1662" w:rsidP="004E1662">
      <w:pPr>
        <w:pStyle w:val="ListParagraph"/>
      </w:pPr>
    </w:p>
    <w:p w14:paraId="1058AC5F" w14:textId="77777777" w:rsidR="004E1662" w:rsidRDefault="004E1662" w:rsidP="004E1662">
      <w:pPr>
        <w:pStyle w:val="ListParagraph"/>
        <w:numPr>
          <w:ilvl w:val="0"/>
          <w:numId w:val="2"/>
        </w:numPr>
      </w:pPr>
      <w:r>
        <w:t xml:space="preserve">variations on the precipitant selected </w:t>
      </w:r>
    </w:p>
    <w:p w14:paraId="34D96AB7" w14:textId="77777777" w:rsidR="004E1662" w:rsidRDefault="004E1662" w:rsidP="004E1662">
      <w:pPr>
        <w:ind w:firstLine="1530"/>
      </w:pPr>
      <w:r>
        <w:rPr>
          <w:noProof/>
        </w:rPr>
        <w:drawing>
          <wp:inline distT="0" distB="0" distL="0" distR="0" wp14:anchorId="550D050C" wp14:editId="6F877519">
            <wp:extent cx="4454956" cy="328886"/>
            <wp:effectExtent l="0" t="0" r="0" b="0"/>
            <wp:docPr id="4045" name="Picture 40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3667" cy="328791"/>
                    </a:xfrm>
                    <a:prstGeom prst="rect">
                      <a:avLst/>
                    </a:prstGeom>
                  </pic:spPr>
                </pic:pic>
              </a:graphicData>
            </a:graphic>
          </wp:inline>
        </w:drawing>
      </w:r>
    </w:p>
    <w:p w14:paraId="13DFBCC9" w14:textId="77777777" w:rsidR="004E1662" w:rsidRPr="00B35BDB" w:rsidRDefault="004E1662" w:rsidP="004E1662">
      <w:pPr>
        <w:pStyle w:val="Heading1"/>
        <w:numPr>
          <w:ilvl w:val="0"/>
          <w:numId w:val="8"/>
        </w:numPr>
      </w:pPr>
      <w:bookmarkStart w:id="7" w:name="_Toc476902152"/>
      <w:r>
        <w:t>Experimental Conditions</w:t>
      </w:r>
      <w:bookmarkEnd w:id="7"/>
    </w:p>
    <w:p w14:paraId="095A1761" w14:textId="77777777" w:rsidR="004E1662" w:rsidRDefault="004E1662" w:rsidP="004E1662">
      <w:pPr>
        <w:rPr>
          <w:noProof/>
        </w:rPr>
      </w:pPr>
      <w:r>
        <w:rPr>
          <w:noProof/>
        </w:rPr>
        <w:t xml:space="preserve">Enter experimental details that are provided in the Study Report.  </w:t>
      </w:r>
    </w:p>
    <w:p w14:paraId="603FAC18" w14:textId="77777777" w:rsidR="004E1662" w:rsidRDefault="004E1662" w:rsidP="004E1662">
      <w:pPr>
        <w:rPr>
          <w:noProof/>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AA434D2" wp14:editId="488B3621">
                <wp:simplePos x="0" y="0"/>
                <wp:positionH relativeFrom="column">
                  <wp:posOffset>21590</wp:posOffset>
                </wp:positionH>
                <wp:positionV relativeFrom="paragraph">
                  <wp:posOffset>272746</wp:posOffset>
                </wp:positionV>
                <wp:extent cx="6191885" cy="1492250"/>
                <wp:effectExtent l="0" t="0" r="18415"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1492250"/>
                        </a:xfrm>
                        <a:prstGeom prst="rect">
                          <a:avLst/>
                        </a:prstGeom>
                        <a:solidFill>
                          <a:schemeClr val="bg1">
                            <a:lumMod val="85000"/>
                            <a:lumOff val="0"/>
                          </a:schemeClr>
                        </a:solidFill>
                        <a:ln w="9525">
                          <a:solidFill>
                            <a:srgbClr val="000000"/>
                          </a:solidFill>
                          <a:miter lim="800000"/>
                          <a:headEnd/>
                          <a:tailEnd/>
                        </a:ln>
                      </wps:spPr>
                      <wps:txbx>
                        <w:txbxContent>
                          <w:p w14:paraId="0B114E6B" w14:textId="77777777" w:rsidR="004E1662" w:rsidRDefault="004E1662" w:rsidP="004E1662">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A434D2" id="Text Box 28" o:spid="_x0000_s1028" type="#_x0000_t202" style="position:absolute;margin-left:1.7pt;margin-top:21.5pt;width:487.5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" fillcolor="#d8d8d8 [2732]">
                <v:textbox>
                  <w:txbxContent>
                    <w:p w14:paraId="0B114E6B" w14:textId="77777777" w:rsidR="004E1662" w:rsidRDefault="004E1662" w:rsidP="004E1662">
                      <w:r>
                        <w:t xml:space="preserve">When entering conditions from </w:t>
                      </w:r>
                      <w:r>
                        <w:rPr>
                          <w:u w:val="single"/>
                        </w:rPr>
                        <w:t>published literature</w:t>
                      </w:r>
                      <w:r>
                        <w:t xml:space="preserve"> that refer to experimental conditions described in a reference, check the reference for conditions that are not clearly stated in the article. For example, if an article states that CYP1A2 substrates and concentrations used in Vivid CYP screening assays were used as described in Cheng et al. and the authors do not describe any further details, check Cheng et al. for experimental conditions and enter those stated therein. Also, make a comment in the additional information section regarding which parameters were extracted from the reference citation (</w:t>
                      </w:r>
                      <w:r>
                        <w:rPr>
                          <w:i/>
                        </w:rPr>
                        <w:t>e.g.</w:t>
                      </w:r>
                      <w:r>
                        <w:t>, Object and object concentrations tested were extracted from Cheng et al., 2017).</w:t>
                      </w:r>
                    </w:p>
                  </w:txbxContent>
                </v:textbox>
              </v:shape>
            </w:pict>
          </mc:Fallback>
        </mc:AlternateContent>
      </w:r>
      <w:r w:rsidRPr="009D3F09">
        <w:rPr>
          <w:noProof/>
          <w:u w:val="single"/>
        </w:rPr>
        <w:t>Note</w:t>
      </w:r>
      <w:r w:rsidRPr="009D3F09">
        <w:rPr>
          <w:noProof/>
        </w:rPr>
        <w:t xml:space="preserve"> </w:t>
      </w:r>
      <w:r>
        <w:rPr>
          <w:noProof/>
        </w:rPr>
        <w:t>that in many cases, some of the provided fields may be left blank.</w:t>
      </w:r>
    </w:p>
    <w:p w14:paraId="05B9F5FB" w14:textId="77777777" w:rsidR="004E1662" w:rsidRDefault="004E1662" w:rsidP="004E1662">
      <w:pPr>
        <w:rPr>
          <w:noProof/>
        </w:rPr>
      </w:pPr>
    </w:p>
    <w:p w14:paraId="4A1E48D1" w14:textId="77777777" w:rsidR="004E1662" w:rsidRDefault="004E1662" w:rsidP="004E1662">
      <w:pPr>
        <w:rPr>
          <w:noProof/>
        </w:rPr>
      </w:pPr>
    </w:p>
    <w:p w14:paraId="06DC6155" w14:textId="77777777" w:rsidR="004E1662" w:rsidRDefault="004E1662" w:rsidP="004E1662">
      <w:pPr>
        <w:rPr>
          <w:noProof/>
        </w:rPr>
      </w:pPr>
    </w:p>
    <w:p w14:paraId="4F8EA077" w14:textId="77777777" w:rsidR="004E1662" w:rsidRDefault="004E1662" w:rsidP="004E1662">
      <w:pPr>
        <w:rPr>
          <w:noProof/>
        </w:rPr>
      </w:pPr>
    </w:p>
    <w:p w14:paraId="2DAEE3FA" w14:textId="77777777" w:rsidR="004E1662" w:rsidRDefault="004E1662" w:rsidP="004E1662">
      <w:pPr>
        <w:rPr>
          <w:noProof/>
        </w:rPr>
      </w:pPr>
    </w:p>
    <w:p w14:paraId="296CB321" w14:textId="6339C412" w:rsidR="004E1662" w:rsidRPr="009D74FA" w:rsidRDefault="008163EA" w:rsidP="004E1662">
      <w:pPr>
        <w:rPr>
          <w:b/>
          <w:color w:val="FFFFFF" w:themeColor="background1"/>
          <w:sz w:val="24"/>
          <w:szCs w:val="24"/>
        </w:rPr>
      </w:pPr>
      <w:r w:rsidRPr="00756F32">
        <w:rPr>
          <w:b/>
          <w:noProof/>
        </w:rPr>
        <w:lastRenderedPageBreak/>
        <w:drawing>
          <wp:inline distT="0" distB="0" distL="0" distR="0" wp14:anchorId="3DA5CD05" wp14:editId="1CB6FD27">
            <wp:extent cx="5943600" cy="28194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9400"/>
                    </a:xfrm>
                    <a:prstGeom prst="rect">
                      <a:avLst/>
                    </a:prstGeom>
                  </pic:spPr>
                </pic:pic>
              </a:graphicData>
            </a:graphic>
          </wp:inline>
        </w:drawing>
      </w:r>
      <w:r w:rsidRPr="00756F32">
        <w:rPr>
          <w:b/>
          <w:noProof/>
        </w:rPr>
        <w:drawing>
          <wp:inline distT="0" distB="0" distL="0" distR="0" wp14:anchorId="792DA01A" wp14:editId="6663F443">
            <wp:extent cx="5943600" cy="22085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8530"/>
                    </a:xfrm>
                    <a:prstGeom prst="rect">
                      <a:avLst/>
                    </a:prstGeom>
                  </pic:spPr>
                </pic:pic>
              </a:graphicData>
            </a:graphic>
          </wp:inline>
        </w:drawing>
      </w:r>
      <w:r w:rsidRPr="00756F32">
        <w:rPr>
          <w:b/>
          <w:noProof/>
        </w:rPr>
        <w:lastRenderedPageBreak/>
        <w:drawing>
          <wp:inline distT="0" distB="0" distL="0" distR="0" wp14:anchorId="7F4BE4A6" wp14:editId="1D8FB69B">
            <wp:extent cx="5943600" cy="300291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2915"/>
                    </a:xfrm>
                    <a:prstGeom prst="rect">
                      <a:avLst/>
                    </a:prstGeom>
                  </pic:spPr>
                </pic:pic>
              </a:graphicData>
            </a:graphic>
          </wp:inline>
        </w:drawing>
      </w:r>
      <w:r w:rsidRPr="00756F32">
        <w:rPr>
          <w:b/>
          <w:noProof/>
        </w:rPr>
        <w:drawing>
          <wp:inline distT="0" distB="0" distL="0" distR="0" wp14:anchorId="3A23C985" wp14:editId="09F6CB23">
            <wp:extent cx="5943600" cy="287274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2740"/>
                    </a:xfrm>
                    <a:prstGeom prst="rect">
                      <a:avLst/>
                    </a:prstGeom>
                  </pic:spPr>
                </pic:pic>
              </a:graphicData>
            </a:graphic>
          </wp:inline>
        </w:drawing>
      </w:r>
    </w:p>
    <w:p w14:paraId="3FF1CB91" w14:textId="0945749D" w:rsidR="004E1662" w:rsidRDefault="008D2FEB" w:rsidP="008D2FEB">
      <w:pPr>
        <w:pStyle w:val="ListParagraph"/>
        <w:numPr>
          <w:ilvl w:val="1"/>
          <w:numId w:val="6"/>
        </w:numPr>
      </w:pPr>
      <w:r>
        <w:rPr>
          <w:b/>
        </w:rPr>
        <w:t>Material Preparation – Mass of sample material</w:t>
      </w:r>
      <w:r w:rsidR="004E1662" w:rsidRPr="009D3F09">
        <w:rPr>
          <w:b/>
        </w:rPr>
        <w:t xml:space="preserve">: </w:t>
      </w:r>
      <w:r>
        <w:t>Enter the mass of the sample material (optional).</w:t>
      </w:r>
    </w:p>
    <w:p w14:paraId="48976182" w14:textId="7BFF096B" w:rsidR="008D2FEB" w:rsidRDefault="008D2FEB" w:rsidP="008D2FEB">
      <w:pPr>
        <w:pStyle w:val="ListParagraph"/>
        <w:ind w:left="504"/>
      </w:pPr>
      <w:r w:rsidRPr="008D2FEB">
        <w:rPr>
          <w:noProof/>
        </w:rPr>
        <w:drawing>
          <wp:inline distT="0" distB="0" distL="0" distR="0" wp14:anchorId="02193799" wp14:editId="4DF886BB">
            <wp:extent cx="2560320" cy="489679"/>
            <wp:effectExtent l="0" t="0" r="5080" b="571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066" cy="502253"/>
                    </a:xfrm>
                    <a:prstGeom prst="rect">
                      <a:avLst/>
                    </a:prstGeom>
                  </pic:spPr>
                </pic:pic>
              </a:graphicData>
            </a:graphic>
          </wp:inline>
        </w:drawing>
      </w:r>
    </w:p>
    <w:p w14:paraId="3A1B4C19" w14:textId="28137BA3" w:rsidR="004E1662" w:rsidRDefault="008D2FEB" w:rsidP="004E1662">
      <w:pPr>
        <w:pStyle w:val="ListParagraph"/>
        <w:numPr>
          <w:ilvl w:val="1"/>
          <w:numId w:val="6"/>
        </w:numPr>
      </w:pPr>
      <w:r>
        <w:rPr>
          <w:b/>
        </w:rPr>
        <w:t>Material Preparation – Volume of extraction vessel</w:t>
      </w:r>
      <w:r w:rsidR="004E1662" w:rsidRPr="009D3F09">
        <w:rPr>
          <w:b/>
        </w:rPr>
        <w:t xml:space="preserve">: </w:t>
      </w:r>
      <w:r w:rsidR="004E1662">
        <w:t xml:space="preserve">Enter </w:t>
      </w:r>
      <w:r>
        <w:t>the volume of the extraction vessel</w:t>
      </w:r>
      <w:r w:rsidR="004E1662">
        <w:t xml:space="preserve"> (optional). </w:t>
      </w:r>
    </w:p>
    <w:p w14:paraId="44432D6E" w14:textId="0D4AECBC" w:rsidR="004E1662" w:rsidRDefault="008D2FEB" w:rsidP="008D2FEB">
      <w:pPr>
        <w:ind w:firstLine="504"/>
        <w:rPr>
          <w:color w:val="FFFFFF" w:themeColor="background1"/>
          <w:sz w:val="24"/>
          <w:szCs w:val="24"/>
        </w:rPr>
      </w:pPr>
      <w:r w:rsidRPr="008D2FEB">
        <w:rPr>
          <w:noProof/>
          <w:color w:val="FFFFFF" w:themeColor="background1"/>
          <w:sz w:val="24"/>
          <w:szCs w:val="24"/>
        </w:rPr>
        <w:drawing>
          <wp:inline distT="0" distB="0" distL="0" distR="0" wp14:anchorId="680234EC" wp14:editId="07B7A891">
            <wp:extent cx="2431883" cy="4041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9923" cy="412176"/>
                    </a:xfrm>
                    <a:prstGeom prst="rect">
                      <a:avLst/>
                    </a:prstGeom>
                  </pic:spPr>
                </pic:pic>
              </a:graphicData>
            </a:graphic>
          </wp:inline>
        </w:drawing>
      </w:r>
    </w:p>
    <w:p w14:paraId="0E689F60" w14:textId="44407F36" w:rsidR="008D2FEB" w:rsidRPr="00F36EFF" w:rsidRDefault="008D2FEB" w:rsidP="004E1662">
      <w:pPr>
        <w:ind w:firstLine="630"/>
        <w:rPr>
          <w:color w:val="FFFFFF" w:themeColor="background1"/>
          <w:sz w:val="24"/>
          <w:szCs w:val="24"/>
        </w:rPr>
      </w:pPr>
    </w:p>
    <w:p w14:paraId="6032A056" w14:textId="5FEFC7F3" w:rsidR="004E1662" w:rsidRPr="008D0F27" w:rsidRDefault="008D2FEB" w:rsidP="004E1662">
      <w:pPr>
        <w:pStyle w:val="ListParagraph"/>
        <w:numPr>
          <w:ilvl w:val="1"/>
          <w:numId w:val="6"/>
        </w:numPr>
      </w:pPr>
      <w:r>
        <w:rPr>
          <w:b/>
        </w:rPr>
        <w:t>Material Preparation – Solvent used</w:t>
      </w:r>
      <w:r w:rsidR="004E1662" w:rsidRPr="008D0F27">
        <w:t xml:space="preserve">: </w:t>
      </w:r>
      <w:r>
        <w:t>Enter the solvent that was used</w:t>
      </w:r>
      <w:r w:rsidR="004E1662">
        <w:t xml:space="preserve"> (optional).</w:t>
      </w:r>
    </w:p>
    <w:p w14:paraId="113DF91C" w14:textId="6BFC90F8" w:rsidR="004E1662" w:rsidRPr="008D0F27" w:rsidRDefault="008D2FEB" w:rsidP="008D2FEB">
      <w:pPr>
        <w:ind w:firstLine="504"/>
      </w:pPr>
      <w:r w:rsidRPr="008D2FEB">
        <w:rPr>
          <w:noProof/>
        </w:rPr>
        <w:lastRenderedPageBreak/>
        <w:drawing>
          <wp:inline distT="0" distB="0" distL="0" distR="0" wp14:anchorId="535277E6" wp14:editId="1DCE8B7F">
            <wp:extent cx="2474342" cy="40551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882" cy="462803"/>
                    </a:xfrm>
                    <a:prstGeom prst="rect">
                      <a:avLst/>
                    </a:prstGeom>
                  </pic:spPr>
                </pic:pic>
              </a:graphicData>
            </a:graphic>
          </wp:inline>
        </w:drawing>
      </w:r>
    </w:p>
    <w:p w14:paraId="118A4FF0" w14:textId="2E9DD67F" w:rsidR="004E1662" w:rsidRDefault="008D2FEB" w:rsidP="004E1662">
      <w:pPr>
        <w:pStyle w:val="ListParagraph"/>
        <w:numPr>
          <w:ilvl w:val="1"/>
          <w:numId w:val="6"/>
        </w:numPr>
        <w:contextualSpacing w:val="0"/>
      </w:pPr>
      <w:r>
        <w:rPr>
          <w:b/>
        </w:rPr>
        <w:t>Material Preparation – Volume of solvent</w:t>
      </w:r>
      <w:r w:rsidR="004E1662" w:rsidRPr="008D0F27">
        <w:t xml:space="preserve">: </w:t>
      </w:r>
      <w:r>
        <w:t>Enter the volume of the solvent that was used (optional).</w:t>
      </w:r>
    </w:p>
    <w:p w14:paraId="724102F0" w14:textId="3AA0DFDA" w:rsidR="008D2FEB" w:rsidRPr="008D0F27" w:rsidRDefault="008D2FEB" w:rsidP="008D2FEB">
      <w:pPr>
        <w:pStyle w:val="ListParagraph"/>
        <w:ind w:left="504"/>
        <w:contextualSpacing w:val="0"/>
      </w:pPr>
      <w:r w:rsidRPr="008D2FEB">
        <w:rPr>
          <w:noProof/>
        </w:rPr>
        <w:drawing>
          <wp:inline distT="0" distB="0" distL="0" distR="0" wp14:anchorId="48B87F0B" wp14:editId="74932305">
            <wp:extent cx="2472856" cy="408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471" cy="446958"/>
                    </a:xfrm>
                    <a:prstGeom prst="rect">
                      <a:avLst/>
                    </a:prstGeom>
                  </pic:spPr>
                </pic:pic>
              </a:graphicData>
            </a:graphic>
          </wp:inline>
        </w:drawing>
      </w:r>
    </w:p>
    <w:p w14:paraId="02295679" w14:textId="53BD26C8" w:rsidR="004E1662" w:rsidRPr="008D0F27" w:rsidRDefault="008D2FEB" w:rsidP="004E1662">
      <w:pPr>
        <w:pStyle w:val="ListParagraph"/>
        <w:numPr>
          <w:ilvl w:val="1"/>
          <w:numId w:val="6"/>
        </w:numPr>
      </w:pPr>
      <w:r>
        <w:rPr>
          <w:b/>
        </w:rPr>
        <w:t>Material Preparation – Temperature of storage</w:t>
      </w:r>
      <w:r w:rsidR="004E1662" w:rsidRPr="008D0F27">
        <w:t xml:space="preserve">: </w:t>
      </w:r>
      <w:r>
        <w:t>Enter the temperature the sample was stored at (optional).</w:t>
      </w:r>
    </w:p>
    <w:p w14:paraId="06E720D9" w14:textId="74C8B829" w:rsidR="004E1662" w:rsidRPr="008D0F27" w:rsidRDefault="008D2FEB" w:rsidP="008D2FEB">
      <w:pPr>
        <w:ind w:firstLine="504"/>
      </w:pPr>
      <w:r w:rsidRPr="008D2FEB">
        <w:rPr>
          <w:noProof/>
        </w:rPr>
        <w:drawing>
          <wp:inline distT="0" distB="0" distL="0" distR="0" wp14:anchorId="534DE8DE" wp14:editId="5B3E629F">
            <wp:extent cx="2496710" cy="40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2944" cy="427047"/>
                    </a:xfrm>
                    <a:prstGeom prst="rect">
                      <a:avLst/>
                    </a:prstGeom>
                  </pic:spPr>
                </pic:pic>
              </a:graphicData>
            </a:graphic>
          </wp:inline>
        </w:drawing>
      </w:r>
    </w:p>
    <w:p w14:paraId="2CB833FC" w14:textId="5A62755D" w:rsidR="008D2FEB" w:rsidRDefault="008D2FEB" w:rsidP="008D2FEB">
      <w:pPr>
        <w:pStyle w:val="ListParagraph"/>
        <w:numPr>
          <w:ilvl w:val="1"/>
          <w:numId w:val="6"/>
        </w:numPr>
      </w:pPr>
      <w:r w:rsidRPr="008D2FEB">
        <w:rPr>
          <w:b/>
        </w:rPr>
        <w:t>Material Preparation – Additional information</w:t>
      </w:r>
      <w: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1C4D677D" w14:textId="4CCB4B65" w:rsidR="004E1662" w:rsidRPr="00F36EFF" w:rsidRDefault="008D2FEB" w:rsidP="00CE693E">
      <w:pPr>
        <w:ind w:firstLine="504"/>
        <w:contextualSpacing/>
        <w:rPr>
          <w:b/>
        </w:rPr>
      </w:pPr>
      <w:r w:rsidRPr="008D2FEB">
        <w:rPr>
          <w:b/>
          <w:noProof/>
        </w:rPr>
        <w:drawing>
          <wp:inline distT="0" distB="0" distL="0" distR="0" wp14:anchorId="2E184B6B" wp14:editId="7445DAD3">
            <wp:extent cx="6400800" cy="1138555"/>
            <wp:effectExtent l="0" t="0" r="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138555"/>
                    </a:xfrm>
                    <a:prstGeom prst="rect">
                      <a:avLst/>
                    </a:prstGeom>
                  </pic:spPr>
                </pic:pic>
              </a:graphicData>
            </a:graphic>
          </wp:inline>
        </w:drawing>
      </w:r>
    </w:p>
    <w:p w14:paraId="6087E56C" w14:textId="21274155" w:rsidR="004E1662" w:rsidRPr="00D11381" w:rsidRDefault="008D2FEB" w:rsidP="004E1662">
      <w:pPr>
        <w:pStyle w:val="ListParagraph"/>
        <w:numPr>
          <w:ilvl w:val="1"/>
          <w:numId w:val="6"/>
        </w:numPr>
        <w:rPr>
          <w:b/>
        </w:rPr>
      </w:pPr>
      <w:r>
        <w:rPr>
          <w:b/>
        </w:rPr>
        <w:t>NMR Analysis – NMR instrument used</w:t>
      </w:r>
      <w:r w:rsidR="004E1662">
        <w:rPr>
          <w:b/>
        </w:rPr>
        <w:t xml:space="preserve">: </w:t>
      </w:r>
      <w:r w:rsidR="004E1662">
        <w:t xml:space="preserve"> </w:t>
      </w:r>
      <w:r>
        <w:t>Enter the instrument that was used for NMR analysis (optional).</w:t>
      </w:r>
    </w:p>
    <w:p w14:paraId="58795738" w14:textId="0C15010B" w:rsidR="004E1662" w:rsidRDefault="008D2FEB" w:rsidP="008D2FEB">
      <w:pPr>
        <w:spacing w:after="0"/>
        <w:ind w:firstLine="504"/>
      </w:pPr>
      <w:r w:rsidRPr="008D2FEB">
        <w:rPr>
          <w:noProof/>
        </w:rPr>
        <w:drawing>
          <wp:inline distT="0" distB="0" distL="0" distR="0" wp14:anchorId="1CD5AB03" wp14:editId="2600C789">
            <wp:extent cx="2464905" cy="4245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3742" cy="450144"/>
                    </a:xfrm>
                    <a:prstGeom prst="rect">
                      <a:avLst/>
                    </a:prstGeom>
                  </pic:spPr>
                </pic:pic>
              </a:graphicData>
            </a:graphic>
          </wp:inline>
        </w:drawing>
      </w:r>
    </w:p>
    <w:p w14:paraId="0837CD72" w14:textId="6338F5DF" w:rsidR="008D2FEB" w:rsidRPr="004E5659" w:rsidRDefault="008D2FEB" w:rsidP="008D2FEB">
      <w:pPr>
        <w:pStyle w:val="ListParagraph"/>
        <w:numPr>
          <w:ilvl w:val="1"/>
          <w:numId w:val="6"/>
        </w:numPr>
        <w:rPr>
          <w:b/>
        </w:rPr>
      </w:pPr>
      <w:r>
        <w:rPr>
          <w:b/>
        </w:rPr>
        <w:t xml:space="preserve">NMR Analysis – Nucleus: </w:t>
      </w:r>
      <w:r>
        <w:t xml:space="preserve"> </w:t>
      </w:r>
      <w:r w:rsidR="004E5659">
        <w:t>Select one of the following from the dropdown menu (select one; optional).</w:t>
      </w:r>
    </w:p>
    <w:p w14:paraId="252DBF3F" w14:textId="1AE24F95" w:rsidR="004E5659" w:rsidRPr="00CE693E" w:rsidRDefault="004E5659" w:rsidP="004E5659">
      <w:pPr>
        <w:pStyle w:val="ListParagraph"/>
        <w:numPr>
          <w:ilvl w:val="2"/>
          <w:numId w:val="6"/>
        </w:numPr>
        <w:spacing w:before="120" w:after="120" w:line="360" w:lineRule="auto"/>
        <w:rPr>
          <w:b/>
          <w:bCs/>
        </w:rPr>
      </w:pPr>
      <w:r w:rsidRPr="00CE693E">
        <w:rPr>
          <w:b/>
          <w:bCs/>
        </w:rPr>
        <w:t>1H (proton)</w:t>
      </w:r>
    </w:p>
    <w:p w14:paraId="670E8A6F" w14:textId="0C2F6608" w:rsidR="004E5659" w:rsidRPr="00CE693E" w:rsidRDefault="004E5659" w:rsidP="004E5659">
      <w:pPr>
        <w:pStyle w:val="ListParagraph"/>
        <w:numPr>
          <w:ilvl w:val="2"/>
          <w:numId w:val="6"/>
        </w:numPr>
        <w:spacing w:before="120" w:after="120" w:line="360" w:lineRule="auto"/>
        <w:rPr>
          <w:b/>
          <w:bCs/>
        </w:rPr>
      </w:pPr>
      <w:r w:rsidRPr="00CE693E">
        <w:rPr>
          <w:b/>
          <w:bCs/>
        </w:rPr>
        <w:t>13C (carbon)</w:t>
      </w:r>
    </w:p>
    <w:p w14:paraId="110F1443" w14:textId="6A34E134" w:rsidR="004E1662" w:rsidRDefault="004E5659" w:rsidP="00CE693E">
      <w:pPr>
        <w:pStyle w:val="ListParagraph"/>
        <w:numPr>
          <w:ilvl w:val="2"/>
          <w:numId w:val="6"/>
        </w:numPr>
        <w:rPr>
          <w:b/>
          <w:bCs/>
        </w:rPr>
      </w:pPr>
      <w:r w:rsidRPr="00CE693E">
        <w:rPr>
          <w:b/>
          <w:bCs/>
        </w:rPr>
        <w:t>15N (nitrogen)</w:t>
      </w:r>
    </w:p>
    <w:p w14:paraId="09B070F2" w14:textId="77777777" w:rsidR="00CE693E" w:rsidRPr="00CE693E" w:rsidRDefault="00CE693E" w:rsidP="00CE693E">
      <w:pPr>
        <w:pStyle w:val="ListParagraph"/>
        <w:ind w:left="1008"/>
        <w:rPr>
          <w:b/>
          <w:bCs/>
        </w:rPr>
      </w:pPr>
    </w:p>
    <w:p w14:paraId="496FE6B1" w14:textId="364D7D36" w:rsidR="00CE693E" w:rsidRPr="00CE693E" w:rsidRDefault="00CE693E" w:rsidP="00CE693E">
      <w:pPr>
        <w:pStyle w:val="ListParagraph"/>
        <w:numPr>
          <w:ilvl w:val="1"/>
          <w:numId w:val="6"/>
        </w:numPr>
        <w:rPr>
          <w:b/>
        </w:rPr>
      </w:pPr>
      <w:r>
        <w:rPr>
          <w:b/>
        </w:rPr>
        <w:t xml:space="preserve">NMR Analysis – Field strength: </w:t>
      </w:r>
      <w:r>
        <w:t xml:space="preserve"> Enter the field strength of the NMR analysis (optional).</w:t>
      </w:r>
    </w:p>
    <w:p w14:paraId="47F19FC0" w14:textId="17EB5D6B" w:rsidR="004E1662" w:rsidRPr="00CE693E" w:rsidRDefault="00CE693E" w:rsidP="00CE693E">
      <w:pPr>
        <w:pStyle w:val="ListParagraph"/>
        <w:ind w:left="360"/>
        <w:rPr>
          <w:b/>
        </w:rPr>
      </w:pPr>
      <w:r w:rsidRPr="00CE693E">
        <w:rPr>
          <w:b/>
          <w:noProof/>
        </w:rPr>
        <w:drawing>
          <wp:inline distT="0" distB="0" distL="0" distR="0" wp14:anchorId="5FD4688B" wp14:editId="0FC51CB7">
            <wp:extent cx="2540833" cy="431729"/>
            <wp:effectExtent l="0" t="0" r="0" b="635"/>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4477" cy="440844"/>
                    </a:xfrm>
                    <a:prstGeom prst="rect">
                      <a:avLst/>
                    </a:prstGeom>
                  </pic:spPr>
                </pic:pic>
              </a:graphicData>
            </a:graphic>
          </wp:inline>
        </w:drawing>
      </w:r>
    </w:p>
    <w:p w14:paraId="525FFE52" w14:textId="77777777" w:rsidR="00CE693E" w:rsidRPr="004E5659" w:rsidRDefault="00CE693E" w:rsidP="00CE693E">
      <w:pPr>
        <w:pStyle w:val="ListParagraph"/>
        <w:numPr>
          <w:ilvl w:val="1"/>
          <w:numId w:val="6"/>
        </w:numPr>
        <w:rPr>
          <w:b/>
        </w:rPr>
      </w:pPr>
      <w:r w:rsidRPr="00CE693E">
        <w:rPr>
          <w:b/>
        </w:rPr>
        <w:t xml:space="preserve">NMR Analysis – Solvent used: </w:t>
      </w:r>
      <w:r>
        <w:t xml:space="preserve"> Select one of the following from the dropdown menu (select one; optional).</w:t>
      </w:r>
    </w:p>
    <w:p w14:paraId="136DDDF5" w14:textId="77777777" w:rsidR="00CE693E" w:rsidRPr="00CE693E" w:rsidRDefault="00CE693E" w:rsidP="00CE693E">
      <w:pPr>
        <w:pStyle w:val="ListParagraph"/>
        <w:numPr>
          <w:ilvl w:val="2"/>
          <w:numId w:val="6"/>
        </w:numPr>
        <w:spacing w:before="120" w:after="120" w:line="360" w:lineRule="auto"/>
        <w:rPr>
          <w:b/>
          <w:bCs/>
        </w:rPr>
      </w:pPr>
      <w:r w:rsidRPr="00CE693E">
        <w:rPr>
          <w:b/>
          <w:bCs/>
        </w:rPr>
        <w:t>Methanol-d4 (CD3OD)</w:t>
      </w:r>
    </w:p>
    <w:p w14:paraId="766CA129" w14:textId="77777777" w:rsidR="00CE693E" w:rsidRPr="00CE693E" w:rsidRDefault="00CE693E" w:rsidP="00CE693E">
      <w:pPr>
        <w:pStyle w:val="ListParagraph"/>
        <w:numPr>
          <w:ilvl w:val="2"/>
          <w:numId w:val="6"/>
        </w:numPr>
        <w:spacing w:before="120" w:after="120" w:line="360" w:lineRule="auto"/>
        <w:rPr>
          <w:b/>
          <w:bCs/>
        </w:rPr>
      </w:pPr>
      <w:r w:rsidRPr="00CE693E">
        <w:rPr>
          <w:b/>
          <w:bCs/>
        </w:rPr>
        <w:t>Chloroform-d (CDCI3)</w:t>
      </w:r>
    </w:p>
    <w:p w14:paraId="11EEBBA8" w14:textId="77777777" w:rsidR="00CE693E" w:rsidRPr="00CE693E" w:rsidRDefault="00CE693E" w:rsidP="00CE693E">
      <w:pPr>
        <w:pStyle w:val="ListParagraph"/>
        <w:numPr>
          <w:ilvl w:val="2"/>
          <w:numId w:val="6"/>
        </w:numPr>
        <w:spacing w:before="120" w:after="120" w:line="360" w:lineRule="auto"/>
        <w:rPr>
          <w:b/>
          <w:bCs/>
        </w:rPr>
      </w:pPr>
      <w:r w:rsidRPr="00CE693E">
        <w:rPr>
          <w:b/>
          <w:bCs/>
        </w:rPr>
        <w:t>Acetone-d6 ((CD3)3)</w:t>
      </w:r>
    </w:p>
    <w:p w14:paraId="67565E04" w14:textId="090B4F52" w:rsidR="00CE693E" w:rsidRPr="00CE693E" w:rsidRDefault="00CE693E" w:rsidP="00CE693E">
      <w:pPr>
        <w:pStyle w:val="ListParagraph"/>
        <w:numPr>
          <w:ilvl w:val="2"/>
          <w:numId w:val="6"/>
        </w:numPr>
        <w:spacing w:before="120" w:after="120" w:line="360" w:lineRule="auto"/>
        <w:rPr>
          <w:b/>
          <w:bCs/>
        </w:rPr>
      </w:pPr>
      <w:r w:rsidRPr="00CE693E">
        <w:rPr>
          <w:b/>
          <w:bCs/>
        </w:rPr>
        <w:lastRenderedPageBreak/>
        <w:t>Dimethyl sulfoxide-d6 ((CD3)2SO)</w:t>
      </w:r>
    </w:p>
    <w:p w14:paraId="25402030" w14:textId="14AD7076" w:rsidR="004E1662" w:rsidRPr="00CE693E" w:rsidRDefault="00CE693E" w:rsidP="00CE693E">
      <w:pPr>
        <w:pStyle w:val="ListParagraph"/>
        <w:numPr>
          <w:ilvl w:val="2"/>
          <w:numId w:val="6"/>
        </w:numPr>
        <w:rPr>
          <w:b/>
          <w:bCs/>
        </w:rPr>
      </w:pPr>
      <w:r w:rsidRPr="00CE693E">
        <w:rPr>
          <w:b/>
          <w:bCs/>
        </w:rPr>
        <w:t>Pyridine-d5 (C5D5N)</w:t>
      </w:r>
    </w:p>
    <w:p w14:paraId="2DE16168" w14:textId="0A54CA5B" w:rsidR="00CE693E" w:rsidRPr="004E5659" w:rsidRDefault="00CE693E" w:rsidP="00CE693E">
      <w:pPr>
        <w:pStyle w:val="ListParagraph"/>
        <w:numPr>
          <w:ilvl w:val="1"/>
          <w:numId w:val="6"/>
        </w:numPr>
        <w:rPr>
          <w:b/>
        </w:rPr>
      </w:pPr>
      <w:r w:rsidRPr="00CE693E">
        <w:rPr>
          <w:b/>
        </w:rPr>
        <w:t>NMR Analysis –</w:t>
      </w:r>
      <w:r>
        <w:rPr>
          <w:b/>
        </w:rPr>
        <w:t xml:space="preserve"> Sample concentration</w:t>
      </w:r>
      <w:r w:rsidRPr="00CE693E">
        <w:rPr>
          <w:b/>
        </w:rPr>
        <w:t xml:space="preserve">: </w:t>
      </w:r>
      <w:r>
        <w:t xml:space="preserve"> Enter the concentration for the sample used in the NMR analysis (optional).</w:t>
      </w:r>
    </w:p>
    <w:p w14:paraId="5E0C81BA" w14:textId="7C78D384" w:rsidR="004E1662" w:rsidRDefault="00CE693E" w:rsidP="00CE693E">
      <w:pPr>
        <w:spacing w:after="0"/>
        <w:ind w:firstLine="504"/>
      </w:pPr>
      <w:r w:rsidRPr="00CE693E">
        <w:rPr>
          <w:noProof/>
        </w:rPr>
        <w:drawing>
          <wp:inline distT="0" distB="0" distL="0" distR="0" wp14:anchorId="425773A7" wp14:editId="7E375201">
            <wp:extent cx="2473377" cy="423617"/>
            <wp:effectExtent l="0" t="0" r="3175" b="0"/>
            <wp:docPr id="41" name="Picture 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9917" cy="433301"/>
                    </a:xfrm>
                    <a:prstGeom prst="rect">
                      <a:avLst/>
                    </a:prstGeom>
                  </pic:spPr>
                </pic:pic>
              </a:graphicData>
            </a:graphic>
          </wp:inline>
        </w:drawing>
      </w:r>
    </w:p>
    <w:p w14:paraId="1B08ADBE" w14:textId="5BD639F6" w:rsidR="00CE693E" w:rsidRDefault="00CE693E" w:rsidP="00CE693E">
      <w:pPr>
        <w:pStyle w:val="ListParagraph"/>
        <w:numPr>
          <w:ilvl w:val="1"/>
          <w:numId w:val="6"/>
        </w:numPr>
      </w:pPr>
      <w:r>
        <w:rPr>
          <w:b/>
        </w:rPr>
        <w:t>NMR Analysis</w:t>
      </w:r>
      <w:r w:rsidRPr="008D2FEB">
        <w:rPr>
          <w:b/>
        </w:rPr>
        <w:t xml:space="preserve"> – Additional information</w:t>
      </w:r>
      <w: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447A8515" w14:textId="7EFFE9B3" w:rsidR="00CE693E" w:rsidRDefault="00CE693E" w:rsidP="00CE693E">
      <w:pPr>
        <w:pStyle w:val="ListParagraph"/>
        <w:ind w:left="504"/>
      </w:pPr>
      <w:r w:rsidRPr="00CE693E">
        <w:rPr>
          <w:noProof/>
        </w:rPr>
        <w:drawing>
          <wp:inline distT="0" distB="0" distL="0" distR="0" wp14:anchorId="7951EAC8" wp14:editId="598BD85C">
            <wp:extent cx="6400800" cy="1163320"/>
            <wp:effectExtent l="0" t="0" r="0" b="508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163320"/>
                    </a:xfrm>
                    <a:prstGeom prst="rect">
                      <a:avLst/>
                    </a:prstGeom>
                  </pic:spPr>
                </pic:pic>
              </a:graphicData>
            </a:graphic>
          </wp:inline>
        </w:drawing>
      </w:r>
    </w:p>
    <w:p w14:paraId="527D7EC5" w14:textId="76FA1229" w:rsidR="00CE693E" w:rsidRPr="00CE693E" w:rsidRDefault="00CE693E" w:rsidP="00CE693E">
      <w:pPr>
        <w:pStyle w:val="ListParagraph"/>
        <w:numPr>
          <w:ilvl w:val="1"/>
          <w:numId w:val="6"/>
        </w:numPr>
      </w:pPr>
      <w:r>
        <w:rPr>
          <w:b/>
        </w:rPr>
        <w:t>Mass Spectrometry – Instrument used</w:t>
      </w:r>
      <w:r w:rsidR="004E1662" w:rsidRPr="009A12A6">
        <w:rPr>
          <w:b/>
        </w:rPr>
        <w:t>:</w:t>
      </w:r>
      <w:r w:rsidR="00DC4D71">
        <w:rPr>
          <w:bCs/>
        </w:rPr>
        <w:t xml:space="preserve"> Enter the instrument used in the mass spectrometry analysis (optional).</w:t>
      </w:r>
    </w:p>
    <w:p w14:paraId="68486209" w14:textId="384BE42E" w:rsidR="00CE693E" w:rsidRPr="00CE693E" w:rsidRDefault="00CE693E" w:rsidP="00CE693E">
      <w:pPr>
        <w:pStyle w:val="ListParagraph"/>
        <w:ind w:left="504"/>
      </w:pPr>
      <w:r w:rsidRPr="00CE693E">
        <w:rPr>
          <w:noProof/>
        </w:rPr>
        <w:drawing>
          <wp:inline distT="0" distB="0" distL="0" distR="0" wp14:anchorId="58559084" wp14:editId="6967FDC2">
            <wp:extent cx="2293495" cy="404734"/>
            <wp:effectExtent l="0" t="0" r="0" b="190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1401" cy="413188"/>
                    </a:xfrm>
                    <a:prstGeom prst="rect">
                      <a:avLst/>
                    </a:prstGeom>
                  </pic:spPr>
                </pic:pic>
              </a:graphicData>
            </a:graphic>
          </wp:inline>
        </w:drawing>
      </w:r>
    </w:p>
    <w:p w14:paraId="4513CB2A" w14:textId="541C907C" w:rsidR="00DC4D71" w:rsidRPr="00DC4D71" w:rsidRDefault="00CE693E" w:rsidP="00DC4D71">
      <w:pPr>
        <w:pStyle w:val="ListParagraph"/>
        <w:numPr>
          <w:ilvl w:val="1"/>
          <w:numId w:val="6"/>
        </w:numPr>
      </w:pPr>
      <w:r>
        <w:rPr>
          <w:b/>
        </w:rPr>
        <w:t>Mass Spectrometry – Sample concentration</w:t>
      </w:r>
      <w:r w:rsidRPr="009A12A6">
        <w:rPr>
          <w:b/>
        </w:rPr>
        <w:t>:</w:t>
      </w:r>
      <w:r w:rsidR="00DC4D71">
        <w:rPr>
          <w:bCs/>
        </w:rPr>
        <w:t xml:space="preserve"> Enter the sample concentration of the mass spectrometry analysis (optional).</w:t>
      </w:r>
    </w:p>
    <w:p w14:paraId="7DA7B88D" w14:textId="4961B970" w:rsidR="00CE693E" w:rsidRPr="006E42E3" w:rsidRDefault="00DC4D71" w:rsidP="00DC4D71">
      <w:pPr>
        <w:pStyle w:val="ListParagraph"/>
        <w:ind w:left="504"/>
      </w:pPr>
      <w:r w:rsidRPr="00DC4D71">
        <w:rPr>
          <w:noProof/>
        </w:rPr>
        <w:drawing>
          <wp:inline distT="0" distB="0" distL="0" distR="0" wp14:anchorId="2906028A" wp14:editId="0AFF1C9E">
            <wp:extent cx="2345961" cy="416632"/>
            <wp:effectExtent l="0" t="0" r="3810" b="2540"/>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5998" cy="439726"/>
                    </a:xfrm>
                    <a:prstGeom prst="rect">
                      <a:avLst/>
                    </a:prstGeom>
                  </pic:spPr>
                </pic:pic>
              </a:graphicData>
            </a:graphic>
          </wp:inline>
        </w:drawing>
      </w:r>
    </w:p>
    <w:p w14:paraId="742790C9" w14:textId="63273B2A" w:rsidR="00DC4D71" w:rsidRDefault="00CE693E" w:rsidP="00CE693E">
      <w:pPr>
        <w:pStyle w:val="ListParagraph"/>
        <w:numPr>
          <w:ilvl w:val="1"/>
          <w:numId w:val="6"/>
        </w:numPr>
      </w:pPr>
      <w:r>
        <w:rPr>
          <w:b/>
        </w:rPr>
        <w:t>Mass Spectrometry – Tandem spectra</w:t>
      </w:r>
      <w:r w:rsidRPr="009A12A6">
        <w:rPr>
          <w:b/>
        </w:rPr>
        <w:t>:</w:t>
      </w:r>
      <w:r w:rsidR="00DC4D71" w:rsidRPr="00DC4D71">
        <w:rPr>
          <w:noProof/>
        </w:rPr>
        <w:t xml:space="preserve"> </w:t>
      </w:r>
      <w:r w:rsidR="00DC4D71">
        <w:rPr>
          <w:noProof/>
        </w:rPr>
        <w:t>Enter the tandem mass spectra (optional).</w:t>
      </w:r>
    </w:p>
    <w:p w14:paraId="0C6E1CC7" w14:textId="2EF7D15C" w:rsidR="00CE693E" w:rsidRPr="006E42E3" w:rsidRDefault="00DC4D71" w:rsidP="00DC4D71">
      <w:pPr>
        <w:pStyle w:val="ListParagraph"/>
        <w:ind w:left="504"/>
      </w:pPr>
      <w:r w:rsidRPr="00DC4D71">
        <w:rPr>
          <w:b/>
          <w:noProof/>
        </w:rPr>
        <w:drawing>
          <wp:inline distT="0" distB="0" distL="0" distR="0" wp14:anchorId="306E1BB0" wp14:editId="1848D35B">
            <wp:extent cx="2330970" cy="393876"/>
            <wp:effectExtent l="0" t="0" r="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6121" cy="406575"/>
                    </a:xfrm>
                    <a:prstGeom prst="rect">
                      <a:avLst/>
                    </a:prstGeom>
                  </pic:spPr>
                </pic:pic>
              </a:graphicData>
            </a:graphic>
          </wp:inline>
        </w:drawing>
      </w:r>
    </w:p>
    <w:p w14:paraId="03F62050" w14:textId="01DA8BDB" w:rsidR="00DC4D71" w:rsidRDefault="00CE693E" w:rsidP="00CE693E">
      <w:pPr>
        <w:pStyle w:val="ListParagraph"/>
        <w:numPr>
          <w:ilvl w:val="1"/>
          <w:numId w:val="6"/>
        </w:numPr>
      </w:pPr>
      <w:r>
        <w:rPr>
          <w:b/>
        </w:rPr>
        <w:t>Mass Spectrometry - Ionization</w:t>
      </w:r>
      <w:r w:rsidRPr="009A12A6">
        <w:rPr>
          <w:b/>
        </w:rPr>
        <w:t>:</w:t>
      </w:r>
      <w:r w:rsidR="00DC4D71" w:rsidRPr="00DC4D71">
        <w:rPr>
          <w:noProof/>
        </w:rPr>
        <w:t xml:space="preserve"> </w:t>
      </w:r>
      <w:r w:rsidR="00DC4D71">
        <w:rPr>
          <w:noProof/>
        </w:rPr>
        <w:t>Enter the ionization of the mass spectrometry analysis (optional).</w:t>
      </w:r>
    </w:p>
    <w:p w14:paraId="7752C2B3" w14:textId="09F48099" w:rsidR="00CE693E" w:rsidRPr="006E42E3" w:rsidRDefault="00DC4D71" w:rsidP="00DC4D71">
      <w:pPr>
        <w:pStyle w:val="ListParagraph"/>
        <w:ind w:left="504"/>
      </w:pPr>
      <w:r w:rsidRPr="00DC4D71">
        <w:rPr>
          <w:b/>
          <w:noProof/>
        </w:rPr>
        <w:drawing>
          <wp:inline distT="0" distB="0" distL="0" distR="0" wp14:anchorId="1BA53E31" wp14:editId="44C4973F">
            <wp:extent cx="2338662" cy="407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328" cy="422737"/>
                    </a:xfrm>
                    <a:prstGeom prst="rect">
                      <a:avLst/>
                    </a:prstGeom>
                  </pic:spPr>
                </pic:pic>
              </a:graphicData>
            </a:graphic>
          </wp:inline>
        </w:drawing>
      </w:r>
    </w:p>
    <w:p w14:paraId="4A106FA6" w14:textId="77777777" w:rsidR="00DC4D71" w:rsidRPr="004E5659" w:rsidRDefault="00CE693E" w:rsidP="00DC4D71">
      <w:pPr>
        <w:pStyle w:val="ListParagraph"/>
        <w:numPr>
          <w:ilvl w:val="1"/>
          <w:numId w:val="6"/>
        </w:numPr>
        <w:rPr>
          <w:b/>
        </w:rPr>
      </w:pPr>
      <w:r>
        <w:rPr>
          <w:b/>
        </w:rPr>
        <w:t>Mass Spectrometry – Ionization mode</w:t>
      </w:r>
      <w:r w:rsidRPr="009A12A6">
        <w:rPr>
          <w:b/>
        </w:rPr>
        <w:t>:</w:t>
      </w:r>
      <w:r w:rsidR="00DC4D71">
        <w:rPr>
          <w:b/>
        </w:rPr>
        <w:t xml:space="preserve"> </w:t>
      </w:r>
      <w:r w:rsidR="00DC4D71">
        <w:t>Select one of the following from the dropdown menu (select one; optional).</w:t>
      </w:r>
    </w:p>
    <w:p w14:paraId="3D044703" w14:textId="724AF336" w:rsidR="00CE693E" w:rsidRPr="00DC4D71" w:rsidRDefault="00DC4D71" w:rsidP="00DC4D71">
      <w:pPr>
        <w:pStyle w:val="ListParagraph"/>
        <w:numPr>
          <w:ilvl w:val="2"/>
          <w:numId w:val="6"/>
        </w:numPr>
      </w:pPr>
      <w:r>
        <w:rPr>
          <w:b/>
          <w:bCs/>
        </w:rPr>
        <w:t>Positive</w:t>
      </w:r>
    </w:p>
    <w:p w14:paraId="40614379" w14:textId="66FD1398" w:rsidR="00DC4D71" w:rsidRPr="00DC4D71" w:rsidRDefault="00DC4D71" w:rsidP="00DC4D71">
      <w:pPr>
        <w:pStyle w:val="ListParagraph"/>
        <w:numPr>
          <w:ilvl w:val="2"/>
          <w:numId w:val="6"/>
        </w:numPr>
      </w:pPr>
      <w:r>
        <w:rPr>
          <w:b/>
          <w:bCs/>
        </w:rPr>
        <w:t>Negative</w:t>
      </w:r>
    </w:p>
    <w:p w14:paraId="15E59087" w14:textId="2DD5A894" w:rsidR="00DC4D71" w:rsidRPr="006E42E3" w:rsidRDefault="00DC4D71" w:rsidP="00DC4D71">
      <w:pPr>
        <w:pStyle w:val="ListParagraph"/>
        <w:numPr>
          <w:ilvl w:val="2"/>
          <w:numId w:val="6"/>
        </w:numPr>
      </w:pPr>
      <w:r>
        <w:rPr>
          <w:b/>
          <w:bCs/>
        </w:rPr>
        <w:t>Positive/Negative switching</w:t>
      </w:r>
    </w:p>
    <w:p w14:paraId="5B232318" w14:textId="23CED0AE" w:rsidR="00DC4D71" w:rsidRDefault="00CE693E" w:rsidP="00CE693E">
      <w:pPr>
        <w:pStyle w:val="ListParagraph"/>
        <w:numPr>
          <w:ilvl w:val="1"/>
          <w:numId w:val="6"/>
        </w:numPr>
      </w:pPr>
      <w:r>
        <w:rPr>
          <w:b/>
        </w:rPr>
        <w:t>Mass Spectrometry – LC Instrument</w:t>
      </w:r>
      <w:r w:rsidRPr="009A12A6">
        <w:rPr>
          <w:b/>
        </w:rPr>
        <w:t>:</w:t>
      </w:r>
      <w:r w:rsidR="00DC4D71" w:rsidRPr="00DC4D71">
        <w:rPr>
          <w:noProof/>
        </w:rPr>
        <w:t xml:space="preserve"> </w:t>
      </w:r>
      <w:r w:rsidR="00DC4D71">
        <w:rPr>
          <w:noProof/>
        </w:rPr>
        <w:t>Enter the liquid chromatograph used in the mass spectrometry analysis (optional).</w:t>
      </w:r>
    </w:p>
    <w:p w14:paraId="68250CD6" w14:textId="20A4537A" w:rsidR="00CE693E" w:rsidRPr="006E42E3" w:rsidRDefault="00DC4D71" w:rsidP="00DC4D71">
      <w:pPr>
        <w:pStyle w:val="ListParagraph"/>
        <w:ind w:left="504"/>
      </w:pPr>
      <w:r w:rsidRPr="00DC4D71">
        <w:rPr>
          <w:b/>
          <w:noProof/>
        </w:rPr>
        <w:drawing>
          <wp:inline distT="0" distB="0" distL="0" distR="0" wp14:anchorId="301879D3" wp14:editId="5F8A68B5">
            <wp:extent cx="2375941" cy="410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4148" cy="418655"/>
                    </a:xfrm>
                    <a:prstGeom prst="rect">
                      <a:avLst/>
                    </a:prstGeom>
                  </pic:spPr>
                </pic:pic>
              </a:graphicData>
            </a:graphic>
          </wp:inline>
        </w:drawing>
      </w:r>
    </w:p>
    <w:p w14:paraId="19EE9371" w14:textId="02A6168E" w:rsidR="00DC4D71" w:rsidRDefault="00CE693E" w:rsidP="00CE693E">
      <w:pPr>
        <w:pStyle w:val="ListParagraph"/>
        <w:numPr>
          <w:ilvl w:val="1"/>
          <w:numId w:val="6"/>
        </w:numPr>
      </w:pPr>
      <w:r>
        <w:rPr>
          <w:b/>
        </w:rPr>
        <w:lastRenderedPageBreak/>
        <w:t>Mass Spectrometry – Solvent system</w:t>
      </w:r>
      <w:r w:rsidRPr="009A12A6">
        <w:rPr>
          <w:b/>
        </w:rPr>
        <w:t>:</w:t>
      </w:r>
      <w:r w:rsidR="00DC4D71" w:rsidRPr="00DC4D71">
        <w:rPr>
          <w:noProof/>
        </w:rPr>
        <w:t xml:space="preserve"> </w:t>
      </w:r>
      <w:r w:rsidR="00DC4D71">
        <w:rPr>
          <w:noProof/>
        </w:rPr>
        <w:t>Enter the solvent system used in the mass spectrometry analysis (optional).</w:t>
      </w:r>
    </w:p>
    <w:p w14:paraId="706A6A45" w14:textId="25CF39F1" w:rsidR="00CE693E" w:rsidRPr="006E42E3" w:rsidRDefault="00DC4D71" w:rsidP="00DC4D71">
      <w:pPr>
        <w:pStyle w:val="ListParagraph"/>
        <w:ind w:left="504"/>
      </w:pPr>
      <w:r w:rsidRPr="00DC4D71">
        <w:rPr>
          <w:b/>
          <w:noProof/>
        </w:rPr>
        <w:drawing>
          <wp:inline distT="0" distB="0" distL="0" distR="0" wp14:anchorId="38160A09" wp14:editId="5009D99F">
            <wp:extent cx="2398426" cy="403097"/>
            <wp:effectExtent l="0" t="0" r="1905" b="381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3149" cy="422378"/>
                    </a:xfrm>
                    <a:prstGeom prst="rect">
                      <a:avLst/>
                    </a:prstGeom>
                  </pic:spPr>
                </pic:pic>
              </a:graphicData>
            </a:graphic>
          </wp:inline>
        </w:drawing>
      </w:r>
    </w:p>
    <w:p w14:paraId="097ADA37" w14:textId="5F5BF7E2" w:rsidR="00DC4D71" w:rsidRDefault="00CE693E" w:rsidP="00CE693E">
      <w:pPr>
        <w:pStyle w:val="ListParagraph"/>
        <w:numPr>
          <w:ilvl w:val="1"/>
          <w:numId w:val="6"/>
        </w:numPr>
      </w:pPr>
      <w:r>
        <w:rPr>
          <w:b/>
        </w:rPr>
        <w:t>Mass Spectrometry – Gradient conditions</w:t>
      </w:r>
      <w:r w:rsidRPr="009A12A6">
        <w:rPr>
          <w:b/>
        </w:rPr>
        <w:t>:</w:t>
      </w:r>
      <w:r w:rsidR="00DC4D71" w:rsidRPr="00DC4D71">
        <w:rPr>
          <w:noProof/>
        </w:rPr>
        <w:t xml:space="preserve"> </w:t>
      </w:r>
      <w:r w:rsidR="00DC4D71">
        <w:rPr>
          <w:noProof/>
        </w:rPr>
        <w:t>Enter the gradient conditions used in the mass spectrometry analysis (optional).</w:t>
      </w:r>
    </w:p>
    <w:p w14:paraId="3D7BD4EC" w14:textId="68E3E2A6" w:rsidR="00CE693E" w:rsidRPr="006E42E3" w:rsidRDefault="00DC4D71" w:rsidP="00DC4D71">
      <w:pPr>
        <w:pStyle w:val="ListParagraph"/>
        <w:ind w:left="504"/>
      </w:pPr>
      <w:r w:rsidRPr="00DC4D71">
        <w:rPr>
          <w:b/>
          <w:noProof/>
        </w:rPr>
        <w:drawing>
          <wp:inline distT="0" distB="0" distL="0" distR="0" wp14:anchorId="1CD6BC17" wp14:editId="37198B91">
            <wp:extent cx="2423833" cy="397239"/>
            <wp:effectExtent l="0" t="0" r="190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9471" cy="414552"/>
                    </a:xfrm>
                    <a:prstGeom prst="rect">
                      <a:avLst/>
                    </a:prstGeom>
                  </pic:spPr>
                </pic:pic>
              </a:graphicData>
            </a:graphic>
          </wp:inline>
        </w:drawing>
      </w:r>
    </w:p>
    <w:p w14:paraId="4D03A0ED" w14:textId="6C17B7FA" w:rsidR="00DC4D71" w:rsidRDefault="00CE693E" w:rsidP="00CE693E">
      <w:pPr>
        <w:pStyle w:val="ListParagraph"/>
        <w:numPr>
          <w:ilvl w:val="1"/>
          <w:numId w:val="6"/>
        </w:numPr>
      </w:pPr>
      <w:r>
        <w:rPr>
          <w:b/>
        </w:rPr>
        <w:t>Mass Spectrometry – Flow rate</w:t>
      </w:r>
      <w:r w:rsidRPr="009A12A6">
        <w:rPr>
          <w:b/>
        </w:rPr>
        <w:t>:</w:t>
      </w:r>
      <w:r w:rsidR="00DC4D71" w:rsidRPr="00DC4D71">
        <w:rPr>
          <w:noProof/>
        </w:rPr>
        <w:t xml:space="preserve"> </w:t>
      </w:r>
      <w:r w:rsidR="00DC4D71">
        <w:rPr>
          <w:noProof/>
        </w:rPr>
        <w:t>Enter the flow rate used in the mass spectrometry analysis (optional).</w:t>
      </w:r>
    </w:p>
    <w:p w14:paraId="52A44550" w14:textId="6080ECA7" w:rsidR="00CE693E" w:rsidRPr="006E42E3" w:rsidRDefault="00DC4D71" w:rsidP="00DC4D71">
      <w:pPr>
        <w:ind w:firstLine="504"/>
      </w:pPr>
      <w:r w:rsidRPr="00DC4D71">
        <w:rPr>
          <w:noProof/>
        </w:rPr>
        <w:drawing>
          <wp:inline distT="0" distB="0" distL="0" distR="0" wp14:anchorId="57FF7802" wp14:editId="7F43E25E">
            <wp:extent cx="2390931" cy="399598"/>
            <wp:effectExtent l="0" t="0" r="0" b="0"/>
            <wp:docPr id="54" name="Picture 5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89" cy="428237"/>
                    </a:xfrm>
                    <a:prstGeom prst="rect">
                      <a:avLst/>
                    </a:prstGeom>
                  </pic:spPr>
                </pic:pic>
              </a:graphicData>
            </a:graphic>
          </wp:inline>
        </w:drawing>
      </w:r>
    </w:p>
    <w:p w14:paraId="234A080F" w14:textId="1A6B75B7" w:rsidR="00DC4D71" w:rsidRDefault="00CE693E" w:rsidP="00CE693E">
      <w:pPr>
        <w:pStyle w:val="ListParagraph"/>
        <w:numPr>
          <w:ilvl w:val="1"/>
          <w:numId w:val="6"/>
        </w:numPr>
      </w:pPr>
      <w:r>
        <w:rPr>
          <w:b/>
        </w:rPr>
        <w:t>Mass Spectrometry – Column used</w:t>
      </w:r>
      <w:r w:rsidRPr="009A12A6">
        <w:rPr>
          <w:b/>
        </w:rPr>
        <w:t>:</w:t>
      </w:r>
      <w:r w:rsidR="00DC4D71" w:rsidRPr="00DC4D71">
        <w:rPr>
          <w:noProof/>
        </w:rPr>
        <w:t xml:space="preserve"> </w:t>
      </w:r>
      <w:r w:rsidR="00DC4D71">
        <w:rPr>
          <w:noProof/>
        </w:rPr>
        <w:t>Enter the column used in the mass spectrometry analysis (optional).</w:t>
      </w:r>
    </w:p>
    <w:p w14:paraId="0303F744" w14:textId="49DC4B85" w:rsidR="00CE693E" w:rsidRPr="006E42E3" w:rsidRDefault="00DC4D71" w:rsidP="00DC4D71">
      <w:pPr>
        <w:pStyle w:val="ListParagraph"/>
        <w:ind w:left="504"/>
      </w:pPr>
      <w:r w:rsidRPr="00DC4D71">
        <w:rPr>
          <w:b/>
          <w:noProof/>
        </w:rPr>
        <w:drawing>
          <wp:inline distT="0" distB="0" distL="0" distR="0" wp14:anchorId="05A203F9" wp14:editId="546BE27A">
            <wp:extent cx="2413416" cy="404483"/>
            <wp:effectExtent l="0" t="0" r="0" b="2540"/>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5070" cy="409788"/>
                    </a:xfrm>
                    <a:prstGeom prst="rect">
                      <a:avLst/>
                    </a:prstGeom>
                  </pic:spPr>
                </pic:pic>
              </a:graphicData>
            </a:graphic>
          </wp:inline>
        </w:drawing>
      </w:r>
    </w:p>
    <w:p w14:paraId="67956525" w14:textId="603A86C3" w:rsidR="00DC4D71" w:rsidRPr="00DC4D71" w:rsidRDefault="00CE693E" w:rsidP="00D537CC">
      <w:pPr>
        <w:pStyle w:val="ListParagraph"/>
        <w:numPr>
          <w:ilvl w:val="1"/>
          <w:numId w:val="6"/>
        </w:numPr>
      </w:pPr>
      <w:r>
        <w:rPr>
          <w:b/>
        </w:rPr>
        <w:t>Mass Spectrometry – Additional information</w:t>
      </w:r>
      <w:r w:rsidRPr="009A12A6">
        <w:rPr>
          <w:b/>
        </w:rPr>
        <w:t>:</w:t>
      </w:r>
      <w:r w:rsidR="00DC4D71">
        <w:rPr>
          <w:b/>
        </w:rPr>
        <w:t xml:space="preserve"> </w:t>
      </w:r>
      <w:r w:rsidR="00DC4D71" w:rsidRPr="00CD614F">
        <w:t xml:space="preserve">As needed, add any other </w:t>
      </w:r>
      <w:r w:rsidR="00DC4D71">
        <w:t>i</w:t>
      </w:r>
      <w:r w:rsidR="00DC4D71" w:rsidRPr="00CD614F">
        <w:t xml:space="preserve">nformation </w:t>
      </w:r>
      <w:r w:rsidR="00DC4D71">
        <w:t>that is important</w:t>
      </w:r>
      <w:r w:rsidR="00DC4D71" w:rsidRPr="00CD614F">
        <w:t xml:space="preserve"> </w:t>
      </w:r>
      <w:r w:rsidR="00DC4D71">
        <w:t xml:space="preserve">to the experimental conditions regarding material preparation, but that </w:t>
      </w:r>
      <w:r w:rsidR="00DC4D71" w:rsidRPr="00CD614F">
        <w:t>were not detailed in the fields above</w:t>
      </w:r>
      <w:r w:rsidR="00DC4D71">
        <w:t xml:space="preserve">. </w:t>
      </w:r>
      <w:r w:rsidR="00DC4D71" w:rsidRPr="00CD614F">
        <w:t>In the public view, this section will appear before any of the other experimental details entered.</w:t>
      </w:r>
      <w:r w:rsidR="00DC4D71" w:rsidRPr="009A12A6">
        <w:rPr>
          <w:b/>
        </w:rPr>
        <w:t xml:space="preserve">  </w:t>
      </w:r>
      <w:r w:rsidR="00DC4D71">
        <w:t xml:space="preserve"> </w:t>
      </w:r>
    </w:p>
    <w:p w14:paraId="7C61A9F7" w14:textId="3B7623F1" w:rsidR="00DC4D71" w:rsidRPr="006E42E3" w:rsidRDefault="00DC4D71" w:rsidP="00DC4D71">
      <w:pPr>
        <w:pStyle w:val="ListParagraph"/>
        <w:ind w:left="504"/>
      </w:pPr>
      <w:r w:rsidRPr="00DC4D71">
        <w:rPr>
          <w:noProof/>
        </w:rPr>
        <w:drawing>
          <wp:inline distT="0" distB="0" distL="0" distR="0" wp14:anchorId="3E4D9836" wp14:editId="7370E51D">
            <wp:extent cx="6400800" cy="1113155"/>
            <wp:effectExtent l="0" t="0" r="0" b="444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1113155"/>
                    </a:xfrm>
                    <a:prstGeom prst="rect">
                      <a:avLst/>
                    </a:prstGeom>
                  </pic:spPr>
                </pic:pic>
              </a:graphicData>
            </a:graphic>
          </wp:inline>
        </w:drawing>
      </w:r>
    </w:p>
    <w:p w14:paraId="09DF240D" w14:textId="0FB435F4" w:rsidR="006C24F5" w:rsidRPr="00CE693E" w:rsidRDefault="006C24F5" w:rsidP="006C24F5">
      <w:pPr>
        <w:pStyle w:val="ListParagraph"/>
        <w:numPr>
          <w:ilvl w:val="1"/>
          <w:numId w:val="6"/>
        </w:numPr>
      </w:pPr>
      <w:r>
        <w:rPr>
          <w:b/>
        </w:rPr>
        <w:t>Metabolite Quantification – Method of quantification</w:t>
      </w:r>
      <w:r w:rsidRPr="009A12A6">
        <w:rPr>
          <w:b/>
        </w:rPr>
        <w:t>:</w:t>
      </w:r>
      <w:r>
        <w:rPr>
          <w:bCs/>
        </w:rPr>
        <w:t xml:space="preserve"> Enter the method of quantification of the metabolite (optional).</w:t>
      </w:r>
    </w:p>
    <w:p w14:paraId="5076CC8E" w14:textId="168AE7DF" w:rsidR="006C24F5" w:rsidRPr="00CE693E" w:rsidRDefault="006C24F5" w:rsidP="006C24F5">
      <w:pPr>
        <w:pStyle w:val="ListParagraph"/>
        <w:ind w:left="504"/>
      </w:pPr>
      <w:r w:rsidRPr="006C24F5">
        <w:rPr>
          <w:noProof/>
        </w:rPr>
        <w:drawing>
          <wp:inline distT="0" distB="0" distL="0" distR="0" wp14:anchorId="69EE0105" wp14:editId="4521F67E">
            <wp:extent cx="2286000" cy="371395"/>
            <wp:effectExtent l="0" t="0" r="0" b="0"/>
            <wp:docPr id="4051" name="Picture 40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7115" cy="394321"/>
                    </a:xfrm>
                    <a:prstGeom prst="rect">
                      <a:avLst/>
                    </a:prstGeom>
                  </pic:spPr>
                </pic:pic>
              </a:graphicData>
            </a:graphic>
          </wp:inline>
        </w:drawing>
      </w:r>
    </w:p>
    <w:p w14:paraId="78924883" w14:textId="3F6981A0" w:rsidR="006C24F5" w:rsidRPr="00DC4D71" w:rsidRDefault="006C24F5" w:rsidP="006C24F5">
      <w:pPr>
        <w:pStyle w:val="ListParagraph"/>
        <w:numPr>
          <w:ilvl w:val="1"/>
          <w:numId w:val="6"/>
        </w:numPr>
      </w:pPr>
      <w:r>
        <w:rPr>
          <w:b/>
        </w:rPr>
        <w:t>Metabolite Quantification – Solvent Used</w:t>
      </w:r>
      <w:r w:rsidRPr="009A12A6">
        <w:rPr>
          <w:b/>
        </w:rPr>
        <w:t>:</w:t>
      </w:r>
      <w:r>
        <w:rPr>
          <w:bCs/>
        </w:rPr>
        <w:t xml:space="preserve"> Enter the solvent used for the metabolite quantification (optional).</w:t>
      </w:r>
    </w:p>
    <w:p w14:paraId="1EF4BD22" w14:textId="73E22FAB" w:rsidR="006C24F5" w:rsidRPr="006E42E3" w:rsidRDefault="006C24F5" w:rsidP="006C24F5">
      <w:pPr>
        <w:pStyle w:val="ListParagraph"/>
        <w:ind w:left="504"/>
      </w:pPr>
      <w:r w:rsidRPr="006C24F5">
        <w:rPr>
          <w:noProof/>
        </w:rPr>
        <w:drawing>
          <wp:inline distT="0" distB="0" distL="0" distR="0" wp14:anchorId="474B9A86" wp14:editId="4799DAE7">
            <wp:extent cx="2286000" cy="372438"/>
            <wp:effectExtent l="0" t="0" r="0" b="0"/>
            <wp:docPr id="4053" name="Picture 405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8736" cy="411985"/>
                    </a:xfrm>
                    <a:prstGeom prst="rect">
                      <a:avLst/>
                    </a:prstGeom>
                  </pic:spPr>
                </pic:pic>
              </a:graphicData>
            </a:graphic>
          </wp:inline>
        </w:drawing>
      </w:r>
    </w:p>
    <w:p w14:paraId="2E08786D" w14:textId="3F3938E7" w:rsidR="006C24F5" w:rsidRDefault="006C24F5" w:rsidP="006C24F5">
      <w:pPr>
        <w:pStyle w:val="ListParagraph"/>
        <w:numPr>
          <w:ilvl w:val="1"/>
          <w:numId w:val="6"/>
        </w:numPr>
      </w:pPr>
      <w:r>
        <w:rPr>
          <w:b/>
        </w:rPr>
        <w:t>Metabolite Quantification – Number of calibration points</w:t>
      </w:r>
      <w:r w:rsidRPr="009A12A6">
        <w:rPr>
          <w:b/>
        </w:rPr>
        <w:t>:</w:t>
      </w:r>
      <w:r w:rsidRPr="00DC4D71">
        <w:rPr>
          <w:noProof/>
        </w:rPr>
        <w:t xml:space="preserve"> </w:t>
      </w:r>
      <w:r>
        <w:rPr>
          <w:noProof/>
        </w:rPr>
        <w:t>Enter the number of calibration points for the metabolite quantification (optional).</w:t>
      </w:r>
    </w:p>
    <w:p w14:paraId="1600B47C" w14:textId="63DC4524" w:rsidR="006C24F5" w:rsidRPr="006E42E3" w:rsidRDefault="006C24F5" w:rsidP="006C24F5">
      <w:pPr>
        <w:pStyle w:val="ListParagraph"/>
        <w:ind w:left="504"/>
      </w:pPr>
      <w:r w:rsidRPr="006C24F5">
        <w:rPr>
          <w:noProof/>
        </w:rPr>
        <w:drawing>
          <wp:inline distT="0" distB="0" distL="0" distR="0" wp14:anchorId="14556BDE" wp14:editId="49BB0C47">
            <wp:extent cx="2323476" cy="387246"/>
            <wp:effectExtent l="0" t="0" r="635" b="0"/>
            <wp:docPr id="4055" name="Picture 40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50" cy="398458"/>
                    </a:xfrm>
                    <a:prstGeom prst="rect">
                      <a:avLst/>
                    </a:prstGeom>
                  </pic:spPr>
                </pic:pic>
              </a:graphicData>
            </a:graphic>
          </wp:inline>
        </w:drawing>
      </w:r>
    </w:p>
    <w:p w14:paraId="3418A614" w14:textId="11E89B86" w:rsidR="006C24F5" w:rsidRDefault="006C24F5" w:rsidP="006C24F5">
      <w:pPr>
        <w:pStyle w:val="ListParagraph"/>
        <w:numPr>
          <w:ilvl w:val="1"/>
          <w:numId w:val="6"/>
        </w:numPr>
      </w:pPr>
      <w:r>
        <w:rPr>
          <w:b/>
        </w:rPr>
        <w:t>Metabolite Quantification – Sample concentration range</w:t>
      </w:r>
      <w:r w:rsidRPr="009A12A6">
        <w:rPr>
          <w:b/>
        </w:rPr>
        <w:t>:</w:t>
      </w:r>
      <w:r w:rsidRPr="00DC4D71">
        <w:rPr>
          <w:noProof/>
        </w:rPr>
        <w:t xml:space="preserve"> </w:t>
      </w:r>
      <w:r>
        <w:rPr>
          <w:noProof/>
        </w:rPr>
        <w:t>Enter the concentration range of the sample used in metabolite quantification (optional).</w:t>
      </w:r>
    </w:p>
    <w:p w14:paraId="30A82D7A" w14:textId="4390489B" w:rsidR="006C24F5" w:rsidRPr="006E42E3" w:rsidRDefault="006C24F5" w:rsidP="006C24F5">
      <w:pPr>
        <w:pStyle w:val="ListParagraph"/>
        <w:ind w:left="504"/>
      </w:pPr>
      <w:r w:rsidRPr="006C24F5">
        <w:rPr>
          <w:noProof/>
        </w:rPr>
        <w:drawing>
          <wp:inline distT="0" distB="0" distL="0" distR="0" wp14:anchorId="113E48AA" wp14:editId="1968D5BF">
            <wp:extent cx="2319530" cy="367259"/>
            <wp:effectExtent l="0" t="0" r="5080" b="1270"/>
            <wp:docPr id="4056" name="Picture 40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9942" cy="375241"/>
                    </a:xfrm>
                    <a:prstGeom prst="rect">
                      <a:avLst/>
                    </a:prstGeom>
                  </pic:spPr>
                </pic:pic>
              </a:graphicData>
            </a:graphic>
          </wp:inline>
        </w:drawing>
      </w:r>
    </w:p>
    <w:p w14:paraId="2D9F9B1C" w14:textId="73BA996A" w:rsidR="006C24F5" w:rsidRDefault="006C24F5" w:rsidP="006C24F5">
      <w:pPr>
        <w:pStyle w:val="ListParagraph"/>
        <w:numPr>
          <w:ilvl w:val="1"/>
          <w:numId w:val="6"/>
        </w:numPr>
      </w:pPr>
      <w:r>
        <w:rPr>
          <w:b/>
        </w:rPr>
        <w:lastRenderedPageBreak/>
        <w:t>Metabolite Quantification – Curve fitting method</w:t>
      </w:r>
      <w:r w:rsidRPr="009A12A6">
        <w:rPr>
          <w:b/>
        </w:rPr>
        <w:t>:</w:t>
      </w:r>
      <w:r>
        <w:rPr>
          <w:b/>
        </w:rPr>
        <w:t xml:space="preserve"> </w:t>
      </w:r>
      <w:r>
        <w:t>Enter the curve fitting method used in metabolite quantification (optional).</w:t>
      </w:r>
    </w:p>
    <w:p w14:paraId="589C7A1B" w14:textId="45C1872E" w:rsidR="006C24F5" w:rsidRPr="006E42E3" w:rsidRDefault="006C24F5" w:rsidP="006C24F5">
      <w:pPr>
        <w:pStyle w:val="ListParagraph"/>
        <w:ind w:left="504"/>
      </w:pPr>
      <w:r w:rsidRPr="006C24F5">
        <w:rPr>
          <w:noProof/>
        </w:rPr>
        <w:drawing>
          <wp:inline distT="0" distB="0" distL="0" distR="0" wp14:anchorId="2C6BC415" wp14:editId="71D2F911">
            <wp:extent cx="2300990" cy="374881"/>
            <wp:effectExtent l="0" t="0" r="0" b="6350"/>
            <wp:docPr id="4060" name="Picture 406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6780" cy="393746"/>
                    </a:xfrm>
                    <a:prstGeom prst="rect">
                      <a:avLst/>
                    </a:prstGeom>
                  </pic:spPr>
                </pic:pic>
              </a:graphicData>
            </a:graphic>
          </wp:inline>
        </w:drawing>
      </w:r>
    </w:p>
    <w:p w14:paraId="5F0E426F" w14:textId="548EF7EC" w:rsidR="006C24F5" w:rsidRDefault="006C24F5" w:rsidP="006C24F5">
      <w:pPr>
        <w:pStyle w:val="ListParagraph"/>
        <w:numPr>
          <w:ilvl w:val="1"/>
          <w:numId w:val="6"/>
        </w:numPr>
      </w:pPr>
      <w:r>
        <w:rPr>
          <w:b/>
        </w:rPr>
        <w:t>Metabolite Quantification – Weighting method</w:t>
      </w:r>
      <w:r w:rsidRPr="009A12A6">
        <w:rPr>
          <w:b/>
        </w:rPr>
        <w:t>:</w:t>
      </w:r>
      <w:r w:rsidRPr="00DC4D71">
        <w:rPr>
          <w:noProof/>
        </w:rPr>
        <w:t xml:space="preserve"> </w:t>
      </w:r>
      <w:r>
        <w:rPr>
          <w:noProof/>
        </w:rPr>
        <w:t>Enter the weighting method used in metabolite quantification (optional).</w:t>
      </w:r>
    </w:p>
    <w:p w14:paraId="02ED9136" w14:textId="70338A68" w:rsidR="006C24F5" w:rsidRPr="006E42E3" w:rsidRDefault="006C24F5" w:rsidP="001F0A7D">
      <w:pPr>
        <w:pStyle w:val="ListParagraph"/>
        <w:ind w:left="504"/>
      </w:pPr>
      <w:r w:rsidRPr="006C24F5">
        <w:rPr>
          <w:noProof/>
        </w:rPr>
        <w:drawing>
          <wp:inline distT="0" distB="0" distL="0" distR="0" wp14:anchorId="46FCB18D" wp14:editId="444A1371">
            <wp:extent cx="2330970" cy="383084"/>
            <wp:effectExtent l="0" t="0" r="0" b="0"/>
            <wp:docPr id="4064" name="Picture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0742" cy="391264"/>
                    </a:xfrm>
                    <a:prstGeom prst="rect">
                      <a:avLst/>
                    </a:prstGeom>
                  </pic:spPr>
                </pic:pic>
              </a:graphicData>
            </a:graphic>
          </wp:inline>
        </w:drawing>
      </w:r>
    </w:p>
    <w:p w14:paraId="65D2D3B8" w14:textId="77777777" w:rsidR="006C24F5" w:rsidRPr="006E42E3" w:rsidRDefault="006C24F5" w:rsidP="001F0A7D">
      <w:pPr>
        <w:pStyle w:val="ListParagraph"/>
        <w:numPr>
          <w:ilvl w:val="1"/>
          <w:numId w:val="6"/>
        </w:numPr>
      </w:pPr>
      <w:r>
        <w:rPr>
          <w:b/>
        </w:rPr>
        <w:t>Metabolite Quantification –</w:t>
      </w:r>
      <w:r w:rsidR="001F0A7D">
        <w:rPr>
          <w:b/>
        </w:rPr>
        <w:t xml:space="preserve"> Methods</w:t>
      </w:r>
      <w:r w:rsidRPr="009A12A6">
        <w:rPr>
          <w:b/>
        </w:rPr>
        <w:t>:</w:t>
      </w:r>
      <w:r>
        <w:rPr>
          <w:b/>
        </w:rP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regarding material preparation,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59E68363" w14:textId="635B9A5A" w:rsidR="00CE693E" w:rsidRDefault="001F0A7D" w:rsidP="001F0A7D">
      <w:pPr>
        <w:pStyle w:val="ListParagraph"/>
        <w:ind w:left="504"/>
      </w:pPr>
      <w:r w:rsidRPr="001F0A7D">
        <w:rPr>
          <w:noProof/>
        </w:rPr>
        <w:drawing>
          <wp:inline distT="0" distB="0" distL="0" distR="0" wp14:anchorId="71129046" wp14:editId="3BAF8470">
            <wp:extent cx="6400800" cy="1119505"/>
            <wp:effectExtent l="0" t="0" r="0" b="0"/>
            <wp:docPr id="4065" name="Picture 40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1119505"/>
                    </a:xfrm>
                    <a:prstGeom prst="rect">
                      <a:avLst/>
                    </a:prstGeom>
                  </pic:spPr>
                </pic:pic>
              </a:graphicData>
            </a:graphic>
          </wp:inline>
        </w:drawing>
      </w:r>
    </w:p>
    <w:p w14:paraId="7347A131" w14:textId="77777777" w:rsidR="001F0A7D" w:rsidRDefault="001F0A7D" w:rsidP="001F0A7D">
      <w:pPr>
        <w:pStyle w:val="ListParagraph"/>
        <w:numPr>
          <w:ilvl w:val="1"/>
          <w:numId w:val="6"/>
        </w:numPr>
      </w:pPr>
      <w:r w:rsidRPr="009A12A6">
        <w:rPr>
          <w:b/>
        </w:rPr>
        <w:t>Additional information</w:t>
      </w:r>
      <w:r>
        <w:rPr>
          <w:b/>
        </w:rPr>
        <w:t xml:space="preserve"> </w:t>
      </w:r>
      <w:r w:rsidRPr="00122F70">
        <w:t>(optional)</w:t>
      </w:r>
      <w:r w:rsidRPr="009A12A6">
        <w:rPr>
          <w:b/>
        </w:rPr>
        <w:t xml:space="preserve">: </w:t>
      </w:r>
      <w:r w:rsidRPr="00CD614F">
        <w:t xml:space="preserve">As needed, add any other </w:t>
      </w:r>
      <w:r>
        <w:t>i</w:t>
      </w:r>
      <w:r w:rsidRPr="00CD614F">
        <w:t xml:space="preserve">nformation </w:t>
      </w:r>
      <w:r>
        <w:t>that is important</w:t>
      </w:r>
      <w:r w:rsidRPr="00CD614F">
        <w:t xml:space="preserve"> </w:t>
      </w:r>
      <w:r>
        <w:t xml:space="preserve">to the experimental conditions, but that </w:t>
      </w:r>
      <w:r w:rsidRPr="00CD614F">
        <w:t>were not detailed in the fields above</w:t>
      </w:r>
      <w:r>
        <w:t xml:space="preserve">. </w:t>
      </w:r>
      <w:r w:rsidRPr="00CD614F">
        <w:t>In the public view, this section will appear before any of the other experimental details entered.</w:t>
      </w:r>
      <w:r w:rsidRPr="009A12A6">
        <w:rPr>
          <w:b/>
        </w:rPr>
        <w:t xml:space="preserve">  </w:t>
      </w:r>
      <w:r>
        <w:t xml:space="preserve"> </w:t>
      </w:r>
    </w:p>
    <w:p w14:paraId="1DFFD12F" w14:textId="77777777" w:rsidR="001F0A7D" w:rsidRPr="006E42E3" w:rsidRDefault="001F0A7D" w:rsidP="001F0A7D">
      <w:pPr>
        <w:ind w:left="504"/>
      </w:pPr>
      <w:r>
        <w:t>Examples of additional information might include issues limiting the experimental design (</w:t>
      </w:r>
      <w:r w:rsidRPr="006E42E3">
        <w:rPr>
          <w:i/>
        </w:rPr>
        <w:t>e.g.</w:t>
      </w:r>
      <w:r>
        <w:t>, solubility), deviations from physiological pH (</w:t>
      </w:r>
      <w:r w:rsidRPr="00091FD7">
        <w:rPr>
          <w:i/>
        </w:rPr>
        <w:t>e.g</w:t>
      </w:r>
      <w:r>
        <w:t>., studies were conducted at pH 6.0), etc.</w:t>
      </w:r>
    </w:p>
    <w:p w14:paraId="4C3D5BB7" w14:textId="6DDAFDF2" w:rsidR="001F0A7D" w:rsidRPr="006E42E3" w:rsidRDefault="001F0A7D" w:rsidP="001F0A7D">
      <w:pPr>
        <w:pStyle w:val="ListParagraph"/>
        <w:ind w:left="504"/>
      </w:pPr>
      <w:r>
        <w:rPr>
          <w:noProof/>
        </w:rPr>
        <w:drawing>
          <wp:inline distT="0" distB="0" distL="0" distR="0" wp14:anchorId="054D1119" wp14:editId="78959A03">
            <wp:extent cx="4915814" cy="1126016"/>
            <wp:effectExtent l="0" t="0" r="0" b="0"/>
            <wp:docPr id="4035" name="Picture 40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18748" cy="1126688"/>
                    </a:xfrm>
                    <a:prstGeom prst="rect">
                      <a:avLst/>
                    </a:prstGeom>
                  </pic:spPr>
                </pic:pic>
              </a:graphicData>
            </a:graphic>
          </wp:inline>
        </w:drawing>
      </w:r>
    </w:p>
    <w:p w14:paraId="39E8307B" w14:textId="34BBF694" w:rsidR="004E1662" w:rsidRDefault="004E1662" w:rsidP="001F0A7D">
      <w:r>
        <w:br w:type="page"/>
      </w:r>
    </w:p>
    <w:p w14:paraId="1B98BC1F" w14:textId="77777777" w:rsidR="004E1662" w:rsidRPr="008C1DFE" w:rsidRDefault="004E1662" w:rsidP="004E1662">
      <w:pPr>
        <w:pStyle w:val="Heading1"/>
        <w:numPr>
          <w:ilvl w:val="0"/>
          <w:numId w:val="8"/>
        </w:numPr>
      </w:pPr>
      <w:bookmarkStart w:id="8" w:name="_Toc476902153"/>
      <w:r>
        <w:lastRenderedPageBreak/>
        <w:t>Results</w:t>
      </w:r>
      <w:bookmarkEnd w:id="8"/>
    </w:p>
    <w:p w14:paraId="4D75B825" w14:textId="77777777" w:rsidR="004E1662" w:rsidRDefault="004E1662" w:rsidP="004E1662">
      <w:pPr>
        <w:pStyle w:val="ListParagraph"/>
        <w:numPr>
          <w:ilvl w:val="1"/>
          <w:numId w:val="8"/>
        </w:numPr>
        <w:rPr>
          <w:noProof/>
        </w:rPr>
      </w:pPr>
      <w:r>
        <w:rPr>
          <w:noProof/>
        </w:rPr>
        <w:t xml:space="preserve">Use the </w:t>
      </w:r>
      <w:r w:rsidRPr="001D0B4D">
        <w:rPr>
          <w:b/>
          <w:noProof/>
        </w:rPr>
        <w:t>Add measurement</w:t>
      </w:r>
      <w:r>
        <w:rPr>
          <w:noProof/>
        </w:rPr>
        <w:t xml:space="preserve"> function to add a new measurement to the table of results.</w:t>
      </w:r>
    </w:p>
    <w:p w14:paraId="382636D6" w14:textId="77777777" w:rsidR="004E1662" w:rsidRDefault="004E1662" w:rsidP="004E1662">
      <w:pPr>
        <w:ind w:firstLine="540"/>
        <w:rPr>
          <w:noProof/>
        </w:rPr>
      </w:pPr>
      <w:r>
        <w:rPr>
          <w:noProof/>
        </w:rPr>
        <mc:AlternateContent>
          <mc:Choice Requires="wps">
            <w:drawing>
              <wp:anchor distT="0" distB="0" distL="114300" distR="114300" simplePos="0" relativeHeight="251672576" behindDoc="0" locked="0" layoutInCell="1" allowOverlap="1" wp14:anchorId="5E888EFD" wp14:editId="37E26D9B">
                <wp:simplePos x="0" y="0"/>
                <wp:positionH relativeFrom="column">
                  <wp:posOffset>4879747</wp:posOffset>
                </wp:positionH>
                <wp:positionV relativeFrom="paragraph">
                  <wp:posOffset>892810</wp:posOffset>
                </wp:positionV>
                <wp:extent cx="892455" cy="263347"/>
                <wp:effectExtent l="0" t="0" r="22225" b="22860"/>
                <wp:wrapNone/>
                <wp:docPr id="4039" name="Oval 4039"/>
                <wp:cNvGraphicFramePr/>
                <a:graphic xmlns:a="http://schemas.openxmlformats.org/drawingml/2006/main">
                  <a:graphicData uri="http://schemas.microsoft.com/office/word/2010/wordprocessingShape">
                    <wps:wsp>
                      <wps:cNvSpPr/>
                      <wps:spPr>
                        <a:xfrm>
                          <a:off x="0" y="0"/>
                          <a:ext cx="892455" cy="263347"/>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96B594" id="Oval 4039" o:spid="_x0000_s1026" style="position:absolute;margin-left:384.25pt;margin-top:70.3pt;width:70.25pt;height:20.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" filled="f" strokecolor="red">
                <v:stroke joinstyle="miter"/>
              </v:oval>
            </w:pict>
          </mc:Fallback>
        </mc:AlternateContent>
      </w:r>
      <w:r>
        <w:rPr>
          <w:noProof/>
        </w:rPr>
        <w:drawing>
          <wp:inline distT="0" distB="0" distL="0" distR="0" wp14:anchorId="0493AA28" wp14:editId="2FF361A7">
            <wp:extent cx="5427945" cy="1137781"/>
            <wp:effectExtent l="0" t="0" r="1905" b="5715"/>
            <wp:docPr id="4036" name="Picture 40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37923" cy="1139873"/>
                    </a:xfrm>
                    <a:prstGeom prst="rect">
                      <a:avLst/>
                    </a:prstGeom>
                  </pic:spPr>
                </pic:pic>
              </a:graphicData>
            </a:graphic>
          </wp:inline>
        </w:drawing>
      </w:r>
    </w:p>
    <w:p w14:paraId="2D128FF4" w14:textId="77777777" w:rsidR="004E1662" w:rsidRDefault="004E1662" w:rsidP="004E1662">
      <w:pPr>
        <w:rPr>
          <w:noProof/>
        </w:rPr>
      </w:pPr>
      <w:r>
        <w:rPr>
          <w:noProof/>
        </w:rPr>
        <w:t xml:space="preserve">The precipitant compound name selected in the experiment page will automatically be populated in the </w:t>
      </w:r>
      <w:r w:rsidRPr="008B0993">
        <w:rPr>
          <w:b/>
          <w:noProof/>
        </w:rPr>
        <w:t>Compound measured</w:t>
      </w:r>
      <w:r>
        <w:rPr>
          <w:noProof/>
        </w:rPr>
        <w:t xml:space="preserve"> field.</w:t>
      </w:r>
    </w:p>
    <w:p w14:paraId="3C293FCF" w14:textId="77777777" w:rsidR="004E1662" w:rsidRDefault="004E1662" w:rsidP="004E1662">
      <w:pPr>
        <w:pStyle w:val="ListParagraph"/>
        <w:numPr>
          <w:ilvl w:val="1"/>
          <w:numId w:val="8"/>
        </w:numPr>
        <w:rPr>
          <w:noProof/>
        </w:rPr>
      </w:pPr>
      <w:r>
        <w:rPr>
          <w:noProof/>
        </w:rPr>
        <w:t xml:space="preserve">Select a </w:t>
      </w:r>
      <w:r w:rsidRPr="0089086A">
        <w:rPr>
          <w:b/>
          <w:noProof/>
        </w:rPr>
        <w:t xml:space="preserve">Measurement type </w:t>
      </w:r>
      <w:r w:rsidRPr="00122F70">
        <w:rPr>
          <w:noProof/>
        </w:rPr>
        <w:t>(</w:t>
      </w:r>
      <w:r>
        <w:rPr>
          <w:noProof/>
        </w:rPr>
        <w:t>select one</w:t>
      </w:r>
      <w:r w:rsidRPr="00122F70">
        <w:rPr>
          <w:noProof/>
        </w:rPr>
        <w:t>; required)</w:t>
      </w:r>
      <w:r>
        <w:rPr>
          <w:noProof/>
        </w:rPr>
        <w:t xml:space="preserve"> from the drop-down list, the associated </w:t>
      </w:r>
      <w:r w:rsidRPr="0089086A">
        <w:rPr>
          <w:b/>
          <w:noProof/>
        </w:rPr>
        <w:t>Unit</w:t>
      </w:r>
      <w:r>
        <w:rPr>
          <w:noProof/>
        </w:rPr>
        <w:t xml:space="preserve"> (select one; required) and the </w:t>
      </w:r>
      <w:r w:rsidRPr="0089086A">
        <w:rPr>
          <w:b/>
          <w:noProof/>
        </w:rPr>
        <w:t xml:space="preserve">Value Type </w:t>
      </w:r>
      <w:r>
        <w:rPr>
          <w:noProof/>
        </w:rPr>
        <w:t>(select one; required)</w:t>
      </w:r>
      <w:r w:rsidRPr="0089086A">
        <w:rPr>
          <w:b/>
          <w:noProof/>
        </w:rPr>
        <w:t xml:space="preserve"> </w:t>
      </w:r>
      <w:r w:rsidRPr="00492B2E">
        <w:rPr>
          <w:noProof/>
        </w:rPr>
        <w:t>based on the avaliable data in the Study Report</w:t>
      </w:r>
      <w:r>
        <w:rPr>
          <w:noProof/>
        </w:rPr>
        <w:t xml:space="preserve">. Use separate entries for each type of measurement.  </w:t>
      </w:r>
    </w:p>
    <w:p w14:paraId="1581BC92" w14:textId="77777777" w:rsidR="004E1662" w:rsidRDefault="004E1662" w:rsidP="004E1662">
      <w:pPr>
        <w:pStyle w:val="ListParagraph"/>
        <w:rPr>
          <w:noProof/>
        </w:rPr>
      </w:pPr>
      <w:r>
        <w:rPr>
          <w:noProof/>
        </w:rPr>
        <w:t>Note: a common strategy in induction studies is to use cells from at least 3 individual livers in order to capture interindividual variability. In these cases, enter the most potent result. Other results may be entered in the Additional Information section (see below).</w:t>
      </w:r>
    </w:p>
    <w:p w14:paraId="2D2BF4BF" w14:textId="77777777" w:rsidR="004E1662" w:rsidRDefault="004E1662" w:rsidP="004E1662">
      <w:pPr>
        <w:rPr>
          <w:noProof/>
        </w:rPr>
      </w:pPr>
      <w:r>
        <w:rPr>
          <w:noProof/>
        </w:rPr>
        <w:t>According to the selections, appopriate fields will appear, including the following:</w:t>
      </w:r>
    </w:p>
    <w:p w14:paraId="0A5916B6" w14:textId="77777777" w:rsidR="004E1662" w:rsidRDefault="004E1662" w:rsidP="004E1662">
      <w:pPr>
        <w:pStyle w:val="ListParagraph"/>
        <w:numPr>
          <w:ilvl w:val="2"/>
          <w:numId w:val="8"/>
        </w:numPr>
        <w:ind w:left="648" w:firstLine="0"/>
        <w:rPr>
          <w:noProof/>
        </w:rPr>
      </w:pPr>
      <w:r>
        <w:rPr>
          <w:b/>
          <w:noProof/>
        </w:rPr>
        <w:t xml:space="preserve">Value </w:t>
      </w:r>
      <w:r w:rsidRPr="00122F70">
        <w:rPr>
          <w:noProof/>
        </w:rPr>
        <w:t>(</w:t>
      </w:r>
      <w:r>
        <w:rPr>
          <w:noProof/>
        </w:rPr>
        <w:t xml:space="preserve">select one; </w:t>
      </w:r>
      <w:r w:rsidRPr="00122F70">
        <w:rPr>
          <w:noProof/>
        </w:rPr>
        <w:t>required)</w:t>
      </w:r>
      <w:r>
        <w:rPr>
          <w:b/>
          <w:noProof/>
        </w:rPr>
        <w:t xml:space="preserve"> </w:t>
      </w:r>
      <w:r w:rsidRPr="00433703">
        <w:rPr>
          <w:noProof/>
        </w:rPr>
        <w:t xml:space="preserve">– based on the Study Report choose mean, median, or single </w:t>
      </w:r>
      <w:r w:rsidRPr="0034791A">
        <w:rPr>
          <w:noProof/>
        </w:rPr>
        <w:t>value</w:t>
      </w:r>
      <w:r>
        <w:rPr>
          <w:noProof/>
        </w:rPr>
        <w:t xml:space="preserve"> (mean or median is not specified)</w:t>
      </w:r>
      <w:r w:rsidRPr="0034791A">
        <w:rPr>
          <w:noProof/>
        </w:rPr>
        <w:t xml:space="preserve"> for the parameter</w:t>
      </w:r>
      <w:r>
        <w:rPr>
          <w:noProof/>
        </w:rPr>
        <w:t xml:space="preserve"> to be entered. </w:t>
      </w:r>
      <w:r>
        <w:rPr>
          <w:rFonts w:eastAsia="Times New Roman" w:cs="Arial"/>
          <w:color w:val="000000"/>
          <w:kern w:val="36"/>
        </w:rPr>
        <w:t>B</w:t>
      </w:r>
      <w:r w:rsidRPr="00B47DFB">
        <w:rPr>
          <w:rFonts w:eastAsia="Times New Roman" w:cs="Arial" w:hint="eastAsia"/>
          <w:color w:val="000000"/>
          <w:kern w:val="36"/>
        </w:rPr>
        <w:t>efore</w:t>
      </w:r>
      <w:r>
        <w:rPr>
          <w:rFonts w:eastAsia="Times New Roman" w:cs="Arial"/>
          <w:color w:val="000000"/>
          <w:kern w:val="36"/>
        </w:rPr>
        <w:t xml:space="preserve"> the</w:t>
      </w:r>
      <w:r w:rsidRPr="00B47DFB">
        <w:rPr>
          <w:rFonts w:eastAsia="Times New Roman" w:cs="Arial" w:hint="eastAsia"/>
          <w:color w:val="000000"/>
          <w:kern w:val="36"/>
        </w:rPr>
        <w:t xml:space="preserve"> </w:t>
      </w:r>
      <w:r>
        <w:rPr>
          <w:rFonts w:eastAsia="Times New Roman" w:cs="Arial"/>
          <w:color w:val="000000"/>
          <w:kern w:val="36"/>
        </w:rPr>
        <w:t>value field,</w:t>
      </w:r>
      <w:r w:rsidRPr="00B47DFB">
        <w:rPr>
          <w:rFonts w:eastAsia="Times New Roman" w:cs="Arial" w:hint="eastAsia"/>
          <w:color w:val="000000"/>
          <w:kern w:val="36"/>
        </w:rPr>
        <w:t xml:space="preserve"> </w:t>
      </w:r>
      <w:r>
        <w:rPr>
          <w:rFonts w:eastAsia="Times New Roman" w:cs="Arial" w:hint="eastAsia"/>
          <w:color w:val="000000"/>
          <w:kern w:val="36"/>
        </w:rPr>
        <w:t>select</w:t>
      </w:r>
      <w:r w:rsidRPr="00B47DFB">
        <w:rPr>
          <w:rFonts w:eastAsia="Times New Roman" w:cs="Arial" w:hint="eastAsia"/>
          <w:color w:val="000000"/>
          <w:kern w:val="36"/>
        </w:rPr>
        <w:t xml:space="preserve"> “&gt;”, “≥”, “&lt;”, or “≤” </w:t>
      </w:r>
      <w:r>
        <w:rPr>
          <w:rFonts w:eastAsia="Times New Roman" w:cs="Arial"/>
          <w:color w:val="000000"/>
          <w:kern w:val="36"/>
        </w:rPr>
        <w:t xml:space="preserve">when provided in the Study Report; </w:t>
      </w:r>
      <w:r w:rsidRPr="00B47DFB">
        <w:rPr>
          <w:rFonts w:eastAsia="Times New Roman" w:cs="Arial" w:hint="eastAsia"/>
          <w:color w:val="000000"/>
          <w:kern w:val="36"/>
        </w:rPr>
        <w:t xml:space="preserve">“=” is </w:t>
      </w:r>
      <w:r>
        <w:rPr>
          <w:rFonts w:eastAsia="Times New Roman" w:cs="Arial"/>
          <w:color w:val="000000"/>
          <w:kern w:val="36"/>
        </w:rPr>
        <w:t>the</w:t>
      </w:r>
      <w:r w:rsidRPr="00B47DFB">
        <w:rPr>
          <w:rFonts w:eastAsia="Times New Roman" w:cs="Arial" w:hint="eastAsia"/>
          <w:color w:val="000000"/>
          <w:kern w:val="36"/>
        </w:rPr>
        <w:t xml:space="preserve"> default if no selection is made.</w:t>
      </w:r>
    </w:p>
    <w:p w14:paraId="16C8F6FF" w14:textId="77777777" w:rsidR="004E1662" w:rsidRPr="00492B2E" w:rsidRDefault="004E1662" w:rsidP="004E1662">
      <w:pPr>
        <w:pStyle w:val="ListParagraph"/>
        <w:numPr>
          <w:ilvl w:val="2"/>
          <w:numId w:val="8"/>
        </w:numPr>
        <w:ind w:left="648" w:firstLine="0"/>
        <w:rPr>
          <w:noProof/>
        </w:rPr>
      </w:pPr>
      <w:r>
        <w:rPr>
          <w:b/>
          <w:noProof/>
        </w:rPr>
        <w:t>V</w:t>
      </w:r>
      <w:r w:rsidRPr="00492B2E">
        <w:rPr>
          <w:b/>
          <w:noProof/>
        </w:rPr>
        <w:t>ariability</w:t>
      </w:r>
      <w:r>
        <w:rPr>
          <w:b/>
          <w:noProof/>
        </w:rPr>
        <w:t xml:space="preserve"> </w:t>
      </w:r>
      <w:r w:rsidRPr="00122F70">
        <w:rPr>
          <w:noProof/>
        </w:rPr>
        <w:t>(required) –</w:t>
      </w:r>
      <w:r>
        <w:rPr>
          <w:b/>
          <w:noProof/>
        </w:rPr>
        <w:t xml:space="preserve"> </w:t>
      </w:r>
      <w:r w:rsidRPr="00EE325A">
        <w:rPr>
          <w:noProof/>
        </w:rPr>
        <w:t>enter</w:t>
      </w:r>
      <w:r>
        <w:rPr>
          <w:noProof/>
        </w:rPr>
        <w:t xml:space="preserve"> the </w:t>
      </w:r>
      <w:r w:rsidRPr="00EE325A">
        <w:rPr>
          <w:noProof/>
        </w:rPr>
        <w:t>standard error of the mean</w:t>
      </w:r>
      <w:r>
        <w:rPr>
          <w:b/>
          <w:noProof/>
        </w:rPr>
        <w:t xml:space="preserve"> </w:t>
      </w:r>
      <w:r w:rsidRPr="00EE325A">
        <w:rPr>
          <w:noProof/>
        </w:rPr>
        <w:t>(</w:t>
      </w:r>
      <w:r w:rsidRPr="00492B2E">
        <w:rPr>
          <w:b/>
          <w:noProof/>
        </w:rPr>
        <w:t>SEM</w:t>
      </w:r>
      <w:r w:rsidRPr="00EE325A">
        <w:rPr>
          <w:noProof/>
        </w:rPr>
        <w:t>), percent coefficient of variation (</w:t>
      </w:r>
      <w:r w:rsidRPr="00492B2E">
        <w:rPr>
          <w:b/>
          <w:noProof/>
        </w:rPr>
        <w:t>%CV</w:t>
      </w:r>
      <w:r w:rsidRPr="00EE325A">
        <w:rPr>
          <w:noProof/>
        </w:rPr>
        <w:t>), standard deviation (</w:t>
      </w:r>
      <w:r w:rsidRPr="00492B2E">
        <w:rPr>
          <w:b/>
          <w:noProof/>
        </w:rPr>
        <w:t>SD</w:t>
      </w:r>
      <w:r w:rsidRPr="00EE325A">
        <w:rPr>
          <w:noProof/>
        </w:rPr>
        <w:t>), 90% or 95% confidence interval (</w:t>
      </w:r>
      <w:r w:rsidRPr="00492B2E">
        <w:rPr>
          <w:b/>
          <w:noProof/>
        </w:rPr>
        <w:t>90% CI</w:t>
      </w:r>
      <w:r w:rsidRPr="00EE325A">
        <w:rPr>
          <w:noProof/>
        </w:rPr>
        <w:t>,</w:t>
      </w:r>
      <w:r w:rsidRPr="00492B2E">
        <w:rPr>
          <w:b/>
          <w:noProof/>
        </w:rPr>
        <w:t xml:space="preserve"> 95% CI</w:t>
      </w:r>
      <w:r w:rsidRPr="00EE325A">
        <w:rPr>
          <w:noProof/>
        </w:rPr>
        <w:t>)</w:t>
      </w:r>
      <w:r>
        <w:rPr>
          <w:noProof/>
        </w:rPr>
        <w:t xml:space="preserve"> or </w:t>
      </w:r>
      <w:r w:rsidRPr="00492B2E">
        <w:rPr>
          <w:b/>
          <w:noProof/>
        </w:rPr>
        <w:t>range</w:t>
      </w:r>
      <w:r>
        <w:rPr>
          <w:b/>
          <w:noProof/>
        </w:rPr>
        <w:t xml:space="preserve"> </w:t>
      </w:r>
      <w:r w:rsidRPr="00492B2E">
        <w:rPr>
          <w:noProof/>
        </w:rPr>
        <w:t>associated with the value.</w:t>
      </w:r>
      <w:r w:rsidRPr="00492B2E">
        <w:rPr>
          <w:b/>
          <w:noProof/>
        </w:rPr>
        <w:t xml:space="preserve"> </w:t>
      </w:r>
    </w:p>
    <w:p w14:paraId="36B854ED" w14:textId="77777777" w:rsidR="004E1662" w:rsidRPr="001D0B4D" w:rsidRDefault="004E1662" w:rsidP="004E1662">
      <w:pPr>
        <w:pStyle w:val="ListParagraph"/>
        <w:numPr>
          <w:ilvl w:val="2"/>
          <w:numId w:val="8"/>
        </w:numPr>
        <w:ind w:left="648" w:firstLine="0"/>
        <w:rPr>
          <w:noProof/>
        </w:rPr>
      </w:pPr>
      <w:r w:rsidRPr="001D0B4D">
        <w:rPr>
          <w:noProof/>
        </w:rPr>
        <w:t xml:space="preserve">Enter the total number of </w:t>
      </w:r>
      <w:r w:rsidRPr="00122F70">
        <w:rPr>
          <w:b/>
          <w:noProof/>
        </w:rPr>
        <w:t>(N) replicates</w:t>
      </w:r>
      <w:r w:rsidRPr="001D0B4D">
        <w:rPr>
          <w:noProof/>
        </w:rPr>
        <w:t xml:space="preserve"> </w:t>
      </w:r>
      <w:r>
        <w:rPr>
          <w:noProof/>
        </w:rPr>
        <w:t xml:space="preserve">(required) </w:t>
      </w:r>
      <w:r w:rsidRPr="001D0B4D">
        <w:rPr>
          <w:noProof/>
        </w:rPr>
        <w:t>used in the study (e.g., enter 1 when only one test was conducted, 3 when a total of 3 replicates were used, etc.).</w:t>
      </w:r>
    </w:p>
    <w:p w14:paraId="589EDC17" w14:textId="77777777" w:rsidR="004E1662" w:rsidRDefault="004E1662" w:rsidP="004E1662">
      <w:pPr>
        <w:pStyle w:val="ListParagraph"/>
        <w:numPr>
          <w:ilvl w:val="2"/>
          <w:numId w:val="8"/>
        </w:numPr>
        <w:ind w:left="648" w:firstLine="0"/>
        <w:rPr>
          <w:noProof/>
        </w:rPr>
      </w:pPr>
      <w:r w:rsidRPr="001D0B4D">
        <w:rPr>
          <w:noProof/>
        </w:rPr>
        <w:t>When</w:t>
      </w:r>
      <w:r>
        <w:rPr>
          <w:noProof/>
        </w:rPr>
        <w:t xml:space="preserve"> statistical tests are conducted, select a significance level of the </w:t>
      </w:r>
      <w:r>
        <w:rPr>
          <w:b/>
          <w:noProof/>
        </w:rPr>
        <w:t xml:space="preserve">P </w:t>
      </w:r>
      <w:r w:rsidRPr="00492B2E">
        <w:rPr>
          <w:b/>
          <w:noProof/>
        </w:rPr>
        <w:t xml:space="preserve">value </w:t>
      </w:r>
      <w:r w:rsidRPr="00790F59">
        <w:rPr>
          <w:noProof/>
        </w:rPr>
        <w:t>tested</w:t>
      </w:r>
      <w:r>
        <w:rPr>
          <w:noProof/>
        </w:rPr>
        <w:t xml:space="preserve"> or </w:t>
      </w:r>
      <w:r w:rsidRPr="00492B2E">
        <w:rPr>
          <w:b/>
          <w:noProof/>
        </w:rPr>
        <w:t xml:space="preserve">not significant </w:t>
      </w:r>
      <w:r>
        <w:rPr>
          <w:b/>
          <w:noProof/>
        </w:rPr>
        <w:t xml:space="preserve"> </w:t>
      </w:r>
      <w:r w:rsidRPr="00122F70">
        <w:rPr>
          <w:noProof/>
        </w:rPr>
        <w:t>(optional)</w:t>
      </w:r>
      <w:r>
        <w:rPr>
          <w:b/>
          <w:noProof/>
        </w:rPr>
        <w:t xml:space="preserve"> </w:t>
      </w:r>
      <w:r w:rsidRPr="00CF5C27">
        <w:rPr>
          <w:noProof/>
        </w:rPr>
        <w:t>when the null hypothesis is true.</w:t>
      </w:r>
      <w:r>
        <w:rPr>
          <w:noProof/>
        </w:rPr>
        <w:t xml:space="preserve"> If the authors give a P value that is not avaliable in the drop-down menu, chose the level of significance that is true (e.g., if P = 0.0009 in the Study report, choose P &lt; 0.001).</w:t>
      </w:r>
    </w:p>
    <w:p w14:paraId="616E4FF2" w14:textId="77777777" w:rsidR="004E1662" w:rsidRDefault="004E1662" w:rsidP="004E1662">
      <w:pPr>
        <w:pStyle w:val="ListParagraph"/>
        <w:rPr>
          <w:noProof/>
        </w:rPr>
      </w:pPr>
    </w:p>
    <w:p w14:paraId="5FFDDED7" w14:textId="77777777" w:rsidR="004E1662" w:rsidRDefault="004E1662" w:rsidP="004E1662">
      <w:pPr>
        <w:pStyle w:val="ListParagraph"/>
        <w:rPr>
          <w:noProof/>
        </w:rPr>
      </w:pPr>
    </w:p>
    <w:p w14:paraId="295AB579" w14:textId="77777777" w:rsidR="004E1662" w:rsidRDefault="004E1662" w:rsidP="004E1662">
      <w:pPr>
        <w:pStyle w:val="ListParagraph"/>
        <w:rPr>
          <w:noProof/>
        </w:rPr>
      </w:pPr>
    </w:p>
    <w:p w14:paraId="17F0B4DB" w14:textId="77777777" w:rsidR="004E1662" w:rsidRDefault="004E1662" w:rsidP="004E1662">
      <w:pPr>
        <w:pStyle w:val="ListParagraph"/>
        <w:rPr>
          <w:noProof/>
        </w:rPr>
      </w:pPr>
    </w:p>
    <w:p w14:paraId="0856FD7E" w14:textId="77777777" w:rsidR="004E1662" w:rsidRDefault="004E1662" w:rsidP="004E1662">
      <w:pPr>
        <w:pStyle w:val="ListParagraph"/>
        <w:rPr>
          <w:noProof/>
        </w:rPr>
      </w:pPr>
    </w:p>
    <w:p w14:paraId="0C478CA4" w14:textId="77777777" w:rsidR="004E1662" w:rsidRDefault="004E1662" w:rsidP="004E1662">
      <w:pPr>
        <w:pStyle w:val="ListParagraph"/>
        <w:rPr>
          <w:noProof/>
        </w:rPr>
      </w:pPr>
    </w:p>
    <w:p w14:paraId="2FEB1618" w14:textId="77777777" w:rsidR="004E1662" w:rsidRDefault="004E1662" w:rsidP="004E1662">
      <w:pPr>
        <w:pStyle w:val="ListParagraph"/>
        <w:rPr>
          <w:noProof/>
        </w:rPr>
      </w:pPr>
    </w:p>
    <w:p w14:paraId="68BB5821" w14:textId="77777777" w:rsidR="004E1662" w:rsidRDefault="004E1662" w:rsidP="004E1662">
      <w:pPr>
        <w:pStyle w:val="ListParagraph"/>
        <w:rPr>
          <w:noProof/>
        </w:rPr>
      </w:pPr>
    </w:p>
    <w:p w14:paraId="7630D9C7" w14:textId="77777777" w:rsidR="004E1662" w:rsidRPr="00CF5C27" w:rsidRDefault="004E1662" w:rsidP="004E1662">
      <w:pPr>
        <w:pStyle w:val="ListParagraph"/>
        <w:rPr>
          <w:noProof/>
        </w:rPr>
      </w:pPr>
    </w:p>
    <w:p w14:paraId="4B1FA7CB" w14:textId="77777777" w:rsidR="004E1662" w:rsidRDefault="004E1662" w:rsidP="004E1662">
      <w:pPr>
        <w:pStyle w:val="ListParagraph"/>
        <w:numPr>
          <w:ilvl w:val="1"/>
          <w:numId w:val="8"/>
        </w:numPr>
        <w:rPr>
          <w:noProof/>
        </w:rPr>
      </w:pPr>
      <w:r>
        <w:rPr>
          <w:noProof/>
        </w:rPr>
        <w:lastRenderedPageBreak/>
        <w:t xml:space="preserve">When all PK measurements have been entered for that entry, click </w:t>
      </w:r>
      <w:r w:rsidRPr="001D0B4D">
        <w:rPr>
          <w:b/>
          <w:noProof/>
        </w:rPr>
        <w:t>Add</w:t>
      </w:r>
      <w:r>
        <w:rPr>
          <w:noProof/>
        </w:rPr>
        <w:t>.</w:t>
      </w:r>
    </w:p>
    <w:p w14:paraId="1875045E" w14:textId="77777777" w:rsidR="004E1662" w:rsidRDefault="004E1662" w:rsidP="004E1662">
      <w:pPr>
        <w:ind w:firstLine="630"/>
        <w:rPr>
          <w:b/>
          <w:smallCaps/>
          <w:sz w:val="24"/>
          <w:szCs w:val="24"/>
        </w:rPr>
      </w:pPr>
      <w:r>
        <w:rPr>
          <w:noProof/>
        </w:rPr>
        <mc:AlternateContent>
          <mc:Choice Requires="wps">
            <w:drawing>
              <wp:anchor distT="0" distB="0" distL="114300" distR="114300" simplePos="0" relativeHeight="251673600" behindDoc="0" locked="0" layoutInCell="1" allowOverlap="1" wp14:anchorId="26F60216" wp14:editId="46BAC53B">
                <wp:simplePos x="0" y="0"/>
                <wp:positionH relativeFrom="column">
                  <wp:posOffset>5829300</wp:posOffset>
                </wp:positionH>
                <wp:positionV relativeFrom="paragraph">
                  <wp:posOffset>2034378</wp:posOffset>
                </wp:positionV>
                <wp:extent cx="548640" cy="256032"/>
                <wp:effectExtent l="0" t="0" r="22860" b="10795"/>
                <wp:wrapNone/>
                <wp:docPr id="4044" name="Oval 4044"/>
                <wp:cNvGraphicFramePr/>
                <a:graphic xmlns:a="http://schemas.openxmlformats.org/drawingml/2006/main">
                  <a:graphicData uri="http://schemas.microsoft.com/office/word/2010/wordprocessingShape">
                    <wps:wsp>
                      <wps:cNvSpPr/>
                      <wps:spPr>
                        <a:xfrm>
                          <a:off x="0" y="0"/>
                          <a:ext cx="548640" cy="256032"/>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80911B" id="Oval 4044" o:spid="_x0000_s1026" style="position:absolute;margin-left:459pt;margin-top:160.2pt;width:43.2pt;height:20.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" filled="f" strokecolor="red">
                <v:stroke joinstyle="miter"/>
              </v:oval>
            </w:pict>
          </mc:Fallback>
        </mc:AlternateContent>
      </w:r>
      <w:r>
        <w:rPr>
          <w:noProof/>
        </w:rPr>
        <w:drawing>
          <wp:inline distT="0" distB="0" distL="0" distR="0" wp14:anchorId="062D4DF7" wp14:editId="1314B4EE">
            <wp:extent cx="5943600" cy="2337435"/>
            <wp:effectExtent l="0" t="0" r="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37435"/>
                    </a:xfrm>
                    <a:prstGeom prst="rect">
                      <a:avLst/>
                    </a:prstGeom>
                  </pic:spPr>
                </pic:pic>
              </a:graphicData>
            </a:graphic>
          </wp:inline>
        </w:drawing>
      </w:r>
    </w:p>
    <w:p w14:paraId="5C355A05" w14:textId="77777777" w:rsidR="004E1662" w:rsidRPr="001D0B4D" w:rsidRDefault="004E1662" w:rsidP="004E1662">
      <w:pPr>
        <w:pStyle w:val="ListParagraph"/>
        <w:numPr>
          <w:ilvl w:val="1"/>
          <w:numId w:val="8"/>
        </w:numPr>
        <w:rPr>
          <w:b/>
        </w:rPr>
      </w:pPr>
      <w:r w:rsidRPr="001D0B4D">
        <w:rPr>
          <w:b/>
        </w:rPr>
        <w:t>Additional Information</w:t>
      </w:r>
      <w:r>
        <w:rPr>
          <w:b/>
        </w:rPr>
        <w:t xml:space="preserve">: </w:t>
      </w:r>
      <w:r>
        <w:t>a</w:t>
      </w:r>
      <w:r w:rsidRPr="00CD614F">
        <w:t xml:space="preserve">s needed, add any other information </w:t>
      </w:r>
      <w:r>
        <w:t>that is important</w:t>
      </w:r>
      <w:r w:rsidRPr="00CD614F">
        <w:t xml:space="preserve"> </w:t>
      </w:r>
      <w:r>
        <w:t xml:space="preserve">to the result, but that </w:t>
      </w:r>
      <w:r w:rsidRPr="00CD614F">
        <w:t xml:space="preserve">were not detailed in the </w:t>
      </w:r>
      <w:r>
        <w:t>results table.</w:t>
      </w:r>
    </w:p>
    <w:p w14:paraId="05CB63C9" w14:textId="77777777" w:rsidR="004E1662" w:rsidRDefault="004E1662" w:rsidP="004E1662">
      <w:pPr>
        <w:ind w:firstLine="540"/>
        <w:rPr>
          <w:rFonts w:ascii="Calibri" w:hAnsi="Calibri"/>
        </w:rPr>
      </w:pPr>
      <w:r>
        <w:t>For example,</w:t>
      </w:r>
      <w:r>
        <w:rPr>
          <w:rFonts w:ascii="Calibri" w:hAnsi="Calibri"/>
          <w:b/>
          <w:sz w:val="24"/>
          <w:szCs w:val="24"/>
        </w:rPr>
        <w:t xml:space="preserve"> </w:t>
      </w:r>
      <w:r>
        <w:rPr>
          <w:rFonts w:ascii="Calibri" w:hAnsi="Calibri"/>
        </w:rPr>
        <w:t>results not entered in the measurements table.</w:t>
      </w:r>
    </w:p>
    <w:p w14:paraId="66BFD40F" w14:textId="77777777" w:rsidR="004E1662" w:rsidRDefault="004E1662" w:rsidP="004E1662">
      <w:pPr>
        <w:ind w:firstLine="540"/>
        <w:rPr>
          <w:rFonts w:ascii="Calibri" w:hAnsi="Calibri"/>
          <w:b/>
        </w:rPr>
      </w:pPr>
      <w:r>
        <w:rPr>
          <w:noProof/>
        </w:rPr>
        <w:drawing>
          <wp:inline distT="0" distB="0" distL="0" distR="0" wp14:anchorId="1C6DCAC8" wp14:editId="3B091699">
            <wp:extent cx="5943600" cy="1224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224280"/>
                    </a:xfrm>
                    <a:prstGeom prst="rect">
                      <a:avLst/>
                    </a:prstGeom>
                  </pic:spPr>
                </pic:pic>
              </a:graphicData>
            </a:graphic>
          </wp:inline>
        </w:drawing>
      </w:r>
    </w:p>
    <w:p w14:paraId="68372C92" w14:textId="77777777" w:rsidR="004E1662" w:rsidRPr="00F47614" w:rsidRDefault="004E1662" w:rsidP="004E1662">
      <w:pPr>
        <w:ind w:firstLine="540"/>
        <w:rPr>
          <w:rFonts w:ascii="Calibri" w:hAnsi="Calibri"/>
          <w:b/>
        </w:rPr>
      </w:pPr>
      <w:r>
        <w:rPr>
          <w:noProof/>
        </w:rPr>
        <w:drawing>
          <wp:anchor distT="0" distB="0" distL="114300" distR="114300" simplePos="0" relativeHeight="251674624" behindDoc="0" locked="0" layoutInCell="1" allowOverlap="1" wp14:anchorId="66B4D168" wp14:editId="41D27D37">
            <wp:simplePos x="0" y="0"/>
            <wp:positionH relativeFrom="column">
              <wp:posOffset>332902</wp:posOffset>
            </wp:positionH>
            <wp:positionV relativeFrom="paragraph">
              <wp:posOffset>187960</wp:posOffset>
            </wp:positionV>
            <wp:extent cx="555625" cy="301625"/>
            <wp:effectExtent l="0" t="0" r="0" b="3175"/>
            <wp:wrapNone/>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55625" cy="301625"/>
                    </a:xfrm>
                    <a:prstGeom prst="rect">
                      <a:avLst/>
                    </a:prstGeom>
                  </pic:spPr>
                </pic:pic>
              </a:graphicData>
            </a:graphic>
            <wp14:sizeRelH relativeFrom="page">
              <wp14:pctWidth>0</wp14:pctWidth>
            </wp14:sizeRelH>
            <wp14:sizeRelV relativeFrom="page">
              <wp14:pctHeight>0</wp14:pctHeight>
            </wp14:sizeRelV>
          </wp:anchor>
        </w:drawing>
      </w:r>
    </w:p>
    <w:p w14:paraId="27B5D72D" w14:textId="77777777" w:rsidR="004E1662" w:rsidRDefault="004E1662" w:rsidP="004E1662">
      <w:r>
        <w:t xml:space="preserve">Click </w:t>
      </w:r>
      <w:r>
        <w:tab/>
      </w:r>
      <w:r>
        <w:tab/>
        <w:t>to save the entries.</w:t>
      </w:r>
    </w:p>
    <w:p w14:paraId="060C8FAD" w14:textId="77777777" w:rsidR="004E1662" w:rsidRDefault="004E1662" w:rsidP="004E1662">
      <w:r>
        <w:t>After submitting the study entry, it can be viewed as it will appear to the public by clicking on the “Public View” function near the top of the page.</w:t>
      </w:r>
    </w:p>
    <w:p w14:paraId="2AF08769" w14:textId="7DCE0171" w:rsidR="004E1662" w:rsidRDefault="004E1662" w:rsidP="004E1662">
      <w:pPr>
        <w:ind w:firstLine="540"/>
        <w:rPr>
          <w:rFonts w:ascii="Calibri" w:hAnsi="Calibri"/>
        </w:rPr>
      </w:pPr>
      <w:r>
        <w:rPr>
          <w:noProof/>
        </w:rPr>
        <mc:AlternateContent>
          <mc:Choice Requires="wps">
            <w:drawing>
              <wp:anchor distT="0" distB="0" distL="114300" distR="114300" simplePos="0" relativeHeight="251675648" behindDoc="0" locked="0" layoutInCell="1" allowOverlap="1" wp14:anchorId="431A792D" wp14:editId="7446FA06">
                <wp:simplePos x="0" y="0"/>
                <wp:positionH relativeFrom="column">
                  <wp:posOffset>2889801</wp:posOffset>
                </wp:positionH>
                <wp:positionV relativeFrom="paragraph">
                  <wp:posOffset>457741</wp:posOffset>
                </wp:positionV>
                <wp:extent cx="746150" cy="285293"/>
                <wp:effectExtent l="0" t="0" r="15875" b="19685"/>
                <wp:wrapNone/>
                <wp:docPr id="4052" name="Oval 4052"/>
                <wp:cNvGraphicFramePr/>
                <a:graphic xmlns:a="http://schemas.openxmlformats.org/drawingml/2006/main">
                  <a:graphicData uri="http://schemas.microsoft.com/office/word/2010/wordprocessingShape">
                    <wps:wsp>
                      <wps:cNvSpPr/>
                      <wps:spPr>
                        <a:xfrm>
                          <a:off x="0" y="0"/>
                          <a:ext cx="746150" cy="285293"/>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2275A" id="Oval 4052" o:spid="_x0000_s1026" style="position:absolute;margin-left:227.55pt;margin-top:36.05pt;width:58.7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" filled="f" strokecolor="red">
                <v:stroke joinstyle="miter"/>
              </v:oval>
            </w:pict>
          </mc:Fallback>
        </mc:AlternateContent>
      </w:r>
      <w:r w:rsidR="000C63E0" w:rsidRPr="000C63E0">
        <w:rPr>
          <w:rFonts w:ascii="Calibri" w:hAnsi="Calibri"/>
          <w:noProof/>
        </w:rPr>
        <w:drawing>
          <wp:inline distT="0" distB="0" distL="0" distR="0" wp14:anchorId="631A517F" wp14:editId="2CACF9B3">
            <wp:extent cx="5443193" cy="809459"/>
            <wp:effectExtent l="0" t="0" r="0" b="3810"/>
            <wp:docPr id="4066" name="Picture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7158" cy="820458"/>
                    </a:xfrm>
                    <a:prstGeom prst="rect">
                      <a:avLst/>
                    </a:prstGeom>
                  </pic:spPr>
                </pic:pic>
              </a:graphicData>
            </a:graphic>
          </wp:inline>
        </w:drawing>
      </w:r>
    </w:p>
    <w:p w14:paraId="68879D63" w14:textId="77777777" w:rsidR="004E1662" w:rsidRDefault="004E1662" w:rsidP="004E1662"/>
    <w:p w14:paraId="35ADBB6D" w14:textId="77777777" w:rsidR="004E1662" w:rsidRDefault="004E1662" w:rsidP="004E1662"/>
    <w:p w14:paraId="64FC23FB" w14:textId="77777777" w:rsidR="004E1662" w:rsidRDefault="004E1662" w:rsidP="004E1662">
      <w:r w:rsidRPr="00B84DD1">
        <w:rPr>
          <w:u w:val="single"/>
        </w:rPr>
        <w:t>Note regarding units</w:t>
      </w:r>
      <w:r>
        <w:t>: For consistency use the following abbreviations for the specified units below. If a unit is not listed below, use the units specified in the Study Report.</w:t>
      </w:r>
    </w:p>
    <w:tbl>
      <w:tblPr>
        <w:tblStyle w:val="TableGrid"/>
        <w:tblW w:w="0" w:type="auto"/>
        <w:tblInd w:w="1008" w:type="dxa"/>
        <w:tblLook w:val="04A0" w:firstRow="1" w:lastRow="0" w:firstColumn="1" w:lastColumn="0" w:noHBand="0" w:noVBand="1"/>
      </w:tblPr>
      <w:tblGrid>
        <w:gridCol w:w="3763"/>
        <w:gridCol w:w="2688"/>
      </w:tblGrid>
      <w:tr w:rsidR="004E1662" w14:paraId="114082CC" w14:textId="77777777" w:rsidTr="00AF6C46">
        <w:trPr>
          <w:trHeight w:val="271"/>
        </w:trPr>
        <w:tc>
          <w:tcPr>
            <w:tcW w:w="3763" w:type="dxa"/>
          </w:tcPr>
          <w:p w14:paraId="37FD36CA" w14:textId="77777777" w:rsidR="004E1662" w:rsidRPr="00B84DD1" w:rsidRDefault="004E1662" w:rsidP="00AF6C46">
            <w:r w:rsidRPr="00B84DD1">
              <w:lastRenderedPageBreak/>
              <w:t>Unit</w:t>
            </w:r>
          </w:p>
        </w:tc>
        <w:tc>
          <w:tcPr>
            <w:tcW w:w="2688" w:type="dxa"/>
          </w:tcPr>
          <w:p w14:paraId="082BBEB9" w14:textId="77777777" w:rsidR="004E1662" w:rsidRPr="00B84DD1" w:rsidRDefault="004E1662" w:rsidP="00AF6C46">
            <w:r w:rsidRPr="00B84DD1">
              <w:t>Abbreviation</w:t>
            </w:r>
          </w:p>
        </w:tc>
      </w:tr>
      <w:tr w:rsidR="004E1662" w14:paraId="055C8C9E" w14:textId="77777777" w:rsidTr="00AF6C46">
        <w:trPr>
          <w:trHeight w:val="271"/>
        </w:trPr>
        <w:tc>
          <w:tcPr>
            <w:tcW w:w="3763" w:type="dxa"/>
          </w:tcPr>
          <w:p w14:paraId="72E67970" w14:textId="77777777" w:rsidR="004E1662" w:rsidRDefault="004E1662" w:rsidP="00AF6C46">
            <w:r>
              <w:t>hour(s)</w:t>
            </w:r>
          </w:p>
        </w:tc>
        <w:tc>
          <w:tcPr>
            <w:tcW w:w="2688" w:type="dxa"/>
          </w:tcPr>
          <w:p w14:paraId="0ECDB9C6" w14:textId="77777777" w:rsidR="004E1662" w:rsidRDefault="004E1662" w:rsidP="00AF6C46">
            <w:r>
              <w:t>h</w:t>
            </w:r>
          </w:p>
        </w:tc>
      </w:tr>
      <w:tr w:rsidR="004E1662" w14:paraId="1FA4CC8C" w14:textId="77777777" w:rsidTr="00AF6C46">
        <w:trPr>
          <w:trHeight w:val="271"/>
        </w:trPr>
        <w:tc>
          <w:tcPr>
            <w:tcW w:w="3763" w:type="dxa"/>
          </w:tcPr>
          <w:p w14:paraId="4A8B38E7" w14:textId="77777777" w:rsidR="004E1662" w:rsidRDefault="004E1662" w:rsidP="00AF6C46">
            <w:r>
              <w:t>minute(s)</w:t>
            </w:r>
          </w:p>
        </w:tc>
        <w:tc>
          <w:tcPr>
            <w:tcW w:w="2688" w:type="dxa"/>
          </w:tcPr>
          <w:p w14:paraId="5A12D5E6" w14:textId="77777777" w:rsidR="004E1662" w:rsidRDefault="004E1662" w:rsidP="00AF6C46">
            <w:r>
              <w:t>min</w:t>
            </w:r>
          </w:p>
        </w:tc>
      </w:tr>
      <w:tr w:rsidR="004E1662" w14:paraId="640BF656" w14:textId="77777777" w:rsidTr="00AF6C46">
        <w:trPr>
          <w:trHeight w:val="271"/>
        </w:trPr>
        <w:tc>
          <w:tcPr>
            <w:tcW w:w="3763" w:type="dxa"/>
          </w:tcPr>
          <w:p w14:paraId="1047D13B" w14:textId="77777777" w:rsidR="004E1662" w:rsidRDefault="004E1662" w:rsidP="00AF6C46">
            <w:r>
              <w:t>second(s)</w:t>
            </w:r>
          </w:p>
        </w:tc>
        <w:tc>
          <w:tcPr>
            <w:tcW w:w="2688" w:type="dxa"/>
          </w:tcPr>
          <w:p w14:paraId="2E328B04" w14:textId="77777777" w:rsidR="004E1662" w:rsidRDefault="004E1662" w:rsidP="00AF6C46">
            <w:r>
              <w:t>s</w:t>
            </w:r>
          </w:p>
        </w:tc>
      </w:tr>
      <w:tr w:rsidR="004E1662" w14:paraId="099D7A05" w14:textId="77777777" w:rsidTr="00AF6C46">
        <w:trPr>
          <w:trHeight w:val="282"/>
        </w:trPr>
        <w:tc>
          <w:tcPr>
            <w:tcW w:w="3763" w:type="dxa"/>
          </w:tcPr>
          <w:p w14:paraId="39F631EF" w14:textId="77777777" w:rsidR="004E1662" w:rsidRDefault="004E1662" w:rsidP="00AF6C46">
            <w:r>
              <w:t>day(s)</w:t>
            </w:r>
          </w:p>
        </w:tc>
        <w:tc>
          <w:tcPr>
            <w:tcW w:w="2688" w:type="dxa"/>
          </w:tcPr>
          <w:p w14:paraId="34E67EDB" w14:textId="77777777" w:rsidR="004E1662" w:rsidRDefault="004E1662" w:rsidP="00AF6C46">
            <w:r>
              <w:t>day(s)</w:t>
            </w:r>
          </w:p>
        </w:tc>
      </w:tr>
      <w:tr w:rsidR="004E1662" w14:paraId="413229E9" w14:textId="77777777" w:rsidTr="00AF6C46">
        <w:trPr>
          <w:trHeight w:val="271"/>
        </w:trPr>
        <w:tc>
          <w:tcPr>
            <w:tcW w:w="3763" w:type="dxa"/>
          </w:tcPr>
          <w:p w14:paraId="795EB8DA" w14:textId="77777777" w:rsidR="004E1662" w:rsidRDefault="004E1662" w:rsidP="00AF6C46">
            <w:r>
              <w:t>liter</w:t>
            </w:r>
          </w:p>
        </w:tc>
        <w:tc>
          <w:tcPr>
            <w:tcW w:w="2688" w:type="dxa"/>
          </w:tcPr>
          <w:p w14:paraId="41E67563" w14:textId="77777777" w:rsidR="004E1662" w:rsidRDefault="004E1662" w:rsidP="00AF6C46">
            <w:r>
              <w:t>L</w:t>
            </w:r>
          </w:p>
        </w:tc>
      </w:tr>
      <w:tr w:rsidR="004E1662" w14:paraId="04A64CF9" w14:textId="77777777" w:rsidTr="00AF6C46">
        <w:trPr>
          <w:trHeight w:val="271"/>
        </w:trPr>
        <w:tc>
          <w:tcPr>
            <w:tcW w:w="3763" w:type="dxa"/>
          </w:tcPr>
          <w:p w14:paraId="3C7EAC68" w14:textId="77777777" w:rsidR="004E1662" w:rsidRDefault="004E1662" w:rsidP="00AF6C46">
            <w:r>
              <w:t>per unit</w:t>
            </w:r>
          </w:p>
        </w:tc>
        <w:tc>
          <w:tcPr>
            <w:tcW w:w="2688" w:type="dxa"/>
          </w:tcPr>
          <w:p w14:paraId="62A8E6AC" w14:textId="77777777" w:rsidR="004E1662" w:rsidRDefault="004E1662" w:rsidP="00AF6C46">
            <w:r>
              <w:t>/</w:t>
            </w:r>
            <w:proofErr w:type="gramStart"/>
            <w:r>
              <w:t>unit  (</w:t>
            </w:r>
            <w:proofErr w:type="gramEnd"/>
            <w:r w:rsidRPr="00B84DD1">
              <w:rPr>
                <w:i/>
              </w:rPr>
              <w:t>e.g.</w:t>
            </w:r>
            <w:r>
              <w:t>, /min)</w:t>
            </w:r>
          </w:p>
        </w:tc>
      </w:tr>
      <w:tr w:rsidR="004E1662" w14:paraId="18F21E4E" w14:textId="77777777" w:rsidTr="00AF6C46">
        <w:trPr>
          <w:trHeight w:val="282"/>
        </w:trPr>
        <w:tc>
          <w:tcPr>
            <w:tcW w:w="3763" w:type="dxa"/>
          </w:tcPr>
          <w:p w14:paraId="7AE3A2ED" w14:textId="77777777" w:rsidR="004E1662" w:rsidRDefault="004E1662" w:rsidP="00AF6C46">
            <w:r>
              <w:t>micro</w:t>
            </w:r>
          </w:p>
        </w:tc>
        <w:tc>
          <w:tcPr>
            <w:tcW w:w="2688" w:type="dxa"/>
          </w:tcPr>
          <w:p w14:paraId="09EE6054" w14:textId="77777777" w:rsidR="004E1662" w:rsidRDefault="004E1662" w:rsidP="00AF6C46">
            <w:r>
              <w:t>µ</w:t>
            </w:r>
          </w:p>
        </w:tc>
      </w:tr>
      <w:tr w:rsidR="004E1662" w14:paraId="058F9DEF" w14:textId="77777777" w:rsidTr="00AF6C46">
        <w:trPr>
          <w:trHeight w:val="282"/>
        </w:trPr>
        <w:tc>
          <w:tcPr>
            <w:tcW w:w="3763" w:type="dxa"/>
          </w:tcPr>
          <w:p w14:paraId="1B815B1F" w14:textId="77777777" w:rsidR="004E1662" w:rsidRDefault="004E1662" w:rsidP="00AF6C46">
            <w:r>
              <w:t>fold</w:t>
            </w:r>
          </w:p>
        </w:tc>
        <w:tc>
          <w:tcPr>
            <w:tcW w:w="2688" w:type="dxa"/>
          </w:tcPr>
          <w:p w14:paraId="4C91845C" w14:textId="77777777" w:rsidR="004E1662" w:rsidRDefault="004E1662" w:rsidP="00AF6C46">
            <w:r>
              <w:t>-</w:t>
            </w:r>
            <w:proofErr w:type="gramStart"/>
            <w:r>
              <w:t>fold  (</w:t>
            </w:r>
            <w:proofErr w:type="gramEnd"/>
            <w:r w:rsidRPr="00B84DD1">
              <w:rPr>
                <w:i/>
              </w:rPr>
              <w:t>e.g.</w:t>
            </w:r>
            <w:r>
              <w:t>, 3.2-fold)</w:t>
            </w:r>
          </w:p>
        </w:tc>
      </w:tr>
      <w:tr w:rsidR="004E1662" w14:paraId="15E86A1C" w14:textId="77777777" w:rsidTr="00AF6C46">
        <w:trPr>
          <w:trHeight w:val="282"/>
        </w:trPr>
        <w:tc>
          <w:tcPr>
            <w:tcW w:w="3763" w:type="dxa"/>
          </w:tcPr>
          <w:p w14:paraId="71AA8B80" w14:textId="77777777" w:rsidR="004E1662" w:rsidRDefault="004E1662" w:rsidP="00AF6C46">
            <w:r>
              <w:t>exponents</w:t>
            </w:r>
          </w:p>
        </w:tc>
        <w:tc>
          <w:tcPr>
            <w:tcW w:w="2688" w:type="dxa"/>
          </w:tcPr>
          <w:p w14:paraId="36B697C0" w14:textId="77777777" w:rsidR="004E1662" w:rsidRDefault="004E1662" w:rsidP="00AF6C46">
            <w:proofErr w:type="gramStart"/>
            <w:r>
              <w:t>^  (</w:t>
            </w:r>
            <w:proofErr w:type="gramEnd"/>
            <w:r w:rsidRPr="001A5B2C">
              <w:rPr>
                <w:i/>
              </w:rPr>
              <w:t>e.g.</w:t>
            </w:r>
            <w:r>
              <w:t>, 10^-6)</w:t>
            </w:r>
          </w:p>
        </w:tc>
      </w:tr>
      <w:tr w:rsidR="004E1662" w14:paraId="2C5DABF1" w14:textId="77777777" w:rsidTr="00AF6C46">
        <w:trPr>
          <w:trHeight w:val="282"/>
        </w:trPr>
        <w:tc>
          <w:tcPr>
            <w:tcW w:w="3763" w:type="dxa"/>
          </w:tcPr>
          <w:p w14:paraId="103B60FB" w14:textId="77777777" w:rsidR="004E1662" w:rsidRDefault="004E1662" w:rsidP="00AF6C46">
            <w:r>
              <w:t>less than, less than or equal to</w:t>
            </w:r>
          </w:p>
        </w:tc>
        <w:tc>
          <w:tcPr>
            <w:tcW w:w="2688" w:type="dxa"/>
          </w:tcPr>
          <w:p w14:paraId="5104487C" w14:textId="77777777" w:rsidR="004E1662" w:rsidRDefault="004E1662" w:rsidP="00AF6C46">
            <w:r>
              <w:t xml:space="preserve">&lt; , </w:t>
            </w:r>
            <w:r>
              <w:rPr>
                <w:rFonts w:cs="Calibri"/>
              </w:rPr>
              <w:t>≤</w:t>
            </w:r>
          </w:p>
        </w:tc>
      </w:tr>
      <w:tr w:rsidR="004E1662" w14:paraId="71BF8F02" w14:textId="77777777" w:rsidTr="00AF6C46">
        <w:trPr>
          <w:trHeight w:val="282"/>
        </w:trPr>
        <w:tc>
          <w:tcPr>
            <w:tcW w:w="3763" w:type="dxa"/>
          </w:tcPr>
          <w:p w14:paraId="209A0FCC" w14:textId="77777777" w:rsidR="004E1662" w:rsidRDefault="004E1662" w:rsidP="00AF6C46">
            <w:r>
              <w:t>greater than, greater than or equal to</w:t>
            </w:r>
          </w:p>
        </w:tc>
        <w:tc>
          <w:tcPr>
            <w:tcW w:w="2688" w:type="dxa"/>
          </w:tcPr>
          <w:p w14:paraId="515CD761" w14:textId="77777777" w:rsidR="004E1662" w:rsidRDefault="004E1662" w:rsidP="00AF6C46">
            <w:r>
              <w:t xml:space="preserve">&gt; , </w:t>
            </w:r>
            <w:r>
              <w:rPr>
                <w:rFonts w:cs="Calibri"/>
              </w:rPr>
              <w:t>≥</w:t>
            </w:r>
          </w:p>
        </w:tc>
      </w:tr>
      <w:tr w:rsidR="004E1662" w14:paraId="6D451FD0" w14:textId="77777777" w:rsidTr="00AF6C46">
        <w:trPr>
          <w:trHeight w:val="282"/>
        </w:trPr>
        <w:tc>
          <w:tcPr>
            <w:tcW w:w="3763" w:type="dxa"/>
          </w:tcPr>
          <w:p w14:paraId="5CDE39B5" w14:textId="77777777" w:rsidR="004E1662" w:rsidRDefault="004E1662" w:rsidP="00AF6C46">
            <w:proofErr w:type="gramStart"/>
            <w:r>
              <w:t>plus</w:t>
            </w:r>
            <w:proofErr w:type="gramEnd"/>
            <w:r>
              <w:t xml:space="preserve"> or minus</w:t>
            </w:r>
          </w:p>
        </w:tc>
        <w:tc>
          <w:tcPr>
            <w:tcW w:w="2688" w:type="dxa"/>
          </w:tcPr>
          <w:p w14:paraId="5458C9DE" w14:textId="77777777" w:rsidR="004E1662" w:rsidRDefault="004E1662" w:rsidP="00AF6C46">
            <w:r>
              <w:t>±</w:t>
            </w:r>
          </w:p>
        </w:tc>
      </w:tr>
    </w:tbl>
    <w:p w14:paraId="0FE26A6C" w14:textId="77777777" w:rsidR="004E1662" w:rsidRPr="00B6508A" w:rsidRDefault="004E1662" w:rsidP="004E1662">
      <w:pPr>
        <w:pStyle w:val="ListParagraph"/>
        <w:ind w:left="1446"/>
        <w:rPr>
          <w:rFonts w:cs="Calibri"/>
        </w:rPr>
      </w:pPr>
    </w:p>
    <w:p w14:paraId="7C196E73" w14:textId="77777777" w:rsidR="004E1662" w:rsidRDefault="004E1662" w:rsidP="004E1662">
      <w:pPr>
        <w:pStyle w:val="ListParagraph"/>
        <w:numPr>
          <w:ilvl w:val="0"/>
          <w:numId w:val="3"/>
        </w:numPr>
      </w:pPr>
      <w:r>
        <w:t xml:space="preserve">Use molar concentration rather than moles per </w:t>
      </w:r>
      <w:proofErr w:type="gramStart"/>
      <w:r>
        <w:t>liter(</w:t>
      </w:r>
      <w:proofErr w:type="gramEnd"/>
      <w:r>
        <w:t>i.e., use µM rather than</w:t>
      </w:r>
      <w:r>
        <w:rPr>
          <w:rFonts w:cs="Calibri"/>
        </w:rPr>
        <w:t xml:space="preserve"> </w:t>
      </w:r>
      <w:r>
        <w:rPr>
          <w:rFonts w:eastAsia="Calibri" w:cs="Calibri"/>
          <w:lang w:eastAsia="zh-CN"/>
        </w:rPr>
        <w:t>µmol/L). In the case of natural products, the use if grams per liter (i.e., µg/mL) may be necessary.</w:t>
      </w:r>
    </w:p>
    <w:p w14:paraId="76AF1AF9" w14:textId="77777777" w:rsidR="004E1662" w:rsidRDefault="004E1662" w:rsidP="004E1662">
      <w:pPr>
        <w:pStyle w:val="ListParagraph"/>
        <w:numPr>
          <w:ilvl w:val="0"/>
          <w:numId w:val="3"/>
        </w:numPr>
      </w:pPr>
      <w:r>
        <w:rPr>
          <w:lang w:eastAsia="zh-CN"/>
        </w:rPr>
        <w:t>Do not convert gram concentrations (</w:t>
      </w:r>
      <w:r w:rsidRPr="000A1658">
        <w:rPr>
          <w:i/>
          <w:lang w:eastAsia="zh-CN"/>
        </w:rPr>
        <w:t>e.g.</w:t>
      </w:r>
      <w:r>
        <w:rPr>
          <w:lang w:eastAsia="zh-CN"/>
        </w:rPr>
        <w:t>, µg/mL) to molar concentrations (</w:t>
      </w:r>
      <w:r w:rsidRPr="000A1658">
        <w:rPr>
          <w:i/>
          <w:lang w:eastAsia="zh-CN"/>
        </w:rPr>
        <w:t>e.g.</w:t>
      </w:r>
      <w:r>
        <w:rPr>
          <w:lang w:eastAsia="zh-CN"/>
        </w:rPr>
        <w:t>, µM), even if the molecular weight of the compound is provided.</w:t>
      </w:r>
    </w:p>
    <w:p w14:paraId="36AAC38F" w14:textId="77777777" w:rsidR="004E1662" w:rsidRPr="00B84DD1" w:rsidRDefault="004E1662" w:rsidP="004E1662">
      <w:pPr>
        <w:pStyle w:val="ListParagraph"/>
        <w:numPr>
          <w:ilvl w:val="0"/>
          <w:numId w:val="3"/>
        </w:numPr>
      </w:pPr>
      <w:r>
        <w:rPr>
          <w:lang w:eastAsia="zh-CN"/>
        </w:rPr>
        <w:t xml:space="preserve">If the units provided for a given field are different from the units in its corresponding drop-down menu, convert the units provided in the study report to the units provided in the drop-down menu. If this is not possible (for example, µg/mL cannot be converted to µM for </w:t>
      </w:r>
      <w:r w:rsidRPr="00630015">
        <w:rPr>
          <w:u w:val="single"/>
          <w:lang w:eastAsia="zh-CN"/>
        </w:rPr>
        <w:t>natural product mixtures</w:t>
      </w:r>
      <w:r>
        <w:rPr>
          <w:lang w:eastAsia="zh-CN"/>
        </w:rPr>
        <w:t xml:space="preserve"> because there is not a molecular weight available for the conversion), add the new unit to the drop-down menu.</w:t>
      </w:r>
    </w:p>
    <w:p w14:paraId="501D1D97" w14:textId="77777777" w:rsidR="004E1662" w:rsidRPr="00D106EE" w:rsidRDefault="004E1662" w:rsidP="004E1662"/>
    <w:p w14:paraId="5949031A" w14:textId="77777777" w:rsidR="00BE6BD3" w:rsidRDefault="00BE6BD3"/>
    <w:sectPr w:rsidR="00BE6BD3" w:rsidSect="00AF6C46">
      <w:footerReference w:type="default" r:id="rId5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6DF1F" w14:textId="77777777" w:rsidR="00F92AF0" w:rsidRDefault="00F92AF0">
      <w:pPr>
        <w:spacing w:after="0" w:line="240" w:lineRule="auto"/>
      </w:pPr>
      <w:r>
        <w:separator/>
      </w:r>
    </w:p>
  </w:endnote>
  <w:endnote w:type="continuationSeparator" w:id="0">
    <w:p w14:paraId="5BEB6E6B" w14:textId="77777777" w:rsidR="00F92AF0" w:rsidRDefault="00F92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236707"/>
      <w:docPartObj>
        <w:docPartGallery w:val="Page Numbers (Bottom of Page)"/>
        <w:docPartUnique/>
      </w:docPartObj>
    </w:sdtPr>
    <w:sdtEndPr>
      <w:rPr>
        <w:color w:val="7F7F7F" w:themeColor="background1" w:themeShade="7F"/>
        <w:spacing w:val="60"/>
      </w:rPr>
    </w:sdtEndPr>
    <w:sdtContent>
      <w:p w14:paraId="2B9EA68D" w14:textId="77777777" w:rsidR="00AF6C46" w:rsidRDefault="00AF6C46" w:rsidP="00AF6C46">
        <w:pPr>
          <w:pStyle w:val="Footer"/>
        </w:pPr>
        <w:r>
          <w:fldChar w:fldCharType="begin"/>
        </w:r>
        <w:r>
          <w:instrText xml:space="preserve"> PAGE   \* MERGEFORMAT </w:instrText>
        </w:r>
        <w:r>
          <w:fldChar w:fldCharType="separate"/>
        </w:r>
        <w:r>
          <w:rPr>
            <w:noProof/>
          </w:rPr>
          <w:t>14</w:t>
        </w:r>
        <w:r>
          <w:rPr>
            <w:noProof/>
          </w:rPr>
          <w:fldChar w:fldCharType="end"/>
        </w:r>
        <w:r>
          <w:t xml:space="preserve"> | </w:t>
        </w:r>
        <w:r>
          <w:rPr>
            <w:color w:val="7F7F7F" w:themeColor="background1" w:themeShade="7F"/>
            <w:spacing w:val="60"/>
          </w:rPr>
          <w:t>Page</w:t>
        </w:r>
      </w:p>
    </w:sdtContent>
  </w:sdt>
  <w:p w14:paraId="00684911" w14:textId="2F502F0D" w:rsidR="00AF6C46" w:rsidRPr="00D4073D" w:rsidRDefault="00AF6C46" w:rsidP="00AF6C46">
    <w:pPr>
      <w:pStyle w:val="Footer"/>
    </w:pPr>
    <w:proofErr w:type="spellStart"/>
    <w:r w:rsidRPr="00D4073D">
      <w:t>NaPDI</w:t>
    </w:r>
    <w:proofErr w:type="spellEnd"/>
    <w:r w:rsidRPr="00D4073D">
      <w:t xml:space="preserve"> Informatics Core Documents- Repository Data Entry SOPs</w:t>
    </w:r>
    <w:r>
      <w:t xml:space="preserve"> / </w:t>
    </w:r>
    <w:r w:rsidR="00F2494E">
      <w:t>Characterization of Material</w:t>
    </w:r>
    <w:r>
      <w:t xml:space="preserve"> Studies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0EFAE" w14:textId="77777777" w:rsidR="00F92AF0" w:rsidRDefault="00F92AF0">
      <w:pPr>
        <w:spacing w:after="0" w:line="240" w:lineRule="auto"/>
      </w:pPr>
      <w:r>
        <w:separator/>
      </w:r>
    </w:p>
  </w:footnote>
  <w:footnote w:type="continuationSeparator" w:id="0">
    <w:p w14:paraId="48801FFB" w14:textId="77777777" w:rsidR="00F92AF0" w:rsidRDefault="00F92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E4144"/>
    <w:multiLevelType w:val="hybridMultilevel"/>
    <w:tmpl w:val="122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43D89"/>
    <w:multiLevelType w:val="hybridMultilevel"/>
    <w:tmpl w:val="F2A07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27C5"/>
    <w:multiLevelType w:val="hybridMultilevel"/>
    <w:tmpl w:val="12328C96"/>
    <w:lvl w:ilvl="0" w:tplc="A8961B1A">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2518531D"/>
    <w:multiLevelType w:val="hybridMultilevel"/>
    <w:tmpl w:val="A39E94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6B1BB4"/>
    <w:multiLevelType w:val="hybridMultilevel"/>
    <w:tmpl w:val="F9E8F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402436"/>
    <w:multiLevelType w:val="multilevel"/>
    <w:tmpl w:val="05E438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FD6114"/>
    <w:multiLevelType w:val="hybridMultilevel"/>
    <w:tmpl w:val="0978A48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564D0196"/>
    <w:multiLevelType w:val="hybridMultilevel"/>
    <w:tmpl w:val="EE3A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36094B"/>
    <w:multiLevelType w:val="multilevel"/>
    <w:tmpl w:val="A0846D64"/>
    <w:lvl w:ilvl="0">
      <w:start w:val="4"/>
      <w:numFmt w:val="decimal"/>
      <w:lvlText w:val="%1"/>
      <w:lvlJc w:val="left"/>
      <w:pPr>
        <w:ind w:left="360" w:hanging="360"/>
      </w:pPr>
      <w:rPr>
        <w:rFonts w:hint="default"/>
      </w:rPr>
    </w:lvl>
    <w:lvl w:ilvl="1">
      <w:start w:val="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1B77952"/>
    <w:multiLevelType w:val="multilevel"/>
    <w:tmpl w:val="FC2843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C967EFB"/>
    <w:multiLevelType w:val="multilevel"/>
    <w:tmpl w:val="8D7AF698"/>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93D6AFE"/>
    <w:multiLevelType w:val="multilevel"/>
    <w:tmpl w:val="4F9EC4BE"/>
    <w:lvl w:ilvl="0">
      <w:start w:val="4"/>
      <w:numFmt w:val="decimal"/>
      <w:lvlText w:val="%1"/>
      <w:lvlJc w:val="left"/>
      <w:pPr>
        <w:ind w:left="360" w:hanging="360"/>
      </w:pPr>
      <w:rPr>
        <w:rFonts w:hint="default"/>
      </w:rPr>
    </w:lvl>
    <w:lvl w:ilvl="1">
      <w:start w:val="1"/>
      <w:numFmt w:val="decimal"/>
      <w:lvlText w:val="%1.%2"/>
      <w:lvlJc w:val="left"/>
      <w:pPr>
        <w:ind w:left="504" w:hanging="504"/>
      </w:pPr>
      <w:rPr>
        <w:rFonts w:hint="default"/>
        <w:b w:val="0"/>
        <w:i w:val="0"/>
      </w:rPr>
    </w:lvl>
    <w:lvl w:ilvl="2">
      <w:start w:val="1"/>
      <w:numFmt w:val="bullet"/>
      <w:lvlText w:val=""/>
      <w:lvlJc w:val="left"/>
      <w:pPr>
        <w:ind w:left="1008"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6"/>
  </w:num>
  <w:num w:numId="4">
    <w:abstractNumId w:val="5"/>
  </w:num>
  <w:num w:numId="5">
    <w:abstractNumId w:val="10"/>
  </w:num>
  <w:num w:numId="6">
    <w:abstractNumId w:val="11"/>
  </w:num>
  <w:num w:numId="7">
    <w:abstractNumId w:val="8"/>
  </w:num>
  <w:num w:numId="8">
    <w:abstractNumId w:val="9"/>
  </w:num>
  <w:num w:numId="9">
    <w:abstractNumId w:val="2"/>
  </w:num>
  <w:num w:numId="10">
    <w:abstractNumId w:val="7"/>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62"/>
    <w:rsid w:val="000A5D8F"/>
    <w:rsid w:val="000C63E0"/>
    <w:rsid w:val="00173ED3"/>
    <w:rsid w:val="001F0A7D"/>
    <w:rsid w:val="004A0538"/>
    <w:rsid w:val="004E1662"/>
    <w:rsid w:val="004E5659"/>
    <w:rsid w:val="006C24F5"/>
    <w:rsid w:val="006D5A39"/>
    <w:rsid w:val="008163EA"/>
    <w:rsid w:val="008D2FEB"/>
    <w:rsid w:val="00915AB4"/>
    <w:rsid w:val="00A90D53"/>
    <w:rsid w:val="00AF6C46"/>
    <w:rsid w:val="00B87F87"/>
    <w:rsid w:val="00BE6BD3"/>
    <w:rsid w:val="00CE693E"/>
    <w:rsid w:val="00D42959"/>
    <w:rsid w:val="00D537CC"/>
    <w:rsid w:val="00DA240E"/>
    <w:rsid w:val="00DC4D71"/>
    <w:rsid w:val="00F2494E"/>
    <w:rsid w:val="00F809F2"/>
    <w:rsid w:val="00F92AF0"/>
    <w:rsid w:val="00FF2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981796"/>
  <w15:chartTrackingRefBased/>
  <w15:docId w15:val="{CA1D2699-3D9D-E548-AB22-9EBEDB1B2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662"/>
    <w:pPr>
      <w:spacing w:after="200" w:line="276" w:lineRule="auto"/>
    </w:pPr>
    <w:rPr>
      <w:rFonts w:eastAsia="SimSun"/>
      <w:sz w:val="22"/>
      <w:szCs w:val="22"/>
    </w:rPr>
  </w:style>
  <w:style w:type="paragraph" w:styleId="Heading1">
    <w:name w:val="heading 1"/>
    <w:basedOn w:val="Normal"/>
    <w:next w:val="Normal"/>
    <w:link w:val="Heading1Char"/>
    <w:uiPriority w:val="9"/>
    <w:qFormat/>
    <w:rsid w:val="004E1662"/>
    <w:pPr>
      <w:shd w:val="clear" w:color="auto" w:fill="D9E2F3" w:themeFill="accent1" w:themeFillTint="33"/>
      <w:outlineLvl w:val="0"/>
    </w:pPr>
    <w:rPr>
      <w:b/>
      <w:smallCap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662"/>
    <w:rPr>
      <w:rFonts w:eastAsia="SimSun"/>
      <w:b/>
      <w:smallCaps/>
      <w:shd w:val="clear" w:color="auto" w:fill="D9E2F3" w:themeFill="accent1" w:themeFillTint="33"/>
    </w:rPr>
  </w:style>
  <w:style w:type="paragraph" w:styleId="ListParagraph">
    <w:name w:val="List Paragraph"/>
    <w:basedOn w:val="Normal"/>
    <w:qFormat/>
    <w:rsid w:val="004E1662"/>
    <w:pPr>
      <w:ind w:left="720"/>
      <w:contextualSpacing/>
    </w:pPr>
  </w:style>
  <w:style w:type="character" w:styleId="Hyperlink">
    <w:name w:val="Hyperlink"/>
    <w:basedOn w:val="DefaultParagraphFont"/>
    <w:uiPriority w:val="99"/>
    <w:unhideWhenUsed/>
    <w:rsid w:val="004E1662"/>
    <w:rPr>
      <w:color w:val="FFFFFF"/>
      <w:u w:val="single"/>
    </w:rPr>
  </w:style>
  <w:style w:type="paragraph" w:styleId="NoSpacing">
    <w:name w:val="No Spacing"/>
    <w:link w:val="NoSpacingChar"/>
    <w:uiPriority w:val="1"/>
    <w:qFormat/>
    <w:rsid w:val="004E1662"/>
    <w:rPr>
      <w:rFonts w:eastAsia="SimSun"/>
      <w:sz w:val="22"/>
      <w:szCs w:val="22"/>
    </w:rPr>
  </w:style>
  <w:style w:type="paragraph" w:styleId="Footer">
    <w:name w:val="footer"/>
    <w:basedOn w:val="Normal"/>
    <w:link w:val="FooterChar"/>
    <w:uiPriority w:val="99"/>
    <w:unhideWhenUsed/>
    <w:rsid w:val="004E16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662"/>
    <w:rPr>
      <w:rFonts w:eastAsia="SimSun"/>
      <w:sz w:val="22"/>
      <w:szCs w:val="22"/>
    </w:rPr>
  </w:style>
  <w:style w:type="character" w:styleId="CommentReference">
    <w:name w:val="annotation reference"/>
    <w:basedOn w:val="DefaultParagraphFont"/>
    <w:uiPriority w:val="99"/>
    <w:semiHidden/>
    <w:unhideWhenUsed/>
    <w:rsid w:val="004E1662"/>
    <w:rPr>
      <w:sz w:val="16"/>
      <w:szCs w:val="16"/>
    </w:rPr>
  </w:style>
  <w:style w:type="paragraph" w:styleId="CommentText">
    <w:name w:val="annotation text"/>
    <w:basedOn w:val="Normal"/>
    <w:link w:val="CommentTextChar"/>
    <w:uiPriority w:val="99"/>
    <w:unhideWhenUsed/>
    <w:rsid w:val="004E1662"/>
    <w:pPr>
      <w:spacing w:line="240" w:lineRule="auto"/>
    </w:pPr>
    <w:rPr>
      <w:sz w:val="20"/>
      <w:szCs w:val="20"/>
    </w:rPr>
  </w:style>
  <w:style w:type="character" w:customStyle="1" w:styleId="CommentTextChar">
    <w:name w:val="Comment Text Char"/>
    <w:basedOn w:val="DefaultParagraphFont"/>
    <w:link w:val="CommentText"/>
    <w:uiPriority w:val="99"/>
    <w:rsid w:val="004E1662"/>
    <w:rPr>
      <w:rFonts w:eastAsia="SimSun"/>
      <w:sz w:val="20"/>
      <w:szCs w:val="20"/>
    </w:rPr>
  </w:style>
  <w:style w:type="table" w:styleId="TableGrid">
    <w:name w:val="Table Grid"/>
    <w:basedOn w:val="TableNormal"/>
    <w:uiPriority w:val="59"/>
    <w:rsid w:val="004E1662"/>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E1662"/>
    <w:rPr>
      <w:rFonts w:eastAsia="SimSun"/>
      <w:sz w:val="22"/>
      <w:szCs w:val="22"/>
    </w:rPr>
  </w:style>
  <w:style w:type="paragraph" w:styleId="TOCHeading">
    <w:name w:val="TOC Heading"/>
    <w:basedOn w:val="Heading1"/>
    <w:next w:val="Normal"/>
    <w:uiPriority w:val="39"/>
    <w:unhideWhenUsed/>
    <w:qFormat/>
    <w:rsid w:val="004E1662"/>
    <w:pPr>
      <w:keepNext/>
      <w:keepLines/>
      <w:shd w:val="clear" w:color="auto" w:fill="auto"/>
      <w:spacing w:before="480" w:after="0"/>
      <w:outlineLvl w:val="9"/>
    </w:pPr>
    <w:rPr>
      <w:rFonts w:asciiTheme="majorHAnsi" w:eastAsiaTheme="majorEastAsia" w:hAnsiTheme="majorHAnsi" w:cstheme="majorBidi"/>
      <w:bCs/>
      <w:smallCaps w:val="0"/>
      <w:color w:val="2F5496" w:themeColor="accent1" w:themeShade="BF"/>
      <w:sz w:val="28"/>
      <w:szCs w:val="28"/>
      <w:lang w:eastAsia="ja-JP"/>
    </w:rPr>
  </w:style>
  <w:style w:type="paragraph" w:styleId="TOC1">
    <w:name w:val="toc 1"/>
    <w:basedOn w:val="Normal"/>
    <w:next w:val="Normal"/>
    <w:autoRedefine/>
    <w:uiPriority w:val="39"/>
    <w:unhideWhenUsed/>
    <w:qFormat/>
    <w:rsid w:val="004E1662"/>
    <w:pPr>
      <w:spacing w:after="100"/>
    </w:pPr>
  </w:style>
  <w:style w:type="paragraph" w:styleId="BalloonText">
    <w:name w:val="Balloon Text"/>
    <w:basedOn w:val="Normal"/>
    <w:link w:val="BalloonTextChar"/>
    <w:uiPriority w:val="99"/>
    <w:semiHidden/>
    <w:unhideWhenUsed/>
    <w:rsid w:val="004E166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1662"/>
    <w:rPr>
      <w:rFonts w:ascii="Times New Roman" w:eastAsia="SimSun" w:hAnsi="Times New Roman" w:cs="Times New Roman"/>
      <w:sz w:val="18"/>
      <w:szCs w:val="18"/>
    </w:rPr>
  </w:style>
  <w:style w:type="paragraph" w:styleId="Header">
    <w:name w:val="header"/>
    <w:basedOn w:val="Normal"/>
    <w:link w:val="HeaderChar"/>
    <w:uiPriority w:val="99"/>
    <w:unhideWhenUsed/>
    <w:rsid w:val="00F24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94E"/>
    <w:rPr>
      <w:rFonts w:eastAsia="SimSun"/>
      <w:sz w:val="22"/>
      <w:szCs w:val="22"/>
    </w:rPr>
  </w:style>
  <w:style w:type="paragraph" w:styleId="CommentSubject">
    <w:name w:val="annotation subject"/>
    <w:basedOn w:val="CommentText"/>
    <w:next w:val="CommentText"/>
    <w:link w:val="CommentSubjectChar"/>
    <w:uiPriority w:val="99"/>
    <w:semiHidden/>
    <w:unhideWhenUsed/>
    <w:rsid w:val="008163EA"/>
    <w:rPr>
      <w:b/>
      <w:bCs/>
    </w:rPr>
  </w:style>
  <w:style w:type="character" w:customStyle="1" w:styleId="CommentSubjectChar">
    <w:name w:val="Comment Subject Char"/>
    <w:basedOn w:val="CommentTextChar"/>
    <w:link w:val="CommentSubject"/>
    <w:uiPriority w:val="99"/>
    <w:semiHidden/>
    <w:rsid w:val="008163EA"/>
    <w:rPr>
      <w:rFonts w:eastAsia="SimSu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18</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NaPDI Repository Data Entry SOP:                                Characterization of Material Studies</vt:lpstr>
    </vt:vector>
  </TitlesOfParts>
  <Company/>
  <LinksUpToDate>false</LinksUpToDate>
  <CharactersWithSpaces>14647</CharactersWithSpaces>
  <SharedDoc>false</SharedDoc>
  <HLinks>
    <vt:vector size="48" baseType="variant">
      <vt:variant>
        <vt:i4>1966131</vt:i4>
      </vt:variant>
      <vt:variant>
        <vt:i4>35</vt:i4>
      </vt:variant>
      <vt:variant>
        <vt:i4>0</vt:i4>
      </vt:variant>
      <vt:variant>
        <vt:i4>5</vt:i4>
      </vt:variant>
      <vt:variant>
        <vt:lpwstr/>
      </vt:variant>
      <vt:variant>
        <vt:lpwstr>_Toc476902153</vt:lpwstr>
      </vt:variant>
      <vt:variant>
        <vt:i4>1966131</vt:i4>
      </vt:variant>
      <vt:variant>
        <vt:i4>32</vt:i4>
      </vt:variant>
      <vt:variant>
        <vt:i4>0</vt:i4>
      </vt:variant>
      <vt:variant>
        <vt:i4>5</vt:i4>
      </vt:variant>
      <vt:variant>
        <vt:lpwstr/>
      </vt:variant>
      <vt:variant>
        <vt:lpwstr>_Toc476902152</vt:lpwstr>
      </vt:variant>
      <vt:variant>
        <vt:i4>1966131</vt:i4>
      </vt:variant>
      <vt:variant>
        <vt:i4>26</vt:i4>
      </vt:variant>
      <vt:variant>
        <vt:i4>0</vt:i4>
      </vt:variant>
      <vt:variant>
        <vt:i4>5</vt:i4>
      </vt:variant>
      <vt:variant>
        <vt:lpwstr/>
      </vt:variant>
      <vt:variant>
        <vt:lpwstr>_Toc476902151</vt:lpwstr>
      </vt:variant>
      <vt:variant>
        <vt:i4>1966131</vt:i4>
      </vt:variant>
      <vt:variant>
        <vt:i4>20</vt:i4>
      </vt:variant>
      <vt:variant>
        <vt:i4>0</vt:i4>
      </vt:variant>
      <vt:variant>
        <vt:i4>5</vt:i4>
      </vt:variant>
      <vt:variant>
        <vt:lpwstr/>
      </vt:variant>
      <vt:variant>
        <vt:lpwstr>_Toc476902150</vt:lpwstr>
      </vt:variant>
      <vt:variant>
        <vt:i4>2031667</vt:i4>
      </vt:variant>
      <vt:variant>
        <vt:i4>14</vt:i4>
      </vt:variant>
      <vt:variant>
        <vt:i4>0</vt:i4>
      </vt:variant>
      <vt:variant>
        <vt:i4>5</vt:i4>
      </vt:variant>
      <vt:variant>
        <vt:lpwstr/>
      </vt:variant>
      <vt:variant>
        <vt:lpwstr>_Toc476902149</vt:lpwstr>
      </vt:variant>
      <vt:variant>
        <vt:i4>6750290</vt:i4>
      </vt:variant>
      <vt:variant>
        <vt:i4>11</vt:i4>
      </vt:variant>
      <vt:variant>
        <vt:i4>0</vt:i4>
      </vt:variant>
      <vt:variant>
        <vt:i4>5</vt:i4>
      </vt:variant>
      <vt:variant>
        <vt:lpwstr/>
      </vt:variant>
      <vt:variant>
        <vt:lpwstr>_Background</vt:lpwstr>
      </vt:variant>
      <vt:variant>
        <vt:i4>6750290</vt:i4>
      </vt:variant>
      <vt:variant>
        <vt:i4>8</vt:i4>
      </vt:variant>
      <vt:variant>
        <vt:i4>0</vt:i4>
      </vt:variant>
      <vt:variant>
        <vt:i4>5</vt:i4>
      </vt:variant>
      <vt:variant>
        <vt:lpwstr/>
      </vt:variant>
      <vt:variant>
        <vt:lpwstr>_Background</vt:lpwstr>
      </vt:variant>
      <vt:variant>
        <vt:i4>2031667</vt:i4>
      </vt:variant>
      <vt:variant>
        <vt:i4>2</vt:i4>
      </vt:variant>
      <vt:variant>
        <vt:i4>0</vt:i4>
      </vt:variant>
      <vt:variant>
        <vt:i4>5</vt:i4>
      </vt:variant>
      <vt:variant>
        <vt:lpwstr/>
      </vt:variant>
      <vt:variant>
        <vt:lpwstr>_Toc476902148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NaPDI Repository Data Entry SOP:                                Characterization of Material Studies</dc:title>
  <dc:subject>Version 1</dc:subject>
  <dc:creator>Sibilla, Max Alexander</dc:creator>
  <cp:keywords/>
  <dc:description/>
  <cp:lastModifiedBy>Sibilla, Max Alexander</cp:lastModifiedBy>
  <cp:revision>12</cp:revision>
  <dcterms:created xsi:type="dcterms:W3CDTF">2020-03-02T19:11:00Z</dcterms:created>
  <dcterms:modified xsi:type="dcterms:W3CDTF">2020-03-03T15:56:00Z</dcterms:modified>
</cp:coreProperties>
</file>