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EF0FD" w14:textId="77777777" w:rsidR="00AD7FA3" w:rsidRDefault="00313AE5" w:rsidP="000E213E">
      <w:pPr>
        <w:jc w:val="center"/>
      </w:pPr>
      <w:r>
        <w:t>Algorithm for Filtering Drug-Drug Interaction Alerts for</w:t>
      </w:r>
    </w:p>
    <w:p w14:paraId="642FCAB0" w14:textId="77777777" w:rsidR="00313AE5" w:rsidRDefault="00313AE5" w:rsidP="000E213E">
      <w:pPr>
        <w:jc w:val="center"/>
      </w:pPr>
    </w:p>
    <w:p w14:paraId="187FA54C" w14:textId="7C4EFAD7" w:rsidR="00313AE5" w:rsidRDefault="000F04D0" w:rsidP="000E213E">
      <w:pPr>
        <w:jc w:val="center"/>
      </w:pPr>
      <w:r>
        <w:t>Warfarin</w:t>
      </w:r>
      <w:r w:rsidR="00751CFA">
        <w:t xml:space="preserve"> and Salicylates</w:t>
      </w:r>
    </w:p>
    <w:p w14:paraId="73F5028A" w14:textId="77777777" w:rsidR="00313AE5" w:rsidRDefault="00313AE5"/>
    <w:p w14:paraId="196F4F3D" w14:textId="77777777" w:rsidR="00313AE5" w:rsidRDefault="00313AE5"/>
    <w:p w14:paraId="5E3F883D" w14:textId="500160A4" w:rsidR="00313AE5" w:rsidRDefault="005730D2" w:rsidP="000E213E">
      <w:pPr>
        <w:jc w:val="center"/>
      </w:pPr>
      <w:r>
        <w:t>Developed by:</w:t>
      </w:r>
    </w:p>
    <w:p w14:paraId="23AD7229" w14:textId="77777777" w:rsidR="005730D2" w:rsidRDefault="005730D2" w:rsidP="000E213E">
      <w:pPr>
        <w:jc w:val="center"/>
      </w:pPr>
    </w:p>
    <w:p w14:paraId="465A6506" w14:textId="4A42FD77" w:rsidR="00313AE5" w:rsidRDefault="005730D2" w:rsidP="000E213E">
      <w:pPr>
        <w:jc w:val="center"/>
      </w:pPr>
      <w:proofErr w:type="spellStart"/>
      <w:r>
        <w:t>Hansten</w:t>
      </w:r>
      <w:proofErr w:type="spellEnd"/>
      <w:r>
        <w:t xml:space="preserve"> P, </w:t>
      </w:r>
      <w:r w:rsidR="00313AE5">
        <w:t>Boyce R, Rosko SC</w:t>
      </w:r>
      <w:proofErr w:type="gramStart"/>
      <w:r w:rsidR="00313AE5">
        <w:t xml:space="preserve">, </w:t>
      </w:r>
      <w:r>
        <w:t>,</w:t>
      </w:r>
      <w:proofErr w:type="gramEnd"/>
      <w:r>
        <w:t xml:space="preserve"> Horn JR, Romero A, Malone DC.</w:t>
      </w:r>
    </w:p>
    <w:p w14:paraId="12B1CE46" w14:textId="77777777" w:rsidR="005730D2" w:rsidRDefault="005730D2" w:rsidP="000E213E">
      <w:pPr>
        <w:jc w:val="center"/>
      </w:pPr>
    </w:p>
    <w:p w14:paraId="07029440" w14:textId="77777777" w:rsidR="005730D2" w:rsidRDefault="005730D2"/>
    <w:p w14:paraId="08FE22CF" w14:textId="77777777" w:rsidR="005730D2" w:rsidRDefault="005730D2"/>
    <w:p w14:paraId="3AB69BAF" w14:textId="3604DFCF" w:rsidR="0097085C" w:rsidRPr="00751CFA" w:rsidRDefault="005730D2" w:rsidP="0097085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751CFA">
        <w:t>the following anticoagulants (</w:t>
      </w:r>
      <w:proofErr w:type="spellStart"/>
      <w:r w:rsidR="00751CFA">
        <w:t>RxNorm</w:t>
      </w:r>
      <w:proofErr w:type="spellEnd"/>
      <w:r w:rsidR="00751CFA">
        <w:t xml:space="preserve"> CUI):</w:t>
      </w:r>
    </w:p>
    <w:p w14:paraId="5D3E2A90" w14:textId="77777777" w:rsidR="00111BE7" w:rsidRDefault="00111BE7" w:rsidP="00446B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A425D9" w14:textId="49F77080" w:rsidR="005251B8" w:rsidRDefault="005251B8" w:rsidP="00751CF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Warfarin (11289)</w:t>
      </w:r>
    </w:p>
    <w:p w14:paraId="2F052917" w14:textId="77777777" w:rsidR="00751CFA" w:rsidRDefault="00751CFA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062AAC" w14:textId="77777777" w:rsidR="00751CFA" w:rsidRDefault="00751CFA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7214BA" w14:textId="3E372D38" w:rsidR="00111BE7" w:rsidRPr="00111BE7" w:rsidRDefault="005251B8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Go to </w:t>
      </w:r>
      <w:proofErr w:type="spellStart"/>
      <w:r w:rsidR="00111BE7" w:rsidRPr="00111BE7">
        <w:rPr>
          <w:rFonts w:ascii="Arial" w:hAnsi="Arial" w:cs="Arial"/>
          <w:color w:val="000000"/>
          <w:sz w:val="22"/>
          <w:szCs w:val="22"/>
        </w:rPr>
        <w:t>RxNORM</w:t>
      </w:r>
      <w:proofErr w:type="spellEnd"/>
      <w:r w:rsidR="00111BE7" w:rsidRPr="00111BE7">
        <w:rPr>
          <w:rFonts w:ascii="Arial" w:hAnsi="Arial" w:cs="Arial"/>
          <w:color w:val="000000"/>
          <w:sz w:val="22"/>
          <w:szCs w:val="22"/>
        </w:rPr>
        <w:t xml:space="preserve"> CPCS and use the following query to find the clinical drugs for your drug ingredient concept set</w:t>
      </w:r>
      <w:r w:rsidR="00111BE7">
        <w:rPr>
          <w:rFonts w:ascii="Arial" w:hAnsi="Arial" w:cs="Arial"/>
          <w:color w:val="000000"/>
          <w:sz w:val="22"/>
          <w:szCs w:val="22"/>
        </w:rPr>
        <w:t>:</w:t>
      </w:r>
    </w:p>
    <w:p w14:paraId="7291FF34" w14:textId="77777777" w:rsidR="00111BE7" w:rsidRPr="00111BE7" w:rsidRDefault="00111BE7" w:rsidP="00111BE7">
      <w:pPr>
        <w:rPr>
          <w:rFonts w:ascii="Times New Roman" w:eastAsia="Times New Roman" w:hAnsi="Times New Roman" w:cs="Times New Roman"/>
        </w:rPr>
      </w:pPr>
    </w:p>
    <w:p w14:paraId="65F873B6" w14:textId="2A8F4264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111BE7">
        <w:rPr>
          <w:rFonts w:ascii="Arial" w:hAnsi="Arial" w:cs="Arial"/>
          <w:color w:val="000000"/>
          <w:sz w:val="22"/>
          <w:szCs w:val="22"/>
        </w:rPr>
        <w:t>RXCUI,STR</w:t>
      </w:r>
      <w:proofErr w:type="gramEnd"/>
      <w:r w:rsidRPr="00111BE7"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rxnorm_cpcs.RXNCONSO</w:t>
      </w:r>
      <w:proofErr w:type="spellEnd"/>
    </w:p>
    <w:p w14:paraId="077BF6D8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WHERE TTY = 'SCD' and RXCUI in </w:t>
      </w:r>
    </w:p>
    <w:p w14:paraId="39B97B42" w14:textId="225523EB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(SELECT RXCUI2 FROM 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rxnorm_</w:t>
      </w:r>
      <w:proofErr w:type="gramStart"/>
      <w:r w:rsidRPr="00111BE7">
        <w:rPr>
          <w:rFonts w:ascii="Arial" w:hAnsi="Arial" w:cs="Arial"/>
          <w:color w:val="000000"/>
          <w:sz w:val="22"/>
          <w:szCs w:val="22"/>
        </w:rPr>
        <w:t>cpcs.RXNREL</w:t>
      </w:r>
      <w:proofErr w:type="spellEnd"/>
      <w:proofErr w:type="gramEnd"/>
    </w:p>
    <w:p w14:paraId="1BBA750F" w14:textId="6353CF1F" w:rsidR="00111BE7" w:rsidRPr="00111BE7" w:rsidRDefault="00111BE7" w:rsidP="00111BE7">
      <w:pPr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WHERE RELA = '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consists_of</w:t>
      </w:r>
      <w:proofErr w:type="spellEnd"/>
      <w:r w:rsidRPr="00111BE7">
        <w:rPr>
          <w:rFonts w:ascii="Arial" w:hAnsi="Arial" w:cs="Arial"/>
          <w:color w:val="000000"/>
          <w:sz w:val="22"/>
          <w:szCs w:val="22"/>
        </w:rPr>
        <w:t>' and RXCUI1 in</w:t>
      </w:r>
    </w:p>
    <w:p w14:paraId="5B29915F" w14:textId="58369CFE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 xml:space="preserve">(SELECT RXCUI2 FROM 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rxnorm_</w:t>
      </w:r>
      <w:proofErr w:type="gramStart"/>
      <w:r w:rsidRPr="00111BE7">
        <w:rPr>
          <w:rFonts w:ascii="Arial" w:hAnsi="Arial" w:cs="Arial"/>
          <w:color w:val="000000"/>
          <w:sz w:val="22"/>
          <w:szCs w:val="22"/>
        </w:rPr>
        <w:t>cpcs.RXNREL</w:t>
      </w:r>
      <w:proofErr w:type="spellEnd"/>
      <w:proofErr w:type="gramEnd"/>
    </w:p>
    <w:p w14:paraId="64BAC9F1" w14:textId="77777777" w:rsidR="00111BE7" w:rsidRPr="00111BE7" w:rsidRDefault="00111BE7" w:rsidP="00111BE7">
      <w:pPr>
        <w:ind w:left="216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WHERE RELA = '</w:t>
      </w:r>
      <w:proofErr w:type="spellStart"/>
      <w:r w:rsidRPr="00111BE7">
        <w:rPr>
          <w:rFonts w:ascii="Arial" w:hAnsi="Arial" w:cs="Arial"/>
          <w:color w:val="000000"/>
          <w:sz w:val="22"/>
          <w:szCs w:val="22"/>
        </w:rPr>
        <w:t>has_ingredient</w:t>
      </w:r>
      <w:proofErr w:type="spellEnd"/>
      <w:r w:rsidRPr="00111BE7">
        <w:rPr>
          <w:rFonts w:ascii="Arial" w:hAnsi="Arial" w:cs="Arial"/>
          <w:color w:val="000000"/>
          <w:sz w:val="22"/>
          <w:szCs w:val="22"/>
        </w:rPr>
        <w:t>' and RXCUI1 in (</w:t>
      </w:r>
      <w:r w:rsidRPr="00111BE7">
        <w:rPr>
          <w:rFonts w:ascii="Arial" w:hAnsi="Arial" w:cs="Arial"/>
          <w:b/>
          <w:bCs/>
          <w:color w:val="000000"/>
          <w:sz w:val="22"/>
          <w:szCs w:val="22"/>
        </w:rPr>
        <w:t>COMMA-DELIMITED LIST GOES HERE</w:t>
      </w:r>
      <w:r w:rsidRPr="00111BE7">
        <w:rPr>
          <w:rFonts w:ascii="Arial" w:hAnsi="Arial" w:cs="Arial"/>
          <w:color w:val="000000"/>
          <w:sz w:val="22"/>
          <w:szCs w:val="22"/>
        </w:rPr>
        <w:t>)))</w:t>
      </w:r>
    </w:p>
    <w:p w14:paraId="6CE219FC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ORDER BY STR</w:t>
      </w:r>
    </w:p>
    <w:p w14:paraId="390BC6EB" w14:textId="77777777" w:rsidR="00111BE7" w:rsidRPr="00111BE7" w:rsidRDefault="00111BE7" w:rsidP="00111BE7">
      <w:pPr>
        <w:ind w:left="720"/>
        <w:rPr>
          <w:rFonts w:ascii="Times New Roman" w:hAnsi="Times New Roman" w:cs="Times New Roman"/>
        </w:rPr>
      </w:pPr>
      <w:r w:rsidRPr="00111BE7">
        <w:rPr>
          <w:rFonts w:ascii="Arial" w:hAnsi="Arial" w:cs="Arial"/>
          <w:color w:val="000000"/>
          <w:sz w:val="22"/>
          <w:szCs w:val="22"/>
        </w:rPr>
        <w:t>;</w:t>
      </w:r>
    </w:p>
    <w:p w14:paraId="3026C4BF" w14:textId="5A5694F3" w:rsidR="00111BE7" w:rsidRDefault="00111BE7" w:rsidP="00111B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DCEAED" w14:textId="77777777" w:rsidR="00446BED" w:rsidRDefault="00446BED" w:rsidP="0082618D"/>
    <w:p w14:paraId="7C4797D0" w14:textId="242AF4CF" w:rsidR="00B27ADA" w:rsidRDefault="00B27ADA" w:rsidP="0082618D">
      <w:r>
        <w:t>Restrict to medications for human consumption</w:t>
      </w:r>
    </w:p>
    <w:p w14:paraId="325031CE" w14:textId="77777777" w:rsidR="00446BED" w:rsidRDefault="00446BED" w:rsidP="0082618D"/>
    <w:p w14:paraId="775FD762" w14:textId="77777777" w:rsidR="005251B8" w:rsidRDefault="00B67A5D" w:rsidP="005251B8">
      <w:pPr>
        <w:pStyle w:val="ListParagraph"/>
        <w:numPr>
          <w:ilvl w:val="0"/>
          <w:numId w:val="3"/>
        </w:numPr>
      </w:pPr>
      <w:r>
        <w:t xml:space="preserve">Identify </w:t>
      </w:r>
      <w:r w:rsidR="005251B8">
        <w:t>salicylates</w:t>
      </w:r>
      <w:r>
        <w:t xml:space="preserve"> via </w:t>
      </w:r>
      <w:proofErr w:type="spellStart"/>
      <w:r>
        <w:t>RxNorm</w:t>
      </w:r>
      <w:proofErr w:type="spellEnd"/>
      <w:r>
        <w:t>:</w:t>
      </w:r>
    </w:p>
    <w:p w14:paraId="4A6561CA" w14:textId="77777777" w:rsidR="005251B8" w:rsidRDefault="005251B8" w:rsidP="005251B8"/>
    <w:p w14:paraId="0D285707" w14:textId="7655AF37" w:rsidR="005251B8" w:rsidRDefault="005251B8" w:rsidP="005251B8">
      <w:pPr>
        <w:pStyle w:val="ListParagraph"/>
        <w:numPr>
          <w:ilvl w:val="1"/>
          <w:numId w:val="3"/>
        </w:numPr>
      </w:pPr>
      <w:r>
        <w:t>Aspirin</w:t>
      </w:r>
      <w:r w:rsidR="00E52022">
        <w:t xml:space="preserve"> (1191)</w:t>
      </w:r>
      <w:bookmarkStart w:id="0" w:name="_GoBack"/>
      <w:bookmarkEnd w:id="0"/>
    </w:p>
    <w:p w14:paraId="3DA09BF0" w14:textId="5F9F673B" w:rsidR="00E11B8C" w:rsidRDefault="00B67A5D" w:rsidP="005251B8">
      <w:pPr>
        <w:pStyle w:val="ListParagraph"/>
        <w:numPr>
          <w:ilvl w:val="1"/>
          <w:numId w:val="3"/>
        </w:numPr>
      </w:pPr>
      <w:r>
        <w:t xml:space="preserve">  </w:t>
      </w:r>
    </w:p>
    <w:p w14:paraId="20872664" w14:textId="77777777" w:rsidR="00B61A95" w:rsidRDefault="00B61A95" w:rsidP="005251B8">
      <w:pPr>
        <w:pStyle w:val="ListParagraph"/>
        <w:numPr>
          <w:ilvl w:val="1"/>
          <w:numId w:val="3"/>
        </w:numPr>
      </w:pPr>
      <w:r>
        <w:t>Identify clinical drug components</w:t>
      </w:r>
    </w:p>
    <w:p w14:paraId="7BD89A80" w14:textId="77777777" w:rsidR="00B61A95" w:rsidRDefault="00B61A95" w:rsidP="005251B8">
      <w:pPr>
        <w:pStyle w:val="ListParagraph"/>
        <w:numPr>
          <w:ilvl w:val="1"/>
          <w:numId w:val="3"/>
        </w:numPr>
      </w:pPr>
      <w:r>
        <w:t>Remove products not available in US</w:t>
      </w:r>
    </w:p>
    <w:p w14:paraId="6AF59D4E" w14:textId="7B78C263" w:rsidR="00B67A5D" w:rsidRDefault="00B61A95" w:rsidP="001B6295">
      <w:pPr>
        <w:pStyle w:val="ListParagraph"/>
        <w:numPr>
          <w:ilvl w:val="1"/>
          <w:numId w:val="3"/>
        </w:numPr>
      </w:pPr>
      <w:r>
        <w:t xml:space="preserve">Identify clinical drug or pack </w:t>
      </w:r>
    </w:p>
    <w:p w14:paraId="62C653E9" w14:textId="77777777" w:rsidR="005251B8" w:rsidRDefault="005251B8" w:rsidP="005251B8"/>
    <w:p w14:paraId="15486ADA" w14:textId="77777777" w:rsidR="003B75A2" w:rsidRDefault="005251B8" w:rsidP="005251B8">
      <w:pPr>
        <w:ind w:left="720" w:firstLine="720"/>
      </w:pPr>
      <w:r>
        <w:t>Exclude topical</w:t>
      </w:r>
      <w:r w:rsidR="003B75A2">
        <w:t xml:space="preserve">, keep rectal. </w:t>
      </w:r>
    </w:p>
    <w:p w14:paraId="7CAC8A5F" w14:textId="77777777" w:rsidR="003B75A2" w:rsidRDefault="003B75A2" w:rsidP="005251B8">
      <w:pPr>
        <w:ind w:left="720" w:firstLine="720"/>
      </w:pPr>
    </w:p>
    <w:p w14:paraId="02455D38" w14:textId="77777777" w:rsidR="003B75A2" w:rsidRDefault="003B75A2" w:rsidP="005251B8">
      <w:pPr>
        <w:ind w:left="720" w:firstLine="720"/>
      </w:pPr>
    </w:p>
    <w:p w14:paraId="06273B66" w14:textId="77777777" w:rsidR="003B75A2" w:rsidRDefault="003B75A2" w:rsidP="003B75A2">
      <w:pPr>
        <w:pStyle w:val="ListParagraph"/>
        <w:numPr>
          <w:ilvl w:val="0"/>
          <w:numId w:val="3"/>
        </w:numPr>
      </w:pPr>
      <w:r>
        <w:t>Determine if dose of aspirin is &gt; 3 gram per day – if not, no alert</w:t>
      </w:r>
    </w:p>
    <w:p w14:paraId="68414F76" w14:textId="77777777" w:rsidR="003B75A2" w:rsidRDefault="003B75A2" w:rsidP="003B75A2"/>
    <w:p w14:paraId="31976CB6" w14:textId="77777777" w:rsidR="003B75A2" w:rsidRDefault="003B75A2" w:rsidP="003B75A2">
      <w:pPr>
        <w:pStyle w:val="ListParagraph"/>
        <w:numPr>
          <w:ilvl w:val="0"/>
          <w:numId w:val="3"/>
        </w:numPr>
      </w:pPr>
      <w:r>
        <w:t>Determine if directions for use is “as needed” – if yes, then no alert</w:t>
      </w:r>
    </w:p>
    <w:p w14:paraId="3C9F906F" w14:textId="77777777" w:rsidR="003B75A2" w:rsidRDefault="003B75A2" w:rsidP="003B75A2"/>
    <w:p w14:paraId="18602733" w14:textId="13988AEB" w:rsidR="003B75A2" w:rsidRDefault="003B75A2" w:rsidP="003B75A2">
      <w:pPr>
        <w:pStyle w:val="ListParagraph"/>
        <w:numPr>
          <w:ilvl w:val="0"/>
          <w:numId w:val="3"/>
        </w:numPr>
      </w:pPr>
      <w:r>
        <w:t>Identify non-acetylated salicylates</w:t>
      </w:r>
      <w:r w:rsidR="00F31E42">
        <w:t xml:space="preserve"> (RX CUI)</w:t>
      </w:r>
      <w:r>
        <w:t>:</w:t>
      </w:r>
    </w:p>
    <w:p w14:paraId="32AA6DEE" w14:textId="77777777" w:rsidR="003B75A2" w:rsidRDefault="003B75A2" w:rsidP="003B75A2"/>
    <w:p w14:paraId="36CFFAD2" w14:textId="5E161610" w:rsidR="003B75A2" w:rsidRDefault="003B75A2" w:rsidP="003B75A2">
      <w:pPr>
        <w:pStyle w:val="ListParagraph"/>
        <w:numPr>
          <w:ilvl w:val="1"/>
          <w:numId w:val="3"/>
        </w:numPr>
      </w:pPr>
      <w:r>
        <w:t xml:space="preserve">Salicylic </w:t>
      </w:r>
      <w:proofErr w:type="gramStart"/>
      <w:r>
        <w:t xml:space="preserve">acid </w:t>
      </w:r>
      <w:r w:rsidR="00F31E42">
        <w:t xml:space="preserve"> (</w:t>
      </w:r>
      <w:proofErr w:type="gramEnd"/>
      <w:r w:rsidR="00F31E42">
        <w:t>9525)</w:t>
      </w:r>
    </w:p>
    <w:p w14:paraId="54DA7D97" w14:textId="4B5CB8CE" w:rsidR="003B75A2" w:rsidRDefault="003B75A2" w:rsidP="003B75A2">
      <w:pPr>
        <w:pStyle w:val="ListParagraph"/>
        <w:numPr>
          <w:ilvl w:val="1"/>
          <w:numId w:val="3"/>
        </w:numPr>
      </w:pPr>
      <w:r>
        <w:t>Sodium Salicylate</w:t>
      </w:r>
      <w:r w:rsidR="00F31E42">
        <w:t xml:space="preserve"> (9907)</w:t>
      </w:r>
    </w:p>
    <w:p w14:paraId="7F9C97B0" w14:textId="5E67953E" w:rsidR="003B75A2" w:rsidRDefault="003B75A2" w:rsidP="003B75A2">
      <w:pPr>
        <w:pStyle w:val="ListParagraph"/>
        <w:numPr>
          <w:ilvl w:val="1"/>
          <w:numId w:val="3"/>
        </w:numPr>
      </w:pPr>
      <w:r>
        <w:t xml:space="preserve">Magnesium </w:t>
      </w:r>
      <w:proofErr w:type="spellStart"/>
      <w:r>
        <w:t>trisalicylate</w:t>
      </w:r>
      <w:proofErr w:type="spellEnd"/>
      <w:r w:rsidR="00F31E42">
        <w:t xml:space="preserve"> (29170)</w:t>
      </w:r>
    </w:p>
    <w:p w14:paraId="45E2B346" w14:textId="021FEC70" w:rsidR="003B75A2" w:rsidRDefault="003B75A2" w:rsidP="003B75A2">
      <w:pPr>
        <w:pStyle w:val="ListParagraph"/>
        <w:numPr>
          <w:ilvl w:val="1"/>
          <w:numId w:val="3"/>
        </w:numPr>
      </w:pPr>
      <w:proofErr w:type="spellStart"/>
      <w:r>
        <w:t>Salsalate</w:t>
      </w:r>
      <w:proofErr w:type="spellEnd"/>
      <w:r w:rsidR="00F31E42">
        <w:t xml:space="preserve"> (36108)</w:t>
      </w:r>
    </w:p>
    <w:p w14:paraId="05E6419C" w14:textId="27D35A09" w:rsidR="003B75A2" w:rsidRDefault="003B75A2" w:rsidP="003B75A2">
      <w:pPr>
        <w:pStyle w:val="ListParagraph"/>
        <w:numPr>
          <w:ilvl w:val="1"/>
          <w:numId w:val="3"/>
        </w:numPr>
      </w:pPr>
      <w:r>
        <w:t>Bismuth subsalicylate</w:t>
      </w:r>
      <w:r w:rsidR="00F31E42">
        <w:t xml:space="preserve"> (19478)</w:t>
      </w:r>
    </w:p>
    <w:p w14:paraId="6EE0A803" w14:textId="7AD6C6E4" w:rsidR="003B75A2" w:rsidRDefault="003B75A2" w:rsidP="003B75A2">
      <w:pPr>
        <w:pStyle w:val="ListParagraph"/>
        <w:numPr>
          <w:ilvl w:val="1"/>
          <w:numId w:val="3"/>
        </w:numPr>
      </w:pPr>
      <w:r>
        <w:t>Phenyl salicylate</w:t>
      </w:r>
      <w:r w:rsidR="00F31E42">
        <w:t xml:space="preserve"> (895808)</w:t>
      </w:r>
    </w:p>
    <w:p w14:paraId="19AF5878" w14:textId="414440B8" w:rsidR="005730D2" w:rsidRDefault="009078EA" w:rsidP="003B75A2">
      <w:pPr>
        <w:pStyle w:val="ListParagraph"/>
        <w:ind w:left="1440"/>
      </w:pPr>
      <w:r>
        <w:br/>
      </w:r>
      <w:r w:rsidR="00F31E42">
        <w:t>exclude topical</w:t>
      </w:r>
      <w:r w:rsidR="004E6BBB">
        <w:t xml:space="preserve"> formulations</w:t>
      </w:r>
    </w:p>
    <w:p w14:paraId="0DD1353B" w14:textId="77777777" w:rsidR="00F31E42" w:rsidRDefault="00F31E42" w:rsidP="003B75A2">
      <w:pPr>
        <w:pStyle w:val="ListParagraph"/>
        <w:ind w:left="1440"/>
      </w:pPr>
    </w:p>
    <w:p w14:paraId="2DF3D3C7" w14:textId="5C77B29F" w:rsidR="00F31E42" w:rsidRDefault="00F31E42" w:rsidP="00F31E42">
      <w:pPr>
        <w:pStyle w:val="ListParagraph"/>
        <w:numPr>
          <w:ilvl w:val="0"/>
          <w:numId w:val="3"/>
        </w:numPr>
      </w:pPr>
      <w:r>
        <w:t>Determine if systemic dose is &gt; 3 gram per day – if not, no alert</w:t>
      </w:r>
    </w:p>
    <w:p w14:paraId="727397DA" w14:textId="1A3E57AD" w:rsidR="004E6BBB" w:rsidRDefault="004E6BBB" w:rsidP="004E6BBB">
      <w:pPr>
        <w:pStyle w:val="ListParagraph"/>
        <w:numPr>
          <w:ilvl w:val="1"/>
          <w:numId w:val="3"/>
        </w:numPr>
      </w:pPr>
      <w:r>
        <w:t>Need to convert bismuth subsalicylate to salicylate equivalent dose</w:t>
      </w:r>
    </w:p>
    <w:p w14:paraId="57956B33" w14:textId="36F1AA5A" w:rsidR="004E6BBB" w:rsidRDefault="004E6BBB" w:rsidP="004E6BBB">
      <w:pPr>
        <w:pStyle w:val="ListParagraph"/>
        <w:numPr>
          <w:ilvl w:val="2"/>
          <w:numId w:val="3"/>
        </w:numPr>
      </w:pPr>
      <w:r>
        <w:t xml:space="preserve">2.57 mg bismuth subsalicylate = 1 </w:t>
      </w:r>
      <w:r w:rsidR="00AF702F">
        <w:t>mg</w:t>
      </w:r>
      <w:r>
        <w:t xml:space="preserve"> salicylate</w:t>
      </w:r>
    </w:p>
    <w:p w14:paraId="64B63AA6" w14:textId="57CF6A65" w:rsidR="004E6BBB" w:rsidRDefault="004E6BBB" w:rsidP="004E6BBB">
      <w:pPr>
        <w:pStyle w:val="ListParagraph"/>
        <w:numPr>
          <w:ilvl w:val="2"/>
          <w:numId w:val="3"/>
        </w:numPr>
      </w:pPr>
      <w:r>
        <w:t>3 gram = 29.5 tablets of bismuth subsalicylate 262mg</w:t>
      </w:r>
    </w:p>
    <w:p w14:paraId="7428AF06" w14:textId="77777777" w:rsidR="004E6BBB" w:rsidRDefault="004E6BBB" w:rsidP="004E6BBB"/>
    <w:p w14:paraId="1C990840" w14:textId="77777777" w:rsidR="00F31E42" w:rsidRDefault="00F31E42" w:rsidP="003B75A2">
      <w:pPr>
        <w:pStyle w:val="ListParagraph"/>
        <w:ind w:left="1440"/>
      </w:pPr>
    </w:p>
    <w:p w14:paraId="28E25485" w14:textId="77777777" w:rsidR="00F31E42" w:rsidRDefault="00F31E42" w:rsidP="003B75A2">
      <w:pPr>
        <w:pStyle w:val="ListParagraph"/>
        <w:ind w:left="1440"/>
      </w:pPr>
    </w:p>
    <w:p w14:paraId="74A88CB7" w14:textId="77777777" w:rsidR="00A5280A" w:rsidRDefault="00A5280A" w:rsidP="00A5280A"/>
    <w:p w14:paraId="5AEE9264" w14:textId="77777777" w:rsidR="00A5280A" w:rsidRDefault="00A5280A" w:rsidP="00A5280A"/>
    <w:p w14:paraId="532092D2" w14:textId="77777777" w:rsidR="005730D2" w:rsidRDefault="005730D2"/>
    <w:sectPr w:rsidR="005730D2" w:rsidSect="00A9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50F3"/>
    <w:multiLevelType w:val="hybridMultilevel"/>
    <w:tmpl w:val="70A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F31F6"/>
    <w:multiLevelType w:val="multilevel"/>
    <w:tmpl w:val="F096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B6332"/>
    <w:multiLevelType w:val="multilevel"/>
    <w:tmpl w:val="92B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C1179"/>
    <w:multiLevelType w:val="multilevel"/>
    <w:tmpl w:val="F99E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A5F1E"/>
    <w:multiLevelType w:val="hybridMultilevel"/>
    <w:tmpl w:val="8EB89D8A"/>
    <w:lvl w:ilvl="0" w:tplc="492EF5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6F13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DE5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01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E6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CA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A5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27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E2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36E3F"/>
    <w:multiLevelType w:val="hybridMultilevel"/>
    <w:tmpl w:val="0DF82F82"/>
    <w:lvl w:ilvl="0" w:tplc="A0F8F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F438BB"/>
    <w:multiLevelType w:val="hybridMultilevel"/>
    <w:tmpl w:val="E604A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D251A"/>
    <w:multiLevelType w:val="multilevel"/>
    <w:tmpl w:val="2A5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53624A"/>
    <w:multiLevelType w:val="multilevel"/>
    <w:tmpl w:val="DC68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8"/>
    <w:lvlOverride w:ilvl="1">
      <w:lvl w:ilvl="1">
        <w:numFmt w:val="lowerLetter"/>
        <w:lvlText w:val="%2."/>
        <w:lvlJc w:val="left"/>
      </w:lvl>
    </w:lvlOverride>
  </w:num>
  <w:num w:numId="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</w:num>
  <w:num w:numId="8">
    <w:abstractNumId w:val="4"/>
    <w:lvlOverride w:ilvl="2">
      <w:lvl w:ilvl="2" w:tplc="7BDE5712">
        <w:numFmt w:val="lowerRoman"/>
        <w:lvlText w:val="%3."/>
        <w:lvlJc w:val="right"/>
      </w:lvl>
    </w:lvlOverride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E5"/>
    <w:rsid w:val="00064126"/>
    <w:rsid w:val="000E213E"/>
    <w:rsid w:val="000F04D0"/>
    <w:rsid w:val="00111BE7"/>
    <w:rsid w:val="00117FDA"/>
    <w:rsid w:val="00154F3B"/>
    <w:rsid w:val="00243448"/>
    <w:rsid w:val="002C07CB"/>
    <w:rsid w:val="00306816"/>
    <w:rsid w:val="00313AE5"/>
    <w:rsid w:val="00323155"/>
    <w:rsid w:val="003B75A2"/>
    <w:rsid w:val="004074DF"/>
    <w:rsid w:val="00417B8E"/>
    <w:rsid w:val="00446BED"/>
    <w:rsid w:val="004645BC"/>
    <w:rsid w:val="0047391E"/>
    <w:rsid w:val="004E6BBB"/>
    <w:rsid w:val="005251B8"/>
    <w:rsid w:val="005306F5"/>
    <w:rsid w:val="005730D2"/>
    <w:rsid w:val="00654E7F"/>
    <w:rsid w:val="006747D2"/>
    <w:rsid w:val="006B10C6"/>
    <w:rsid w:val="00703972"/>
    <w:rsid w:val="00751CFA"/>
    <w:rsid w:val="007846E2"/>
    <w:rsid w:val="00790B39"/>
    <w:rsid w:val="0082618D"/>
    <w:rsid w:val="009078EA"/>
    <w:rsid w:val="0097085C"/>
    <w:rsid w:val="00A02067"/>
    <w:rsid w:val="00A03BEB"/>
    <w:rsid w:val="00A10449"/>
    <w:rsid w:val="00A5280A"/>
    <w:rsid w:val="00A74D61"/>
    <w:rsid w:val="00A9152B"/>
    <w:rsid w:val="00AD7FA3"/>
    <w:rsid w:val="00AF702F"/>
    <w:rsid w:val="00B27ADA"/>
    <w:rsid w:val="00B61A95"/>
    <w:rsid w:val="00B67A5D"/>
    <w:rsid w:val="00BB23E8"/>
    <w:rsid w:val="00C0755F"/>
    <w:rsid w:val="00C26C57"/>
    <w:rsid w:val="00CA25D1"/>
    <w:rsid w:val="00CC7CE9"/>
    <w:rsid w:val="00D00536"/>
    <w:rsid w:val="00E11B8C"/>
    <w:rsid w:val="00E13924"/>
    <w:rsid w:val="00E224F3"/>
    <w:rsid w:val="00E52022"/>
    <w:rsid w:val="00EB58C2"/>
    <w:rsid w:val="00F31E42"/>
    <w:rsid w:val="00F34013"/>
    <w:rsid w:val="00F40366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A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085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708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B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05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5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5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5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5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6</cp:revision>
  <dcterms:created xsi:type="dcterms:W3CDTF">2016-08-25T03:54:00Z</dcterms:created>
  <dcterms:modified xsi:type="dcterms:W3CDTF">2016-11-09T01:27:00Z</dcterms:modified>
</cp:coreProperties>
</file>