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需要的API以及大致功能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各個entity的id： （x = digit）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book：bidxxxxxxxx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CD：cdxxxxxxxxx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library：lidxxx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room：rxxx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users：a/b/c開頭, 然後xxxxxx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1.借/還 item: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檢查item狀態是否可以做動作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檢查館ID是否相匹配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可能更動CD_borrow, book_borrow, room_borrow (要注意time)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如已更動以上, 則須更動該item的state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還的時候, book和CD可能會更動到item_placed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2.使用者查詢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檢查使用者id是否存在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show出其名字和所有和他有關的borrow記錄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3.館藏查詢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確認該item是否存在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output其位置/是否已被借走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4.館藏管理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insert/delete新的item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給新的item_id和item_placed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