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DataVault Product Build Audit and Validation Prompt Pack</w:t>
      </w:r>
    </w:p>
    <w:p>
      <w:r>
        <w:rPr>
          <w:b/>
        </w:rPr>
        <w:t>Clean consolidated edition</w:t>
      </w:r>
    </w:p>
    <w:p>
      <w:r>
        <w:t>Purpose: Review a product built with AI and determine what is built, what is missing, whether schema/API/backend/frontend are aligned, whether build/test/documentation evidence is real, and whether the product is ready for demo, alpha, beta, release candidate, or production.</w:t>
      </w:r>
    </w:p>
    <w:p>
      <w:pPr>
        <w:spacing w:before="80" w:after="80"/>
      </w:pPr>
      <w:r/>
    </w:p>
    <w:p>
      <w:pPr>
        <w:pStyle w:val="Heading1"/>
      </w:pPr>
      <w:r>
        <w:t>1. Document Review Summary</w:t>
      </w:r>
    </w:p>
    <w:p>
      <w:r>
        <w:t>This cleaned version consolidates the original prompt pack into a single structured document. The original material was useful but had repeated input lists, overlapping review dimensions, inconsistent numbering, and duplicated guidance between the four-step audit flow and the optional master audit prompt.</w:t>
      </w:r>
    </w:p>
    <w:p>
      <w:pPr>
        <w:pStyle w:val="Heading2"/>
      </w:pPr>
      <w:r>
        <w:t>Duplicate / Redundant Areas Removed or Consolidated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rFonts w:ascii="Aptos" w:hAnsi="Aptos"/>
                <w:sz w:val="17"/>
              </w:rPr>
            </w:r>
            <w:r>
              <w:rPr>
                <w:rFonts w:ascii="Aptos" w:hAnsi="Aptos"/>
                <w:b/>
                <w:sz w:val="17"/>
              </w:rPr>
              <w:t>Original issue</w:t>
            </w:r>
          </w:p>
        </w:tc>
        <w:tc>
          <w:tcPr>
            <w:tcW w:type="dxa" w:w="5184"/>
            <w:shd w:fill="D9EAF7"/>
            <w:vAlign w:val="center"/>
          </w:tcPr>
          <w:p>
            <w:r>
              <w:rPr>
                <w:rFonts w:ascii="Aptos" w:hAnsi="Aptos"/>
                <w:sz w:val="17"/>
              </w:rPr>
            </w:r>
            <w:r>
              <w:rPr>
                <w:rFonts w:ascii="Aptos" w:hAnsi="Aptos"/>
                <w:b/>
                <w:sz w:val="17"/>
              </w:rPr>
              <w:t>Cleanup action</w:t>
            </w:r>
          </w:p>
        </w:tc>
      </w:tr>
      <w:tr>
        <w:tc>
          <w:tcPr>
            <w:tcW w:type="dxa" w:w="5184"/>
            <w:vAlign w:val="top"/>
          </w:tcPr>
          <w:p>
            <w:r>
              <w:rPr>
                <w:rFonts w:ascii="Aptos" w:hAnsi="Aptos"/>
                <w:sz w:val="17"/>
              </w:rPr>
            </w:r>
            <w:r>
              <w:rPr>
                <w:rFonts w:ascii="Aptos" w:hAnsi="Aptos"/>
                <w:b w:val="0"/>
                <w:sz w:val="17"/>
              </w:rPr>
              <w:t>Repeated evidence/input lists across product status, validation, build/test/docs, release readiness, and master audit prompts</w:t>
            </w:r>
          </w:p>
        </w:tc>
        <w:tc>
          <w:tcPr>
            <w:tcW w:type="dxa" w:w="5184"/>
            <w:vAlign w:val="top"/>
          </w:tcPr>
          <w:p>
            <w:r>
              <w:rPr>
                <w:rFonts w:ascii="Aptos" w:hAnsi="Aptos"/>
                <w:sz w:val="17"/>
              </w:rPr>
            </w:r>
            <w:r>
              <w:rPr>
                <w:rFonts w:ascii="Aptos" w:hAnsi="Aptos"/>
                <w:b w:val="0"/>
                <w:sz w:val="17"/>
              </w:rPr>
              <w:t>Moved into one shared Evidence Package section.</w:t>
            </w:r>
          </w:p>
        </w:tc>
      </w:tr>
      <w:tr>
        <w:tc>
          <w:tcPr>
            <w:tcW w:type="dxa" w:w="5184"/>
            <w:vAlign w:val="top"/>
          </w:tcPr>
          <w:p>
            <w:r>
              <w:rPr>
                <w:rFonts w:ascii="Aptos" w:hAnsi="Aptos"/>
                <w:sz w:val="17"/>
              </w:rPr>
            </w:r>
            <w:r>
              <w:rPr>
                <w:rFonts w:ascii="Aptos" w:hAnsi="Aptos"/>
                <w:b w:val="0"/>
                <w:sz w:val="17"/>
              </w:rPr>
              <w:t>Repeated roles such as CTO reviewer, product architect, QA reviewer, release reviewer</w:t>
            </w:r>
          </w:p>
        </w:tc>
        <w:tc>
          <w:tcPr>
            <w:tcW w:type="dxa" w:w="5184"/>
            <w:vAlign w:val="top"/>
          </w:tcPr>
          <w:p>
            <w:r>
              <w:rPr>
                <w:rFonts w:ascii="Aptos" w:hAnsi="Aptos"/>
                <w:sz w:val="17"/>
              </w:rPr>
            </w:r>
            <w:r>
              <w:rPr>
                <w:rFonts w:ascii="Aptos" w:hAnsi="Aptos"/>
                <w:b w:val="0"/>
                <w:sz w:val="17"/>
              </w:rPr>
              <w:t>Normalized under each prompt's Role line.</w:t>
            </w:r>
          </w:p>
        </w:tc>
      </w:tr>
      <w:tr>
        <w:tc>
          <w:tcPr>
            <w:tcW w:type="dxa" w:w="5184"/>
            <w:vAlign w:val="top"/>
          </w:tcPr>
          <w:p>
            <w:r>
              <w:rPr>
                <w:rFonts w:ascii="Aptos" w:hAnsi="Aptos"/>
                <w:sz w:val="17"/>
              </w:rPr>
            </w:r>
            <w:r>
              <w:rPr>
                <w:rFonts w:ascii="Aptos" w:hAnsi="Aptos"/>
                <w:b w:val="0"/>
                <w:sz w:val="17"/>
              </w:rPr>
              <w:t>Repeated checks for schema, API, backend, frontend, docs, tests, and release readiness</w:t>
            </w:r>
          </w:p>
        </w:tc>
        <w:tc>
          <w:tcPr>
            <w:tcW w:type="dxa" w:w="5184"/>
            <w:vAlign w:val="top"/>
          </w:tcPr>
          <w:p>
            <w:r>
              <w:rPr>
                <w:rFonts w:ascii="Aptos" w:hAnsi="Aptos"/>
                <w:sz w:val="17"/>
              </w:rPr>
            </w:r>
            <w:r>
              <w:rPr>
                <w:rFonts w:ascii="Aptos" w:hAnsi="Aptos"/>
                <w:b w:val="0"/>
                <w:sz w:val="17"/>
              </w:rPr>
              <w:t>Converted into a shared audit model plus focused prompt modules.</w:t>
            </w:r>
          </w:p>
        </w:tc>
      </w:tr>
      <w:tr>
        <w:tc>
          <w:tcPr>
            <w:tcW w:type="dxa" w:w="5184"/>
            <w:vAlign w:val="top"/>
          </w:tcPr>
          <w:p>
            <w:r>
              <w:rPr>
                <w:rFonts w:ascii="Aptos" w:hAnsi="Aptos"/>
                <w:sz w:val="17"/>
              </w:rPr>
            </w:r>
            <w:r>
              <w:rPr>
                <w:rFonts w:ascii="Aptos" w:hAnsi="Aptos"/>
                <w:b w:val="0"/>
                <w:sz w:val="17"/>
              </w:rPr>
              <w:t>Optional master audit repeated the same logic from the four-step flow</w:t>
            </w:r>
          </w:p>
        </w:tc>
        <w:tc>
          <w:tcPr>
            <w:tcW w:type="dxa" w:w="5184"/>
            <w:vAlign w:val="top"/>
          </w:tcPr>
          <w:p>
            <w:r>
              <w:rPr>
                <w:rFonts w:ascii="Aptos" w:hAnsi="Aptos"/>
                <w:sz w:val="17"/>
              </w:rPr>
            </w:r>
            <w:r>
              <w:rPr>
                <w:rFonts w:ascii="Aptos" w:hAnsi="Aptos"/>
                <w:b w:val="0"/>
                <w:sz w:val="17"/>
              </w:rPr>
              <w:t>Kept as an optional fast executive prompt and marked as a substitute, not an additional required step.</w:t>
            </w:r>
          </w:p>
        </w:tc>
      </w:tr>
      <w:tr>
        <w:tc>
          <w:tcPr>
            <w:tcW w:type="dxa" w:w="5184"/>
            <w:vAlign w:val="top"/>
          </w:tcPr>
          <w:p>
            <w:r>
              <w:rPr>
                <w:rFonts w:ascii="Aptos" w:hAnsi="Aptos"/>
                <w:sz w:val="17"/>
              </w:rPr>
            </w:r>
            <w:r>
              <w:rPr>
                <w:rFonts w:ascii="Aptos" w:hAnsi="Aptos"/>
                <w:b w:val="0"/>
                <w:sz w:val="17"/>
              </w:rPr>
              <w:t>Prompt numbering was inconsistent: security prompt marked as 9, then Prompt 10 and Prompt 11</w:t>
            </w:r>
          </w:p>
        </w:tc>
        <w:tc>
          <w:tcPr>
            <w:tcW w:type="dxa" w:w="5184"/>
            <w:vAlign w:val="top"/>
          </w:tcPr>
          <w:p>
            <w:r>
              <w:rPr>
                <w:rFonts w:ascii="Aptos" w:hAnsi="Aptos"/>
                <w:sz w:val="17"/>
              </w:rPr>
            </w:r>
            <w:r>
              <w:rPr>
                <w:rFonts w:ascii="Aptos" w:hAnsi="Aptos"/>
                <w:b w:val="0"/>
                <w:sz w:val="17"/>
              </w:rPr>
              <w:t>Renumbered into a clean sequence: Prompt 1 through Prompt 9.</w:t>
            </w:r>
          </w:p>
        </w:tc>
      </w:tr>
      <w:tr>
        <w:tc>
          <w:tcPr>
            <w:tcW w:type="dxa" w:w="5184"/>
            <w:vAlign w:val="top"/>
          </w:tcPr>
          <w:p>
            <w:r>
              <w:rPr>
                <w:rFonts w:ascii="Aptos" w:hAnsi="Aptos"/>
                <w:sz w:val="17"/>
              </w:rPr>
            </w:r>
            <w:r>
              <w:rPr>
                <w:rFonts w:ascii="Aptos" w:hAnsi="Aptos"/>
                <w:b w:val="0"/>
                <w:sz w:val="17"/>
              </w:rPr>
              <w:t>QA and security prompts contained long repeated instructions</w:t>
            </w:r>
          </w:p>
        </w:tc>
        <w:tc>
          <w:tcPr>
            <w:tcW w:type="dxa" w:w="5184"/>
            <w:vAlign w:val="top"/>
          </w:tcPr>
          <w:p>
            <w:r>
              <w:rPr>
                <w:rFonts w:ascii="Aptos" w:hAnsi="Aptos"/>
                <w:sz w:val="17"/>
              </w:rPr>
            </w:r>
            <w:r>
              <w:rPr>
                <w:rFonts w:ascii="Aptos" w:hAnsi="Aptos"/>
                <w:b w:val="0"/>
                <w:sz w:val="17"/>
              </w:rPr>
              <w:t>Reorganized into compact checklists, required outputs, and quality bars.</w:t>
            </w:r>
          </w:p>
        </w:tc>
      </w:tr>
      <w:tr>
        <w:tc>
          <w:tcPr>
            <w:tcW w:type="dxa" w:w="5184"/>
            <w:vAlign w:val="top"/>
          </w:tcPr>
          <w:p>
            <w:r>
              <w:rPr>
                <w:rFonts w:ascii="Aptos" w:hAnsi="Aptos"/>
                <w:sz w:val="17"/>
              </w:rPr>
            </w:r>
            <w:r>
              <w:rPr>
                <w:rFonts w:ascii="Aptos" w:hAnsi="Aptos"/>
                <w:b w:val="0"/>
                <w:sz w:val="17"/>
              </w:rPr>
              <w:t>Final recommendation repeated the run order</w:t>
            </w:r>
          </w:p>
        </w:tc>
        <w:tc>
          <w:tcPr>
            <w:tcW w:type="dxa" w:w="5184"/>
            <w:vAlign w:val="top"/>
          </w:tcPr>
          <w:p>
            <w:r>
              <w:rPr>
                <w:rFonts w:ascii="Aptos" w:hAnsi="Aptos"/>
                <w:sz w:val="17"/>
              </w:rPr>
            </w:r>
            <w:r>
              <w:rPr>
                <w:rFonts w:ascii="Aptos" w:hAnsi="Aptos"/>
                <w:b w:val="0"/>
                <w:sz w:val="17"/>
              </w:rPr>
              <w:t>Combined into one Recommended Run Order section.</w:t>
            </w:r>
          </w:p>
        </w:tc>
      </w:tr>
    </w:tbl>
    <w:p/>
    <w:p>
      <w:pPr>
        <w:spacing w:before="80" w:after="80"/>
      </w:pPr>
      <w:r/>
    </w:p>
    <w:p>
      <w:pPr>
        <w:pStyle w:val="Heading1"/>
      </w:pPr>
      <w:r>
        <w:t>2. When to Use This Pack</w:t>
      </w:r>
    </w:p>
    <w:p>
      <w:r>
        <w:t>Use this prompt pack when a meaningful implementation exists and you need an executive-quality answer to:</w:t>
      </w:r>
    </w:p>
    <w:p>
      <w:pPr>
        <w:pStyle w:val="ListBullet"/>
      </w:pPr>
      <w:r>
        <w:t>What is fully built?</w:t>
      </w:r>
    </w:p>
    <w:p>
      <w:pPr>
        <w:pStyle w:val="ListBullet"/>
      </w:pPr>
      <w:r>
        <w:t>What is partially built?</w:t>
      </w:r>
    </w:p>
    <w:p>
      <w:pPr>
        <w:pStyle w:val="ListBullet"/>
      </w:pPr>
      <w:r>
        <w:t>What is missing?</w:t>
      </w:r>
    </w:p>
    <w:p>
      <w:pPr>
        <w:pStyle w:val="ListBullet"/>
      </w:pPr>
      <w:r>
        <w:t>Are schema, API, backend, frontend, docs, and tests aligned?</w:t>
      </w:r>
    </w:p>
    <w:p>
      <w:pPr>
        <w:pStyle w:val="ListBullet"/>
      </w:pPr>
      <w:r>
        <w:t>Is the product safe to demo or release?</w:t>
      </w:r>
    </w:p>
    <w:p>
      <w:pPr>
        <w:pStyle w:val="ListBullet"/>
      </w:pPr>
      <w:r>
        <w:t>What should the engineering team fix next?</w:t>
      </w:r>
    </w:p>
    <w:p>
      <w:r>
        <w:t>This pack is especially useful before internal demos, external demos, alpha, beta, release-candidate, production-readiness reviews, and major architecture changes.</w:t>
      </w:r>
    </w:p>
    <w:p>
      <w:pPr>
        <w:spacing w:before="80" w:after="80"/>
      </w:pPr>
      <w:r/>
    </w:p>
    <w:p>
      <w:pPr>
        <w:pStyle w:val="Heading1"/>
      </w:pPr>
      <w:r>
        <w:t>3. Evidence Package to Provide Before Running Prompts</w:t>
      </w:r>
    </w:p>
    <w:p>
      <w:r>
        <w:t>Provide as much of the following evidence as possible. Do not rely on screenshots alone.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rFonts w:ascii="Aptos" w:hAnsi="Aptos"/>
                <w:sz w:val="17"/>
              </w:rPr>
            </w:r>
            <w:r>
              <w:rPr>
                <w:rFonts w:ascii="Aptos" w:hAnsi="Aptos"/>
                <w:b/>
                <w:sz w:val="17"/>
              </w:rPr>
              <w:t>Evidence</w:t>
            </w:r>
          </w:p>
        </w:tc>
        <w:tc>
          <w:tcPr>
            <w:tcW w:type="dxa" w:w="5184"/>
            <w:shd w:fill="D9EAF7"/>
            <w:vAlign w:val="center"/>
          </w:tcPr>
          <w:p>
            <w:r>
              <w:rPr>
                <w:rFonts w:ascii="Aptos" w:hAnsi="Aptos"/>
                <w:sz w:val="17"/>
              </w:rPr>
            </w:r>
            <w:r>
              <w:rPr>
                <w:rFonts w:ascii="Aptos" w:hAnsi="Aptos"/>
                <w:b/>
                <w:sz w:val="17"/>
              </w:rPr>
              <w:t>Examples</w:t>
            </w:r>
          </w:p>
        </w:tc>
      </w:tr>
      <w:tr>
        <w:tc>
          <w:tcPr>
            <w:tcW w:type="dxa" w:w="5184"/>
            <w:vAlign w:val="top"/>
          </w:tcPr>
          <w:p>
            <w:r>
              <w:rPr>
                <w:rFonts w:ascii="Aptos" w:hAnsi="Aptos"/>
                <w:sz w:val="17"/>
              </w:rPr>
            </w:r>
            <w:r>
              <w:rPr>
                <w:rFonts w:ascii="Aptos" w:hAnsi="Aptos"/>
                <w:b w:val="0"/>
                <w:sz w:val="17"/>
              </w:rPr>
              <w:t>Product specification</w:t>
            </w:r>
          </w:p>
        </w:tc>
        <w:tc>
          <w:tcPr>
            <w:tcW w:type="dxa" w:w="5184"/>
            <w:vAlign w:val="top"/>
          </w:tcPr>
          <w:p>
            <w:r>
              <w:rPr>
                <w:rFonts w:ascii="Aptos" w:hAnsi="Aptos"/>
                <w:sz w:val="17"/>
              </w:rPr>
            </w:r>
            <w:r>
              <w:rPr>
                <w:rFonts w:ascii="Aptos" w:hAnsi="Aptos"/>
                <w:b w:val="0"/>
                <w:sz w:val="17"/>
              </w:rPr>
              <w:t>Product requirements, architecture docs, master build brief, module specifications</w:t>
            </w:r>
          </w:p>
        </w:tc>
      </w:tr>
      <w:tr>
        <w:tc>
          <w:tcPr>
            <w:tcW w:type="dxa" w:w="5184"/>
            <w:vAlign w:val="top"/>
          </w:tcPr>
          <w:p>
            <w:r>
              <w:rPr>
                <w:rFonts w:ascii="Aptos" w:hAnsi="Aptos"/>
                <w:sz w:val="17"/>
              </w:rPr>
            </w:r>
            <w:r>
              <w:rPr>
                <w:rFonts w:ascii="Aptos" w:hAnsi="Aptos"/>
                <w:b w:val="0"/>
                <w:sz w:val="17"/>
              </w:rPr>
              <w:t>API evidence</w:t>
            </w:r>
          </w:p>
        </w:tc>
        <w:tc>
          <w:tcPr>
            <w:tcW w:type="dxa" w:w="5184"/>
            <w:vAlign w:val="top"/>
          </w:tcPr>
          <w:p>
            <w:r>
              <w:rPr>
                <w:rFonts w:ascii="Aptos" w:hAnsi="Aptos"/>
                <w:sz w:val="17"/>
              </w:rPr>
            </w:r>
            <w:r>
              <w:rPr>
                <w:rFonts w:ascii="Aptos" w:hAnsi="Aptos"/>
                <w:b w:val="0"/>
                <w:sz w:val="17"/>
              </w:rPr>
              <w:t>OpenAPI/Swagger specs, endpoint documentation, API client code, route definitions</w:t>
            </w:r>
          </w:p>
        </w:tc>
      </w:tr>
      <w:tr>
        <w:tc>
          <w:tcPr>
            <w:tcW w:type="dxa" w:w="5184"/>
            <w:vAlign w:val="top"/>
          </w:tcPr>
          <w:p>
            <w:r>
              <w:rPr>
                <w:rFonts w:ascii="Aptos" w:hAnsi="Aptos"/>
                <w:sz w:val="17"/>
              </w:rPr>
            </w:r>
            <w:r>
              <w:rPr>
                <w:rFonts w:ascii="Aptos" w:hAnsi="Aptos"/>
                <w:b w:val="0"/>
                <w:sz w:val="17"/>
              </w:rPr>
              <w:t>Schema evidence</w:t>
            </w:r>
          </w:p>
        </w:tc>
        <w:tc>
          <w:tcPr>
            <w:tcW w:type="dxa" w:w="5184"/>
            <w:vAlign w:val="top"/>
          </w:tcPr>
          <w:p>
            <w:r>
              <w:rPr>
                <w:rFonts w:ascii="Aptos" w:hAnsi="Aptos"/>
                <w:sz w:val="17"/>
              </w:rPr>
            </w:r>
            <w:r>
              <w:rPr>
                <w:rFonts w:ascii="Aptos" w:hAnsi="Aptos"/>
                <w:b w:val="0"/>
                <w:sz w:val="17"/>
              </w:rPr>
              <w:t>Database schema, migrations, ORM models, seed data, tenancy model</w:t>
            </w:r>
          </w:p>
        </w:tc>
      </w:tr>
      <w:tr>
        <w:tc>
          <w:tcPr>
            <w:tcW w:type="dxa" w:w="5184"/>
            <w:vAlign w:val="top"/>
          </w:tcPr>
          <w:p>
            <w:r>
              <w:rPr>
                <w:rFonts w:ascii="Aptos" w:hAnsi="Aptos"/>
                <w:sz w:val="17"/>
              </w:rPr>
            </w:r>
            <w:r>
              <w:rPr>
                <w:rFonts w:ascii="Aptos" w:hAnsi="Aptos"/>
                <w:b w:val="0"/>
                <w:sz w:val="17"/>
              </w:rPr>
              <w:t>Backend evidence</w:t>
            </w:r>
          </w:p>
        </w:tc>
        <w:tc>
          <w:tcPr>
            <w:tcW w:type="dxa" w:w="5184"/>
            <w:vAlign w:val="top"/>
          </w:tcPr>
          <w:p>
            <w:r>
              <w:rPr>
                <w:rFonts w:ascii="Aptos" w:hAnsi="Aptos"/>
                <w:sz w:val="17"/>
              </w:rPr>
            </w:r>
            <w:r>
              <w:rPr>
                <w:rFonts w:ascii="Aptos" w:hAnsi="Aptos"/>
                <w:b w:val="0"/>
                <w:sz w:val="17"/>
              </w:rPr>
              <w:t>Service summaries, route handlers, auth/permission code, repository structure</w:t>
            </w:r>
          </w:p>
        </w:tc>
      </w:tr>
      <w:tr>
        <w:tc>
          <w:tcPr>
            <w:tcW w:type="dxa" w:w="5184"/>
            <w:vAlign w:val="top"/>
          </w:tcPr>
          <w:p>
            <w:r>
              <w:rPr>
                <w:rFonts w:ascii="Aptos" w:hAnsi="Aptos"/>
                <w:sz w:val="17"/>
              </w:rPr>
            </w:r>
            <w:r>
              <w:rPr>
                <w:rFonts w:ascii="Aptos" w:hAnsi="Aptos"/>
                <w:b w:val="0"/>
                <w:sz w:val="17"/>
              </w:rPr>
              <w:t>Frontend evidence</w:t>
            </w:r>
          </w:p>
        </w:tc>
        <w:tc>
          <w:tcPr>
            <w:tcW w:type="dxa" w:w="5184"/>
            <w:vAlign w:val="top"/>
          </w:tcPr>
          <w:p>
            <w:r>
              <w:rPr>
                <w:rFonts w:ascii="Aptos" w:hAnsi="Aptos"/>
                <w:sz w:val="17"/>
              </w:rPr>
            </w:r>
            <w:r>
              <w:rPr>
                <w:rFonts w:ascii="Aptos" w:hAnsi="Aptos"/>
                <w:b w:val="0"/>
                <w:sz w:val="17"/>
              </w:rPr>
              <w:t>Screens, routes, components, API clients, forms, state management</w:t>
            </w:r>
          </w:p>
        </w:tc>
      </w:tr>
      <w:tr>
        <w:tc>
          <w:tcPr>
            <w:tcW w:type="dxa" w:w="5184"/>
            <w:vAlign w:val="top"/>
          </w:tcPr>
          <w:p>
            <w:r>
              <w:rPr>
                <w:rFonts w:ascii="Aptos" w:hAnsi="Aptos"/>
                <w:sz w:val="17"/>
              </w:rPr>
            </w:r>
            <w:r>
              <w:rPr>
                <w:rFonts w:ascii="Aptos" w:hAnsi="Aptos"/>
                <w:b w:val="0"/>
                <w:sz w:val="17"/>
              </w:rPr>
              <w:t>Design evidence</w:t>
            </w:r>
          </w:p>
        </w:tc>
        <w:tc>
          <w:tcPr>
            <w:tcW w:type="dxa" w:w="5184"/>
            <w:vAlign w:val="top"/>
          </w:tcPr>
          <w:p>
            <w:r>
              <w:rPr>
                <w:rFonts w:ascii="Aptos" w:hAnsi="Aptos"/>
                <w:sz w:val="17"/>
              </w:rPr>
            </w:r>
            <w:r>
              <w:rPr>
                <w:rFonts w:ascii="Aptos" w:hAnsi="Aptos"/>
                <w:b w:val="0"/>
                <w:sz w:val="17"/>
              </w:rPr>
              <w:t>Figma exports, screenshots, workflow diagrams, responsive screen captures</w:t>
            </w:r>
          </w:p>
        </w:tc>
      </w:tr>
      <w:tr>
        <w:tc>
          <w:tcPr>
            <w:tcW w:type="dxa" w:w="5184"/>
            <w:vAlign w:val="top"/>
          </w:tcPr>
          <w:p>
            <w:r>
              <w:rPr>
                <w:rFonts w:ascii="Aptos" w:hAnsi="Aptos"/>
                <w:sz w:val="17"/>
              </w:rPr>
            </w:r>
            <w:r>
              <w:rPr>
                <w:rFonts w:ascii="Aptos" w:hAnsi="Aptos"/>
                <w:b w:val="0"/>
                <w:sz w:val="17"/>
              </w:rPr>
              <w:t>Build evidence</w:t>
            </w:r>
          </w:p>
        </w:tc>
        <w:tc>
          <w:tcPr>
            <w:tcW w:type="dxa" w:w="5184"/>
            <w:vAlign w:val="top"/>
          </w:tcPr>
          <w:p>
            <w:r>
              <w:rPr>
                <w:rFonts w:ascii="Aptos" w:hAnsi="Aptos"/>
                <w:sz w:val="17"/>
              </w:rPr>
            </w:r>
            <w:r>
              <w:rPr>
                <w:rFonts w:ascii="Aptos" w:hAnsi="Aptos"/>
                <w:b w:val="0"/>
                <w:sz w:val="17"/>
              </w:rPr>
              <w:t>Build logs, CI logs, lint/type-check results, deployment logs</w:t>
            </w:r>
          </w:p>
        </w:tc>
      </w:tr>
      <w:tr>
        <w:tc>
          <w:tcPr>
            <w:tcW w:type="dxa" w:w="5184"/>
            <w:vAlign w:val="top"/>
          </w:tcPr>
          <w:p>
            <w:r>
              <w:rPr>
                <w:rFonts w:ascii="Aptos" w:hAnsi="Aptos"/>
                <w:sz w:val="17"/>
              </w:rPr>
            </w:r>
            <w:r>
              <w:rPr>
                <w:rFonts w:ascii="Aptos" w:hAnsi="Aptos"/>
                <w:b w:val="0"/>
                <w:sz w:val="17"/>
              </w:rPr>
              <w:t>Test evidence</w:t>
            </w:r>
          </w:p>
        </w:tc>
        <w:tc>
          <w:tcPr>
            <w:tcW w:type="dxa" w:w="5184"/>
            <w:vAlign w:val="top"/>
          </w:tcPr>
          <w:p>
            <w:r>
              <w:rPr>
                <w:rFonts w:ascii="Aptos" w:hAnsi="Aptos"/>
                <w:sz w:val="17"/>
              </w:rPr>
            </w:r>
            <w:r>
              <w:rPr>
                <w:rFonts w:ascii="Aptos" w:hAnsi="Aptos"/>
                <w:b w:val="0"/>
                <w:sz w:val="17"/>
              </w:rPr>
              <w:t>Unit, integration, E2E, security, accessibility, coverage, regression reports</w:t>
            </w:r>
          </w:p>
        </w:tc>
      </w:tr>
      <w:tr>
        <w:tc>
          <w:tcPr>
            <w:tcW w:type="dxa" w:w="5184"/>
            <w:vAlign w:val="top"/>
          </w:tcPr>
          <w:p>
            <w:r>
              <w:rPr>
                <w:rFonts w:ascii="Aptos" w:hAnsi="Aptos"/>
                <w:sz w:val="17"/>
              </w:rPr>
            </w:r>
            <w:r>
              <w:rPr>
                <w:rFonts w:ascii="Aptos" w:hAnsi="Aptos"/>
                <w:b w:val="0"/>
                <w:sz w:val="17"/>
              </w:rPr>
              <w:t>Documentation evidence</w:t>
            </w:r>
          </w:p>
        </w:tc>
        <w:tc>
          <w:tcPr>
            <w:tcW w:type="dxa" w:w="5184"/>
            <w:vAlign w:val="top"/>
          </w:tcPr>
          <w:p>
            <w:r>
              <w:rPr>
                <w:rFonts w:ascii="Aptos" w:hAnsi="Aptos"/>
                <w:sz w:val="17"/>
              </w:rPr>
            </w:r>
            <w:r>
              <w:rPr>
                <w:rFonts w:ascii="Aptos" w:hAnsi="Aptos"/>
                <w:b w:val="0"/>
                <w:sz w:val="17"/>
              </w:rPr>
              <w:t>Install guide, developer guide, runbook, environment variables, known issues</w:t>
            </w:r>
          </w:p>
        </w:tc>
      </w:tr>
      <w:tr>
        <w:tc>
          <w:tcPr>
            <w:tcW w:type="dxa" w:w="5184"/>
            <w:vAlign w:val="top"/>
          </w:tcPr>
          <w:p>
            <w:r>
              <w:rPr>
                <w:rFonts w:ascii="Aptos" w:hAnsi="Aptos"/>
                <w:sz w:val="17"/>
              </w:rPr>
            </w:r>
            <w:r>
              <w:rPr>
                <w:rFonts w:ascii="Aptos" w:hAnsi="Aptos"/>
                <w:b w:val="0"/>
                <w:sz w:val="17"/>
              </w:rPr>
              <w:t>Release evidence</w:t>
            </w:r>
          </w:p>
        </w:tc>
        <w:tc>
          <w:tcPr>
            <w:tcW w:type="dxa" w:w="5184"/>
            <w:vAlign w:val="top"/>
          </w:tcPr>
          <w:p>
            <w:r>
              <w:rPr>
                <w:rFonts w:ascii="Aptos" w:hAnsi="Aptos"/>
                <w:sz w:val="17"/>
              </w:rPr>
            </w:r>
            <w:r>
              <w:rPr>
                <w:rFonts w:ascii="Aptos" w:hAnsi="Aptos"/>
                <w:b w:val="0"/>
                <w:sz w:val="17"/>
              </w:rPr>
              <w:t>Release notes, changelog, blockers, risk register, support/operations notes</w:t>
            </w:r>
          </w:p>
        </w:tc>
      </w:tr>
    </w:tbl>
    <w:p/>
    <w:p>
      <w:pPr>
        <w:pStyle w:val="Heading2"/>
      </w:pPr>
      <w:r>
        <w:t>Suggested Working Folder Layout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rFonts w:ascii="Aptos" w:hAnsi="Aptos"/>
                <w:sz w:val="17"/>
              </w:rPr>
            </w:r>
            <w:r>
              <w:rPr>
                <w:rFonts w:ascii="Aptos" w:hAnsi="Aptos"/>
                <w:b/>
                <w:sz w:val="17"/>
              </w:rPr>
              <w:t>Folder</w:t>
            </w:r>
          </w:p>
        </w:tc>
        <w:tc>
          <w:tcPr>
            <w:tcW w:type="dxa" w:w="5184"/>
            <w:shd w:fill="D9EAF7"/>
            <w:vAlign w:val="center"/>
          </w:tcPr>
          <w:p>
            <w:r>
              <w:rPr>
                <w:rFonts w:ascii="Aptos" w:hAnsi="Aptos"/>
                <w:sz w:val="17"/>
              </w:rPr>
            </w:r>
            <w:r>
              <w:rPr>
                <w:rFonts w:ascii="Aptos" w:hAnsi="Aptos"/>
                <w:b/>
                <w:sz w:val="17"/>
              </w:rPr>
              <w:t>Contents</w:t>
            </w:r>
          </w:p>
        </w:tc>
      </w:tr>
      <w:tr>
        <w:tc>
          <w:tcPr>
            <w:tcW w:type="dxa" w:w="5184"/>
            <w:vAlign w:val="top"/>
          </w:tcPr>
          <w:p>
            <w:r>
              <w:rPr>
                <w:rFonts w:ascii="Aptos" w:hAnsi="Aptos"/>
                <w:sz w:val="17"/>
              </w:rPr>
            </w:r>
            <w:r>
              <w:rPr>
                <w:rFonts w:ascii="Aptos" w:hAnsi="Aptos"/>
                <w:b w:val="0"/>
                <w:sz w:val="17"/>
              </w:rPr>
              <w:t>/specs</w:t>
            </w:r>
          </w:p>
        </w:tc>
        <w:tc>
          <w:tcPr>
            <w:tcW w:type="dxa" w:w="5184"/>
            <w:vAlign w:val="top"/>
          </w:tcPr>
          <w:p>
            <w:r>
              <w:rPr>
                <w:rFonts w:ascii="Aptos" w:hAnsi="Aptos"/>
                <w:sz w:val="17"/>
              </w:rPr>
            </w:r>
            <w:r>
              <w:rPr>
                <w:rFonts w:ascii="Aptos" w:hAnsi="Aptos"/>
                <w:b w:val="0"/>
                <w:sz w:val="17"/>
              </w:rPr>
              <w:t>Product specifications, architecture docs, API docs, security/install docs</w:t>
            </w:r>
          </w:p>
        </w:tc>
      </w:tr>
      <w:tr>
        <w:tc>
          <w:tcPr>
            <w:tcW w:type="dxa" w:w="5184"/>
            <w:vAlign w:val="top"/>
          </w:tcPr>
          <w:p>
            <w:r>
              <w:rPr>
                <w:rFonts w:ascii="Aptos" w:hAnsi="Aptos"/>
                <w:sz w:val="17"/>
              </w:rPr>
            </w:r>
            <w:r>
              <w:rPr>
                <w:rFonts w:ascii="Aptos" w:hAnsi="Aptos"/>
                <w:b w:val="0"/>
                <w:sz w:val="17"/>
              </w:rPr>
              <w:t>/briefs</w:t>
            </w:r>
          </w:p>
        </w:tc>
        <w:tc>
          <w:tcPr>
            <w:tcW w:type="dxa" w:w="5184"/>
            <w:vAlign w:val="top"/>
          </w:tcPr>
          <w:p>
            <w:r>
              <w:rPr>
                <w:rFonts w:ascii="Aptos" w:hAnsi="Aptos"/>
                <w:sz w:val="17"/>
              </w:rPr>
            </w:r>
            <w:r>
              <w:rPr>
                <w:rFonts w:ascii="Aptos" w:hAnsi="Aptos"/>
                <w:b w:val="0"/>
                <w:sz w:val="17"/>
              </w:rPr>
              <w:t>MASTER_BUILD_BRIEF.md and product-domain brief</w:t>
            </w:r>
          </w:p>
        </w:tc>
      </w:tr>
      <w:tr>
        <w:tc>
          <w:tcPr>
            <w:tcW w:type="dxa" w:w="5184"/>
            <w:vAlign w:val="top"/>
          </w:tcPr>
          <w:p>
            <w:r>
              <w:rPr>
                <w:rFonts w:ascii="Aptos" w:hAnsi="Aptos"/>
                <w:sz w:val="17"/>
              </w:rPr>
            </w:r>
            <w:r>
              <w:rPr>
                <w:rFonts w:ascii="Aptos" w:hAnsi="Aptos"/>
                <w:b w:val="0"/>
                <w:sz w:val="17"/>
              </w:rPr>
              <w:t>/backend</w:t>
            </w:r>
          </w:p>
        </w:tc>
        <w:tc>
          <w:tcPr>
            <w:tcW w:type="dxa" w:w="5184"/>
            <w:vAlign w:val="top"/>
          </w:tcPr>
          <w:p>
            <w:r>
              <w:rPr>
                <w:rFonts w:ascii="Aptos" w:hAnsi="Aptos"/>
                <w:sz w:val="17"/>
              </w:rPr>
            </w:r>
            <w:r>
              <w:rPr>
                <w:rFonts w:ascii="Aptos" w:hAnsi="Aptos"/>
                <w:b w:val="0"/>
                <w:sz w:val="17"/>
              </w:rPr>
              <w:t>Backend code, service summaries, routes, auth, jobs, migrations</w:t>
            </w:r>
          </w:p>
        </w:tc>
      </w:tr>
      <w:tr>
        <w:tc>
          <w:tcPr>
            <w:tcW w:type="dxa" w:w="5184"/>
            <w:vAlign w:val="top"/>
          </w:tcPr>
          <w:p>
            <w:r>
              <w:rPr>
                <w:rFonts w:ascii="Aptos" w:hAnsi="Aptos"/>
                <w:sz w:val="17"/>
              </w:rPr>
            </w:r>
            <w:r>
              <w:rPr>
                <w:rFonts w:ascii="Aptos" w:hAnsi="Aptos"/>
                <w:b w:val="0"/>
                <w:sz w:val="17"/>
              </w:rPr>
              <w:t>/frontend</w:t>
            </w:r>
          </w:p>
        </w:tc>
        <w:tc>
          <w:tcPr>
            <w:tcW w:type="dxa" w:w="5184"/>
            <w:vAlign w:val="top"/>
          </w:tcPr>
          <w:p>
            <w:r>
              <w:rPr>
                <w:rFonts w:ascii="Aptos" w:hAnsi="Aptos"/>
                <w:sz w:val="17"/>
              </w:rPr>
            </w:r>
            <w:r>
              <w:rPr>
                <w:rFonts w:ascii="Aptos" w:hAnsi="Aptos"/>
                <w:b w:val="0"/>
                <w:sz w:val="17"/>
              </w:rPr>
              <w:t>Frontend code, routes, screens, components, API clients</w:t>
            </w:r>
          </w:p>
        </w:tc>
      </w:tr>
      <w:tr>
        <w:tc>
          <w:tcPr>
            <w:tcW w:type="dxa" w:w="5184"/>
            <w:vAlign w:val="top"/>
          </w:tcPr>
          <w:p>
            <w:r>
              <w:rPr>
                <w:rFonts w:ascii="Aptos" w:hAnsi="Aptos"/>
                <w:sz w:val="17"/>
              </w:rPr>
            </w:r>
            <w:r>
              <w:rPr>
                <w:rFonts w:ascii="Aptos" w:hAnsi="Aptos"/>
                <w:b w:val="0"/>
                <w:sz w:val="17"/>
              </w:rPr>
              <w:t>/docs</w:t>
            </w:r>
          </w:p>
        </w:tc>
        <w:tc>
          <w:tcPr>
            <w:tcW w:type="dxa" w:w="5184"/>
            <w:vAlign w:val="top"/>
          </w:tcPr>
          <w:p>
            <w:r>
              <w:rPr>
                <w:rFonts w:ascii="Aptos" w:hAnsi="Aptos"/>
                <w:sz w:val="17"/>
              </w:rPr>
            </w:r>
            <w:r>
              <w:rPr>
                <w:rFonts w:ascii="Aptos" w:hAnsi="Aptos"/>
                <w:b w:val="0"/>
                <w:sz w:val="17"/>
              </w:rPr>
              <w:t>Setup, installation, runbook, developer, and support docs</w:t>
            </w:r>
          </w:p>
        </w:tc>
      </w:tr>
      <w:tr>
        <w:tc>
          <w:tcPr>
            <w:tcW w:type="dxa" w:w="5184"/>
            <w:vAlign w:val="top"/>
          </w:tcPr>
          <w:p>
            <w:r>
              <w:rPr>
                <w:rFonts w:ascii="Aptos" w:hAnsi="Aptos"/>
                <w:sz w:val="17"/>
              </w:rPr>
            </w:r>
            <w:r>
              <w:rPr>
                <w:rFonts w:ascii="Aptos" w:hAnsi="Aptos"/>
                <w:b w:val="0"/>
                <w:sz w:val="17"/>
              </w:rPr>
              <w:t>/test-results</w:t>
            </w:r>
          </w:p>
        </w:tc>
        <w:tc>
          <w:tcPr>
            <w:tcW w:type="dxa" w:w="5184"/>
            <w:vAlign w:val="top"/>
          </w:tcPr>
          <w:p>
            <w:r>
              <w:rPr>
                <w:rFonts w:ascii="Aptos" w:hAnsi="Aptos"/>
                <w:sz w:val="17"/>
              </w:rPr>
            </w:r>
            <w:r>
              <w:rPr>
                <w:rFonts w:ascii="Aptos" w:hAnsi="Aptos"/>
                <w:b w:val="0"/>
                <w:sz w:val="17"/>
              </w:rPr>
              <w:t>Test output, coverage, regression reports, accessibility results</w:t>
            </w:r>
          </w:p>
        </w:tc>
      </w:tr>
      <w:tr>
        <w:tc>
          <w:tcPr>
            <w:tcW w:type="dxa" w:w="5184"/>
            <w:vAlign w:val="top"/>
          </w:tcPr>
          <w:p>
            <w:r>
              <w:rPr>
                <w:rFonts w:ascii="Aptos" w:hAnsi="Aptos"/>
                <w:sz w:val="17"/>
              </w:rPr>
            </w:r>
            <w:r>
              <w:rPr>
                <w:rFonts w:ascii="Aptos" w:hAnsi="Aptos"/>
                <w:b w:val="0"/>
                <w:sz w:val="17"/>
              </w:rPr>
              <w:t>/build-logs</w:t>
            </w:r>
          </w:p>
        </w:tc>
        <w:tc>
          <w:tcPr>
            <w:tcW w:type="dxa" w:w="5184"/>
            <w:vAlign w:val="top"/>
          </w:tcPr>
          <w:p>
            <w:r>
              <w:rPr>
                <w:rFonts w:ascii="Aptos" w:hAnsi="Aptos"/>
                <w:sz w:val="17"/>
              </w:rPr>
            </w:r>
            <w:r>
              <w:rPr>
                <w:rFonts w:ascii="Aptos" w:hAnsi="Aptos"/>
                <w:b w:val="0"/>
                <w:sz w:val="17"/>
              </w:rPr>
              <w:t>Local build output, CI/CD artifacts, deployment evidence</w:t>
            </w:r>
          </w:p>
        </w:tc>
      </w:tr>
      <w:tr>
        <w:tc>
          <w:tcPr>
            <w:tcW w:type="dxa" w:w="5184"/>
            <w:vAlign w:val="top"/>
          </w:tcPr>
          <w:p>
            <w:r>
              <w:rPr>
                <w:rFonts w:ascii="Aptos" w:hAnsi="Aptos"/>
                <w:sz w:val="17"/>
              </w:rPr>
            </w:r>
            <w:r>
              <w:rPr>
                <w:rFonts w:ascii="Aptos" w:hAnsi="Aptos"/>
                <w:b w:val="0"/>
                <w:sz w:val="17"/>
              </w:rPr>
              <w:t>/design-exports</w:t>
            </w:r>
          </w:p>
        </w:tc>
        <w:tc>
          <w:tcPr>
            <w:tcW w:type="dxa" w:w="5184"/>
            <w:vAlign w:val="top"/>
          </w:tcPr>
          <w:p>
            <w:r>
              <w:rPr>
                <w:rFonts w:ascii="Aptos" w:hAnsi="Aptos"/>
                <w:sz w:val="17"/>
              </w:rPr>
            </w:r>
            <w:r>
              <w:rPr>
                <w:rFonts w:ascii="Aptos" w:hAnsi="Aptos"/>
                <w:b w:val="0"/>
                <w:sz w:val="17"/>
              </w:rPr>
              <w:t>Figma screenshots, exported flows, responsive layouts</w:t>
            </w:r>
          </w:p>
        </w:tc>
      </w:tr>
    </w:tbl>
    <w:p/>
    <w:p>
      <w:pPr>
        <w:spacing w:before="80" w:after="80"/>
      </w:pPr>
      <w:r/>
    </w:p>
    <w:p>
      <w:pPr>
        <w:pStyle w:val="Heading1"/>
      </w:pPr>
      <w:r>
        <w:t>4. Recommended Run Order</w:t>
      </w:r>
    </w:p>
    <w:p>
      <w:pPr>
        <w:pStyle w:val="Heading2"/>
      </w:pPr>
      <w:r>
        <w:t>Standard Product Audit Flow</w:t>
      </w:r>
    </w:p>
    <w:p>
      <w:pPr>
        <w:pStyle w:val="ListNumber"/>
      </w:pPr>
      <w:r>
        <w:t>Prompt 1 - Product Development Status Review</w:t>
      </w:r>
    </w:p>
    <w:p>
      <w:r>
        <w:t>Determine the true stage: concept, design complete, prototype, alpha, beta, release candidate, or production-ready.</w:t>
      </w:r>
    </w:p>
    <w:p>
      <w:pPr>
        <w:pStyle w:val="ListNumber"/>
      </w:pPr>
      <w:r>
        <w:t>Prompt 2 - Cross-Layer Validation</w:t>
      </w:r>
    </w:p>
    <w:p>
      <w:r>
        <w:t>Check whether product spec, schema, API, backend, frontend, docs, and tests align.</w:t>
      </w:r>
    </w:p>
    <w:p>
      <w:pPr>
        <w:pStyle w:val="ListNumber"/>
      </w:pPr>
      <w:r>
        <w:t>Prompt 3 - Build / Test / Documentation Verification</w:t>
      </w:r>
    </w:p>
    <w:p>
      <w:r>
        <w:t>Verify whether the build is real, tests are meaningful, and docs are trustworthy.</w:t>
      </w:r>
    </w:p>
    <w:p>
      <w:pPr>
        <w:pStyle w:val="ListNumber"/>
      </w:pPr>
      <w:r>
        <w:t>Prompt 4 - Release Readiness Review</w:t>
      </w:r>
    </w:p>
    <w:p>
      <w:r>
        <w:t>Decide whether the product is ready for internal demo, external demo, alpha, beta, release candidate, or production.</w:t>
      </w:r>
    </w:p>
    <w:p>
      <w:pPr>
        <w:pStyle w:val="ListNumber"/>
      </w:pPr>
      <w:r>
        <w:t>Prompt 5 - Traceability Matrix</w:t>
      </w:r>
    </w:p>
    <w:p>
      <w:r>
        <w:t>Produce a requirement-to-implementation matrix to see what is complete, partial, or missing.</w:t>
      </w:r>
    </w:p>
    <w:p>
      <w:pPr>
        <w:pStyle w:val="Heading2"/>
      </w:pPr>
      <w:r>
        <w:t>Deep-Dive Reviews</w:t>
      </w:r>
    </w:p>
    <w:p>
      <w:pPr>
        <w:pStyle w:val="ListNumber"/>
      </w:pPr>
      <w:r>
        <w:t>Prompt 6 - Security Review</w:t>
      </w:r>
    </w:p>
    <w:p>
      <w:r>
        <w:t>Use before enterprise or government-grade release decisions.</w:t>
      </w:r>
    </w:p>
    <w:p>
      <w:pPr>
        <w:pStyle w:val="ListNumber"/>
      </w:pPr>
      <w:r>
        <w:t>Prompt 7 - QA Automation and Responsive Testing</w:t>
      </w:r>
    </w:p>
    <w:p>
      <w:r>
        <w:t>Use to create or validate Playwright/E2E/mobile/tablet/desktop/browser test coverage.</w:t>
      </w:r>
    </w:p>
    <w:p>
      <w:pPr>
        <w:pStyle w:val="ListNumber"/>
      </w:pPr>
      <w:r>
        <w:t>Prompt 8 - Global Product Benchmarking</w:t>
      </w:r>
    </w:p>
    <w:p>
      <w:r>
        <w:t>Use for investor, CTO, product strategy, or enterprise buyer readiness.</w:t>
      </w:r>
    </w:p>
    <w:p>
      <w:pPr>
        <w:pStyle w:val="Heading2"/>
      </w:pPr>
      <w:r>
        <w:t>Fast Executive Option</w:t>
      </w:r>
    </w:p>
    <w:p>
      <w:pPr>
        <w:pStyle w:val="ListNumber"/>
      </w:pPr>
      <w:r>
        <w:t>Prompt 9 - Consolidated Master Audit Prompt</w:t>
      </w:r>
    </w:p>
    <w:p>
      <w:r>
        <w:t>Use only when you need one fast executive review instead of the full four-step flow.</w:t>
      </w:r>
    </w:p>
    <w:p>
      <w:pPr>
        <w:spacing w:before="80" w:after="80"/>
      </w:pPr>
      <w:r/>
    </w:p>
    <w:p>
      <w:pPr>
        <w:pStyle w:val="Heading1"/>
      </w:pPr>
      <w:r>
        <w:t>5. Shared Audit Instructions</w:t>
      </w:r>
    </w:p>
    <w:p>
      <w:r>
        <w:t>Use these instructions with every prompt in this pack.</w:t>
      </w:r>
    </w:p>
    <w:p>
      <w:pPr>
        <w:spacing w:before="0" w:after="0"/>
        <w:ind w:left="216" w:right="216"/>
        <w:shd w:fill="F5F5F5"/>
      </w:pPr>
      <w:r>
        <w:rPr>
          <w:rFonts w:ascii="Courier New" w:hAnsi="Courier New" w:eastAsia="Courier New"/>
          <w:sz w:val="16"/>
        </w:rPr>
        <w:t>You are reviewing a serious enterprise product, not a toy prototype.</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Use only the evidence provided. If evidence is missing, state the assumption clearly and mark the item as "Needs verification".</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Do not overpraise. Be strict, realistic, and release-oriented.</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Separate findings into:</w:t>
      </w:r>
    </w:p>
    <w:p>
      <w:pPr>
        <w:spacing w:before="0" w:after="0"/>
        <w:ind w:left="216" w:right="216"/>
        <w:shd w:fill="F5F5F5"/>
      </w:pPr>
      <w:r>
        <w:rPr>
          <w:rFonts w:ascii="Courier New" w:hAnsi="Courier New" w:eastAsia="Courier New"/>
          <w:sz w:val="16"/>
        </w:rPr>
        <w:t>- Complete</w:t>
      </w:r>
    </w:p>
    <w:p>
      <w:pPr>
        <w:spacing w:before="0" w:after="0"/>
        <w:ind w:left="216" w:right="216"/>
        <w:shd w:fill="F5F5F5"/>
      </w:pPr>
      <w:r>
        <w:rPr>
          <w:rFonts w:ascii="Courier New" w:hAnsi="Courier New" w:eastAsia="Courier New"/>
          <w:sz w:val="16"/>
        </w:rPr>
        <w:t>- Partial</w:t>
      </w:r>
    </w:p>
    <w:p>
      <w:pPr>
        <w:spacing w:before="0" w:after="0"/>
        <w:ind w:left="216" w:right="216"/>
        <w:shd w:fill="F5F5F5"/>
      </w:pPr>
      <w:r>
        <w:rPr>
          <w:rFonts w:ascii="Courier New" w:hAnsi="Courier New" w:eastAsia="Courier New"/>
          <w:sz w:val="16"/>
        </w:rPr>
        <w:t>- Missing</w:t>
      </w:r>
    </w:p>
    <w:p>
      <w:pPr>
        <w:spacing w:before="0" w:after="0"/>
        <w:ind w:left="216" w:right="216"/>
        <w:shd w:fill="F5F5F5"/>
      </w:pPr>
      <w:r>
        <w:rPr>
          <w:rFonts w:ascii="Courier New" w:hAnsi="Courier New" w:eastAsia="Courier New"/>
          <w:sz w:val="16"/>
        </w:rPr>
        <w:t>- Needs verification</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Where possible, point to real evidence such as file paths, API routes, schema entities, tests, screenshots, build logs, or documentation references.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Do not treat screenshots as proof of implementation unless they are supported by schema, API, backend, frontend, and test evidence.</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Prioritize issues that could block demo, release, security, compliance, enterprise adoption, or operational support.</w:t>
      </w:r>
    </w:p>
    <w:p/>
    <w:p>
      <w:pPr>
        <w:spacing w:before="80" w:after="80"/>
      </w:pPr>
      <w:r/>
    </w:p>
    <w:p>
      <w:pPr>
        <w:pStyle w:val="Title"/>
        <w:jc w:val="center"/>
      </w:pPr>
      <w:r>
        <w:t>Prompt 1 - Product Development Status Review</w:t>
      </w:r>
    </w:p>
    <w:p>
      <w:r>
        <w:t>Use first. This prompt determines the real development stage and separates fully built, partially built, missing, and risky areas.</w:t>
      </w:r>
    </w:p>
    <w:p>
      <w:pPr>
        <w:spacing w:before="0" w:after="0"/>
        <w:ind w:left="216" w:right="216"/>
        <w:shd w:fill="F5F5F5"/>
      </w:pPr>
      <w:r>
        <w:rPr>
          <w:rFonts w:ascii="Courier New" w:hAnsi="Courier New" w:eastAsia="Courier New"/>
          <w:sz w:val="16"/>
        </w:rPr>
        <w:t>Role:</w:t>
      </w:r>
    </w:p>
    <w:p>
      <w:pPr>
        <w:spacing w:before="0" w:after="0"/>
        <w:ind w:left="216" w:right="216"/>
        <w:shd w:fill="F5F5F5"/>
      </w:pPr>
      <w:r>
        <w:rPr>
          <w:rFonts w:ascii="Courier New" w:hAnsi="Courier New" w:eastAsia="Courier New"/>
          <w:sz w:val="16"/>
        </w:rPr>
        <w:t>Act as a CTO reviewer, product architect, engineering manager, and release reviewer.</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Task:</w:t>
      </w:r>
    </w:p>
    <w:p>
      <w:pPr>
        <w:spacing w:before="0" w:after="0"/>
        <w:ind w:left="216" w:right="216"/>
        <w:shd w:fill="F5F5F5"/>
      </w:pPr>
      <w:r>
        <w:rPr>
          <w:rFonts w:ascii="Courier New" w:hAnsi="Courier New" w:eastAsia="Courier New"/>
          <w:sz w:val="16"/>
        </w:rPr>
        <w:t>Review the provided product materials and determine the true product development status.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Goals:</w:t>
      </w:r>
    </w:p>
    <w:p>
      <w:pPr>
        <w:spacing w:before="0" w:after="0"/>
        <w:ind w:left="216" w:right="216"/>
        <w:shd w:fill="F5F5F5"/>
      </w:pPr>
      <w:r>
        <w:rPr>
          <w:rFonts w:ascii="Courier New" w:hAnsi="Courier New" w:eastAsia="Courier New"/>
          <w:sz w:val="16"/>
        </w:rPr>
        <w:t>1. Identify what is fully built.</w:t>
      </w:r>
    </w:p>
    <w:p>
      <w:pPr>
        <w:spacing w:before="0" w:after="0"/>
        <w:ind w:left="216" w:right="216"/>
        <w:shd w:fill="F5F5F5"/>
      </w:pPr>
      <w:r>
        <w:rPr>
          <w:rFonts w:ascii="Courier New" w:hAnsi="Courier New" w:eastAsia="Courier New"/>
          <w:sz w:val="16"/>
        </w:rPr>
        <w:t>2. Identify what is partially built.</w:t>
      </w:r>
    </w:p>
    <w:p>
      <w:pPr>
        <w:spacing w:before="0" w:after="0"/>
        <w:ind w:left="216" w:right="216"/>
        <w:shd w:fill="F5F5F5"/>
      </w:pPr>
      <w:r>
        <w:rPr>
          <w:rFonts w:ascii="Courier New" w:hAnsi="Courier New" w:eastAsia="Courier New"/>
          <w:sz w:val="16"/>
        </w:rPr>
        <w:t>3. Identify what is missing.</w:t>
      </w:r>
    </w:p>
    <w:p>
      <w:pPr>
        <w:spacing w:before="0" w:after="0"/>
        <w:ind w:left="216" w:right="216"/>
        <w:shd w:fill="F5F5F5"/>
      </w:pPr>
      <w:r>
        <w:rPr>
          <w:rFonts w:ascii="Courier New" w:hAnsi="Courier New" w:eastAsia="Courier New"/>
          <w:sz w:val="16"/>
        </w:rPr>
        <w:t>4. Identify mismatches between product specification and implementation.</w:t>
      </w:r>
    </w:p>
    <w:p>
      <w:pPr>
        <w:spacing w:before="0" w:after="0"/>
        <w:ind w:left="216" w:right="216"/>
        <w:shd w:fill="F5F5F5"/>
      </w:pPr>
      <w:r>
        <w:rPr>
          <w:rFonts w:ascii="Courier New" w:hAnsi="Courier New" w:eastAsia="Courier New"/>
          <w:sz w:val="16"/>
        </w:rPr>
        <w:t>5. Determine whether the product is at concept, design complete, prototype, alpha, beta, release-candidate, or production-ready stage.</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Review dimensions:</w:t>
      </w:r>
    </w:p>
    <w:p>
      <w:pPr>
        <w:spacing w:before="0" w:after="0"/>
        <w:ind w:left="216" w:right="216"/>
        <w:shd w:fill="F5F5F5"/>
      </w:pPr>
      <w:r>
        <w:rPr>
          <w:rFonts w:ascii="Courier New" w:hAnsi="Courier New" w:eastAsia="Courier New"/>
          <w:sz w:val="16"/>
        </w:rPr>
        <w:t>- Product features</w:t>
      </w:r>
    </w:p>
    <w:p>
      <w:pPr>
        <w:spacing w:before="0" w:after="0"/>
        <w:ind w:left="216" w:right="216"/>
        <w:shd w:fill="F5F5F5"/>
      </w:pPr>
      <w:r>
        <w:rPr>
          <w:rFonts w:ascii="Courier New" w:hAnsi="Courier New" w:eastAsia="Courier New"/>
          <w:sz w:val="16"/>
        </w:rPr>
        <w:t>- User journeys and workflows</w:t>
      </w:r>
    </w:p>
    <w:p>
      <w:pPr>
        <w:spacing w:before="0" w:after="0"/>
        <w:ind w:left="216" w:right="216"/>
        <w:shd w:fill="F5F5F5"/>
      </w:pPr>
      <w:r>
        <w:rPr>
          <w:rFonts w:ascii="Courier New" w:hAnsi="Courier New" w:eastAsia="Courier New"/>
          <w:sz w:val="16"/>
        </w:rPr>
        <w:t>- Frontend screens</w:t>
      </w:r>
    </w:p>
    <w:p>
      <w:pPr>
        <w:spacing w:before="0" w:after="0"/>
        <w:ind w:left="216" w:right="216"/>
        <w:shd w:fill="F5F5F5"/>
      </w:pPr>
      <w:r>
        <w:rPr>
          <w:rFonts w:ascii="Courier New" w:hAnsi="Courier New" w:eastAsia="Courier New"/>
          <w:sz w:val="16"/>
        </w:rPr>
        <w:t>- Backend services</w:t>
      </w:r>
    </w:p>
    <w:p>
      <w:pPr>
        <w:spacing w:before="0" w:after="0"/>
        <w:ind w:left="216" w:right="216"/>
        <w:shd w:fill="F5F5F5"/>
      </w:pPr>
      <w:r>
        <w:rPr>
          <w:rFonts w:ascii="Courier New" w:hAnsi="Courier New" w:eastAsia="Courier New"/>
          <w:sz w:val="16"/>
        </w:rPr>
        <w:t>- Schema/data model</w:t>
      </w:r>
    </w:p>
    <w:p>
      <w:pPr>
        <w:spacing w:before="0" w:after="0"/>
        <w:ind w:left="216" w:right="216"/>
        <w:shd w:fill="F5F5F5"/>
      </w:pPr>
      <w:r>
        <w:rPr>
          <w:rFonts w:ascii="Courier New" w:hAnsi="Courier New" w:eastAsia="Courier New"/>
          <w:sz w:val="16"/>
        </w:rPr>
        <w:t>- APIs</w:t>
      </w:r>
    </w:p>
    <w:p>
      <w:pPr>
        <w:spacing w:before="0" w:after="0"/>
        <w:ind w:left="216" w:right="216"/>
        <w:shd w:fill="F5F5F5"/>
      </w:pPr>
      <w:r>
        <w:rPr>
          <w:rFonts w:ascii="Courier New" w:hAnsi="Courier New" w:eastAsia="Courier New"/>
          <w:sz w:val="16"/>
        </w:rPr>
        <w:t>- Authentication and authorization</w:t>
      </w:r>
    </w:p>
    <w:p>
      <w:pPr>
        <w:spacing w:before="0" w:after="0"/>
        <w:ind w:left="216" w:right="216"/>
        <w:shd w:fill="F5F5F5"/>
      </w:pPr>
      <w:r>
        <w:rPr>
          <w:rFonts w:ascii="Courier New" w:hAnsi="Courier New" w:eastAsia="Courier New"/>
          <w:sz w:val="16"/>
        </w:rPr>
        <w:t>- Tenant isolation</w:t>
      </w:r>
    </w:p>
    <w:p>
      <w:pPr>
        <w:spacing w:before="0" w:after="0"/>
        <w:ind w:left="216" w:right="216"/>
        <w:shd w:fill="F5F5F5"/>
      </w:pPr>
      <w:r>
        <w:rPr>
          <w:rFonts w:ascii="Courier New" w:hAnsi="Courier New" w:eastAsia="Courier New"/>
          <w:sz w:val="16"/>
        </w:rPr>
        <w:t>- Plugin/theme framework, if applicable</w:t>
      </w:r>
    </w:p>
    <w:p>
      <w:pPr>
        <w:spacing w:before="0" w:after="0"/>
        <w:ind w:left="216" w:right="216"/>
        <w:shd w:fill="F5F5F5"/>
      </w:pPr>
      <w:r>
        <w:rPr>
          <w:rFonts w:ascii="Courier New" w:hAnsi="Courier New" w:eastAsia="Courier New"/>
          <w:sz w:val="16"/>
        </w:rPr>
        <w:t>- Installability</w:t>
      </w:r>
    </w:p>
    <w:p>
      <w:pPr>
        <w:spacing w:before="0" w:after="0"/>
        <w:ind w:left="216" w:right="216"/>
        <w:shd w:fill="F5F5F5"/>
      </w:pPr>
      <w:r>
        <w:rPr>
          <w:rFonts w:ascii="Courier New" w:hAnsi="Courier New" w:eastAsia="Courier New"/>
          <w:sz w:val="16"/>
        </w:rPr>
        <w:t>- Documentation</w:t>
      </w:r>
    </w:p>
    <w:p>
      <w:pPr>
        <w:spacing w:before="0" w:after="0"/>
        <w:ind w:left="216" w:right="216"/>
        <w:shd w:fill="F5F5F5"/>
      </w:pPr>
      <w:r>
        <w:rPr>
          <w:rFonts w:ascii="Courier New" w:hAnsi="Courier New" w:eastAsia="Courier New"/>
          <w:sz w:val="16"/>
        </w:rPr>
        <w:t>- Tests</w:t>
      </w:r>
    </w:p>
    <w:p>
      <w:pPr>
        <w:spacing w:before="0" w:after="0"/>
        <w:ind w:left="216" w:right="216"/>
        <w:shd w:fill="F5F5F5"/>
      </w:pPr>
      <w:r>
        <w:rPr>
          <w:rFonts w:ascii="Courier New" w:hAnsi="Courier New" w:eastAsia="Courier New"/>
          <w:sz w:val="16"/>
        </w:rPr>
        <w:t>- Operations and release readiness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Return format:</w:t>
      </w:r>
    </w:p>
    <w:p>
      <w:pPr>
        <w:spacing w:before="0" w:after="0"/>
        <w:ind w:left="216" w:right="216"/>
        <w:shd w:fill="F5F5F5"/>
      </w:pPr>
      <w:r>
        <w:rPr>
          <w:rFonts w:ascii="Courier New" w:hAnsi="Courier New" w:eastAsia="Courier New"/>
          <w:sz w:val="16"/>
        </w:rPr>
        <w:t>1. Executive summary</w:t>
      </w:r>
    </w:p>
    <w:p>
      <w:pPr>
        <w:spacing w:before="0" w:after="0"/>
        <w:ind w:left="216" w:right="216"/>
        <w:shd w:fill="F5F5F5"/>
      </w:pPr>
      <w:r>
        <w:rPr>
          <w:rFonts w:ascii="Courier New" w:hAnsi="Courier New" w:eastAsia="Courier New"/>
          <w:sz w:val="16"/>
        </w:rPr>
        <w:t>2. Development stage assessment</w:t>
      </w:r>
    </w:p>
    <w:p>
      <w:pPr>
        <w:spacing w:before="0" w:after="0"/>
        <w:ind w:left="216" w:right="216"/>
        <w:shd w:fill="F5F5F5"/>
      </w:pPr>
      <w:r>
        <w:rPr>
          <w:rFonts w:ascii="Courier New" w:hAnsi="Courier New" w:eastAsia="Courier New"/>
          <w:sz w:val="16"/>
        </w:rPr>
        <w:t xml:space="preserve">   - concept</w:t>
      </w:r>
    </w:p>
    <w:p>
      <w:pPr>
        <w:spacing w:before="0" w:after="0"/>
        <w:ind w:left="216" w:right="216"/>
        <w:shd w:fill="F5F5F5"/>
      </w:pPr>
      <w:r>
        <w:rPr>
          <w:rFonts w:ascii="Courier New" w:hAnsi="Courier New" w:eastAsia="Courier New"/>
          <w:sz w:val="16"/>
        </w:rPr>
        <w:t xml:space="preserve">   - design complete</w:t>
      </w:r>
    </w:p>
    <w:p>
      <w:pPr>
        <w:spacing w:before="0" w:after="0"/>
        <w:ind w:left="216" w:right="216"/>
        <w:shd w:fill="F5F5F5"/>
      </w:pPr>
      <w:r>
        <w:rPr>
          <w:rFonts w:ascii="Courier New" w:hAnsi="Courier New" w:eastAsia="Courier New"/>
          <w:sz w:val="16"/>
        </w:rPr>
        <w:t xml:space="preserve">   - prototype</w:t>
      </w:r>
    </w:p>
    <w:p>
      <w:pPr>
        <w:spacing w:before="0" w:after="0"/>
        <w:ind w:left="216" w:right="216"/>
        <w:shd w:fill="F5F5F5"/>
      </w:pPr>
      <w:r>
        <w:rPr>
          <w:rFonts w:ascii="Courier New" w:hAnsi="Courier New" w:eastAsia="Courier New"/>
          <w:sz w:val="16"/>
        </w:rPr>
        <w:t xml:space="preserve">   - alpha</w:t>
      </w:r>
    </w:p>
    <w:p>
      <w:pPr>
        <w:spacing w:before="0" w:after="0"/>
        <w:ind w:left="216" w:right="216"/>
        <w:shd w:fill="F5F5F5"/>
      </w:pPr>
      <w:r>
        <w:rPr>
          <w:rFonts w:ascii="Courier New" w:hAnsi="Courier New" w:eastAsia="Courier New"/>
          <w:sz w:val="16"/>
        </w:rPr>
        <w:t xml:space="preserve">   - beta</w:t>
      </w:r>
    </w:p>
    <w:p>
      <w:pPr>
        <w:spacing w:before="0" w:after="0"/>
        <w:ind w:left="216" w:right="216"/>
        <w:shd w:fill="F5F5F5"/>
      </w:pPr>
      <w:r>
        <w:rPr>
          <w:rFonts w:ascii="Courier New" w:hAnsi="Courier New" w:eastAsia="Courier New"/>
          <w:sz w:val="16"/>
        </w:rPr>
        <w:t xml:space="preserve">   - release candidate</w:t>
      </w:r>
    </w:p>
    <w:p>
      <w:pPr>
        <w:spacing w:before="0" w:after="0"/>
        <w:ind w:left="216" w:right="216"/>
        <w:shd w:fill="F5F5F5"/>
      </w:pPr>
      <w:r>
        <w:rPr>
          <w:rFonts w:ascii="Courier New" w:hAnsi="Courier New" w:eastAsia="Courier New"/>
          <w:sz w:val="16"/>
        </w:rPr>
        <w:t xml:space="preserve">   - production-ready</w:t>
      </w:r>
    </w:p>
    <w:p>
      <w:pPr>
        <w:spacing w:before="0" w:after="0"/>
        <w:ind w:left="216" w:right="216"/>
        <w:shd w:fill="F5F5F5"/>
      </w:pPr>
      <w:r>
        <w:rPr>
          <w:rFonts w:ascii="Courier New" w:hAnsi="Courier New" w:eastAsia="Courier New"/>
          <w:sz w:val="16"/>
        </w:rPr>
        <w:t>3. Fully built areas</w:t>
      </w:r>
    </w:p>
    <w:p>
      <w:pPr>
        <w:spacing w:before="0" w:after="0"/>
        <w:ind w:left="216" w:right="216"/>
        <w:shd w:fill="F5F5F5"/>
      </w:pPr>
      <w:r>
        <w:rPr>
          <w:rFonts w:ascii="Courier New" w:hAnsi="Courier New" w:eastAsia="Courier New"/>
          <w:sz w:val="16"/>
        </w:rPr>
        <w:t>4. Partially built areas</w:t>
      </w:r>
    </w:p>
    <w:p>
      <w:pPr>
        <w:spacing w:before="0" w:after="0"/>
        <w:ind w:left="216" w:right="216"/>
        <w:shd w:fill="F5F5F5"/>
      </w:pPr>
      <w:r>
        <w:rPr>
          <w:rFonts w:ascii="Courier New" w:hAnsi="Courier New" w:eastAsia="Courier New"/>
          <w:sz w:val="16"/>
        </w:rPr>
        <w:t>5. Missing areas</w:t>
      </w:r>
    </w:p>
    <w:p>
      <w:pPr>
        <w:spacing w:before="0" w:after="0"/>
        <w:ind w:left="216" w:right="216"/>
        <w:shd w:fill="F5F5F5"/>
      </w:pPr>
      <w:r>
        <w:rPr>
          <w:rFonts w:ascii="Courier New" w:hAnsi="Courier New" w:eastAsia="Courier New"/>
          <w:sz w:val="16"/>
        </w:rPr>
        <w:t>6. Highest-risk gaps</w:t>
      </w:r>
    </w:p>
    <w:p>
      <w:pPr>
        <w:spacing w:before="0" w:after="0"/>
        <w:ind w:left="216" w:right="216"/>
        <w:shd w:fill="F5F5F5"/>
      </w:pPr>
      <w:r>
        <w:rPr>
          <w:rFonts w:ascii="Courier New" w:hAnsi="Courier New" w:eastAsia="Courier New"/>
          <w:sz w:val="16"/>
        </w:rPr>
        <w:t>7. Recommended next 10 actions</w:t>
      </w:r>
    </w:p>
    <w:p>
      <w:pPr>
        <w:spacing w:before="0" w:after="0"/>
        <w:ind w:left="216" w:right="216"/>
        <w:shd w:fill="F5F5F5"/>
      </w:pPr>
      <w:r>
        <w:rPr>
          <w:rFonts w:ascii="Courier New" w:hAnsi="Courier New" w:eastAsia="Courier New"/>
          <w:sz w:val="16"/>
        </w:rPr>
        <w:t>8. Confidence level and assumptions</w:t>
      </w:r>
    </w:p>
    <w:p/>
    <w:p>
      <w:pPr>
        <w:spacing w:before="80" w:after="80"/>
      </w:pPr>
      <w:r/>
    </w:p>
    <w:p>
      <w:pPr>
        <w:pStyle w:val="Title"/>
        <w:jc w:val="center"/>
      </w:pPr>
      <w:r>
        <w:t>Prompt 2 - Cross-Layer Validation</w:t>
      </w:r>
    </w:p>
    <w:p>
      <w:r>
        <w:t>Use second. This prompt finds contract drift across product spec, schema, API, backend, frontend, docs, and tests.</w:t>
      </w:r>
    </w:p>
    <w:p>
      <w:pPr>
        <w:spacing w:before="0" w:after="0"/>
        <w:ind w:left="216" w:right="216"/>
        <w:shd w:fill="F5F5F5"/>
      </w:pPr>
      <w:r>
        <w:rPr>
          <w:rFonts w:ascii="Courier New" w:hAnsi="Courier New" w:eastAsia="Courier New"/>
          <w:sz w:val="16"/>
        </w:rPr>
        <w:t>Role:</w:t>
      </w:r>
    </w:p>
    <w:p>
      <w:pPr>
        <w:spacing w:before="0" w:after="0"/>
        <w:ind w:left="216" w:right="216"/>
        <w:shd w:fill="F5F5F5"/>
      </w:pPr>
      <w:r>
        <w:rPr>
          <w:rFonts w:ascii="Courier New" w:hAnsi="Courier New" w:eastAsia="Courier New"/>
          <w:sz w:val="16"/>
        </w:rPr>
        <w:t>Act as a principal architect, backend lead, frontend lead, API reviewer, and QA architect.</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Task:</w:t>
      </w:r>
    </w:p>
    <w:p>
      <w:pPr>
        <w:spacing w:before="0" w:after="0"/>
        <w:ind w:left="216" w:right="216"/>
        <w:shd w:fill="F5F5F5"/>
      </w:pPr>
      <w:r>
        <w:rPr>
          <w:rFonts w:ascii="Courier New" w:hAnsi="Courier New" w:eastAsia="Courier New"/>
          <w:sz w:val="16"/>
        </w:rPr>
        <w:t>Perform a cross-layer validation review for the product.</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Layers to compare:</w:t>
      </w:r>
    </w:p>
    <w:p>
      <w:pPr>
        <w:spacing w:before="0" w:after="0"/>
        <w:ind w:left="216" w:right="216"/>
        <w:shd w:fill="F5F5F5"/>
      </w:pPr>
      <w:r>
        <w:rPr>
          <w:rFonts w:ascii="Courier New" w:hAnsi="Courier New" w:eastAsia="Courier New"/>
          <w:sz w:val="16"/>
        </w:rPr>
        <w:t>1. Product specification</w:t>
      </w:r>
    </w:p>
    <w:p>
      <w:pPr>
        <w:spacing w:before="0" w:after="0"/>
        <w:ind w:left="216" w:right="216"/>
        <w:shd w:fill="F5F5F5"/>
      </w:pPr>
      <w:r>
        <w:rPr>
          <w:rFonts w:ascii="Courier New" w:hAnsi="Courier New" w:eastAsia="Courier New"/>
          <w:sz w:val="16"/>
        </w:rPr>
        <w:t>2. Data schema, migrations, and DB model</w:t>
      </w:r>
    </w:p>
    <w:p>
      <w:pPr>
        <w:spacing w:before="0" w:after="0"/>
        <w:ind w:left="216" w:right="216"/>
        <w:shd w:fill="F5F5F5"/>
      </w:pPr>
      <w:r>
        <w:rPr>
          <w:rFonts w:ascii="Courier New" w:hAnsi="Courier New" w:eastAsia="Courier New"/>
          <w:sz w:val="16"/>
        </w:rPr>
        <w:t>3. API specification</w:t>
      </w:r>
    </w:p>
    <w:p>
      <w:pPr>
        <w:spacing w:before="0" w:after="0"/>
        <w:ind w:left="216" w:right="216"/>
        <w:shd w:fill="F5F5F5"/>
      </w:pPr>
      <w:r>
        <w:rPr>
          <w:rFonts w:ascii="Courier New" w:hAnsi="Courier New" w:eastAsia="Courier New"/>
          <w:sz w:val="16"/>
        </w:rPr>
        <w:t>4. Backend implementation</w:t>
      </w:r>
    </w:p>
    <w:p>
      <w:pPr>
        <w:spacing w:before="0" w:after="0"/>
        <w:ind w:left="216" w:right="216"/>
        <w:shd w:fill="F5F5F5"/>
      </w:pPr>
      <w:r>
        <w:rPr>
          <w:rFonts w:ascii="Courier New" w:hAnsi="Courier New" w:eastAsia="Courier New"/>
          <w:sz w:val="16"/>
        </w:rPr>
        <w:t>5. Frontend implementation</w:t>
      </w:r>
    </w:p>
    <w:p>
      <w:pPr>
        <w:spacing w:before="0" w:after="0"/>
        <w:ind w:left="216" w:right="216"/>
        <w:shd w:fill="F5F5F5"/>
      </w:pPr>
      <w:r>
        <w:rPr>
          <w:rFonts w:ascii="Courier New" w:hAnsi="Courier New" w:eastAsia="Courier New"/>
          <w:sz w:val="16"/>
        </w:rPr>
        <w:t>6. Documentation</w:t>
      </w:r>
    </w:p>
    <w:p>
      <w:pPr>
        <w:spacing w:before="0" w:after="0"/>
        <w:ind w:left="216" w:right="216"/>
        <w:shd w:fill="F5F5F5"/>
      </w:pPr>
      <w:r>
        <w:rPr>
          <w:rFonts w:ascii="Courier New" w:hAnsi="Courier New" w:eastAsia="Courier New"/>
          <w:sz w:val="16"/>
        </w:rPr>
        <w:t>7. Test coverage and test results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Goals:</w:t>
      </w:r>
    </w:p>
    <w:p>
      <w:pPr>
        <w:spacing w:before="0" w:after="0"/>
        <w:ind w:left="216" w:right="216"/>
        <w:shd w:fill="F5F5F5"/>
      </w:pPr>
      <w:r>
        <w:rPr>
          <w:rFonts w:ascii="Courier New" w:hAnsi="Courier New" w:eastAsia="Courier New"/>
          <w:sz w:val="16"/>
        </w:rPr>
        <w:t>- Identify mismatches between layers.</w:t>
      </w:r>
    </w:p>
    <w:p>
      <w:pPr>
        <w:spacing w:before="0" w:after="0"/>
        <w:ind w:left="216" w:right="216"/>
        <w:shd w:fill="F5F5F5"/>
      </w:pPr>
      <w:r>
        <w:rPr>
          <w:rFonts w:ascii="Courier New" w:hAnsi="Courier New" w:eastAsia="Courier New"/>
          <w:sz w:val="16"/>
        </w:rPr>
        <w:t>- Identify missing contracts.</w:t>
      </w:r>
    </w:p>
    <w:p>
      <w:pPr>
        <w:spacing w:before="0" w:after="0"/>
        <w:ind w:left="216" w:right="216"/>
        <w:shd w:fill="F5F5F5"/>
      </w:pPr>
      <w:r>
        <w:rPr>
          <w:rFonts w:ascii="Courier New" w:hAnsi="Courier New" w:eastAsia="Courier New"/>
          <w:sz w:val="16"/>
        </w:rPr>
        <w:t>- Identify broken assumptions between teams or components.</w:t>
      </w:r>
    </w:p>
    <w:p>
      <w:pPr>
        <w:spacing w:before="0" w:after="0"/>
        <w:ind w:left="216" w:right="216"/>
        <w:shd w:fill="F5F5F5"/>
      </w:pPr>
      <w:r>
        <w:rPr>
          <w:rFonts w:ascii="Courier New" w:hAnsi="Courier New" w:eastAsia="Courier New"/>
          <w:sz w:val="16"/>
        </w:rPr>
        <w:t>- Identify documented items that are not implemented.</w:t>
      </w:r>
    </w:p>
    <w:p>
      <w:pPr>
        <w:spacing w:before="0" w:after="0"/>
        <w:ind w:left="216" w:right="216"/>
        <w:shd w:fill="F5F5F5"/>
      </w:pPr>
      <w:r>
        <w:rPr>
          <w:rFonts w:ascii="Courier New" w:hAnsi="Courier New" w:eastAsia="Courier New"/>
          <w:sz w:val="16"/>
        </w:rPr>
        <w:t>- Identify implemented items that are undocumented.</w:t>
      </w:r>
    </w:p>
    <w:p>
      <w:pPr>
        <w:spacing w:before="0" w:after="0"/>
        <w:ind w:left="216" w:right="216"/>
        <w:shd w:fill="F5F5F5"/>
      </w:pPr>
      <w:r>
        <w:rPr>
          <w:rFonts w:ascii="Courier New" w:hAnsi="Courier New" w:eastAsia="Courier New"/>
          <w:sz w:val="16"/>
        </w:rPr>
        <w:t>- Identify data/API/frontend/backend inconsistencies.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Validation checklist:</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A. Schema vs Product</w:t>
      </w:r>
    </w:p>
    <w:p>
      <w:pPr>
        <w:spacing w:before="0" w:after="0"/>
        <w:ind w:left="216" w:right="216"/>
        <w:shd w:fill="F5F5F5"/>
      </w:pPr>
      <w:r>
        <w:rPr>
          <w:rFonts w:ascii="Courier New" w:hAnsi="Courier New" w:eastAsia="Courier New"/>
          <w:sz w:val="16"/>
        </w:rPr>
        <w:t>- Are all required entities present?</w:t>
      </w:r>
    </w:p>
    <w:p>
      <w:pPr>
        <w:spacing w:before="0" w:after="0"/>
        <w:ind w:left="216" w:right="216"/>
        <w:shd w:fill="F5F5F5"/>
      </w:pPr>
      <w:r>
        <w:rPr>
          <w:rFonts w:ascii="Courier New" w:hAnsi="Courier New" w:eastAsia="Courier New"/>
          <w:sz w:val="16"/>
        </w:rPr>
        <w:t>- Are tenant boundaries represented correctly?</w:t>
      </w:r>
    </w:p>
    <w:p>
      <w:pPr>
        <w:spacing w:before="0" w:after="0"/>
        <w:ind w:left="216" w:right="216"/>
        <w:shd w:fill="F5F5F5"/>
      </w:pPr>
      <w:r>
        <w:rPr>
          <w:rFonts w:ascii="Courier New" w:hAnsi="Courier New" w:eastAsia="Courier New"/>
          <w:sz w:val="16"/>
        </w:rPr>
        <w:t>- Are lifecycle, status, audit, version, and timestamp fields present where needed?</w:t>
      </w:r>
    </w:p>
    <w:p>
      <w:pPr>
        <w:spacing w:before="0" w:after="0"/>
        <w:ind w:left="216" w:right="216"/>
        <w:shd w:fill="F5F5F5"/>
      </w:pPr>
      <w:r>
        <w:rPr>
          <w:rFonts w:ascii="Courier New" w:hAnsi="Courier New" w:eastAsia="Courier New"/>
          <w:sz w:val="16"/>
        </w:rPr>
        <w:t>- Are service-owned boundaries preserved?</w:t>
      </w:r>
    </w:p>
    <w:p>
      <w:pPr>
        <w:spacing w:before="0" w:after="0"/>
        <w:ind w:left="216" w:right="216"/>
        <w:shd w:fill="F5F5F5"/>
      </w:pPr>
      <w:r>
        <w:rPr>
          <w:rFonts w:ascii="Courier New" w:hAnsi="Courier New" w:eastAsia="Courier New"/>
          <w:sz w:val="16"/>
        </w:rPr>
        <w:t>- Are fields missing for required product flows?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B. Schema vs API</w:t>
      </w:r>
    </w:p>
    <w:p>
      <w:pPr>
        <w:spacing w:before="0" w:after="0"/>
        <w:ind w:left="216" w:right="216"/>
        <w:shd w:fill="F5F5F5"/>
      </w:pPr>
      <w:r>
        <w:rPr>
          <w:rFonts w:ascii="Courier New" w:hAnsi="Courier New" w:eastAsia="Courier New"/>
          <w:sz w:val="16"/>
        </w:rPr>
        <w:t>- Do request and response models match schema reality?</w:t>
      </w:r>
    </w:p>
    <w:p>
      <w:pPr>
        <w:spacing w:before="0" w:after="0"/>
        <w:ind w:left="216" w:right="216"/>
        <w:shd w:fill="F5F5F5"/>
      </w:pPr>
      <w:r>
        <w:rPr>
          <w:rFonts w:ascii="Courier New" w:hAnsi="Courier New" w:eastAsia="Courier New"/>
          <w:sz w:val="16"/>
        </w:rPr>
        <w:t>- Are IDs, enums, states, foreign references, and validation rules aligned?</w:t>
      </w:r>
    </w:p>
    <w:p>
      <w:pPr>
        <w:spacing w:before="0" w:after="0"/>
        <w:ind w:left="216" w:right="216"/>
        <w:shd w:fill="F5F5F5"/>
      </w:pPr>
      <w:r>
        <w:rPr>
          <w:rFonts w:ascii="Courier New" w:hAnsi="Courier New" w:eastAsia="Courier New"/>
          <w:sz w:val="16"/>
        </w:rPr>
        <w:t>- Are nullable and required fields aligned?</w:t>
      </w:r>
    </w:p>
    <w:p>
      <w:pPr>
        <w:spacing w:before="0" w:after="0"/>
        <w:ind w:left="216" w:right="216"/>
        <w:shd w:fill="F5F5F5"/>
      </w:pPr>
      <w:r>
        <w:rPr>
          <w:rFonts w:ascii="Courier New" w:hAnsi="Courier New" w:eastAsia="Courier New"/>
          <w:sz w:val="16"/>
        </w:rPr>
        <w:t>- Are list, filter, sort, and pagination capabilities backed by the schema?</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C. API vs Backend</w:t>
      </w:r>
    </w:p>
    <w:p>
      <w:pPr>
        <w:spacing w:before="0" w:after="0"/>
        <w:ind w:left="216" w:right="216"/>
        <w:shd w:fill="F5F5F5"/>
      </w:pPr>
      <w:r>
        <w:rPr>
          <w:rFonts w:ascii="Courier New" w:hAnsi="Courier New" w:eastAsia="Courier New"/>
          <w:sz w:val="16"/>
        </w:rPr>
        <w:t>- Are all documented endpoints implemented?</w:t>
      </w:r>
    </w:p>
    <w:p>
      <w:pPr>
        <w:spacing w:before="0" w:after="0"/>
        <w:ind w:left="216" w:right="216"/>
        <w:shd w:fill="F5F5F5"/>
      </w:pPr>
      <w:r>
        <w:rPr>
          <w:rFonts w:ascii="Courier New" w:hAnsi="Courier New" w:eastAsia="Courier New"/>
          <w:sz w:val="16"/>
        </w:rPr>
        <w:t>- Are implemented endpoints documented?</w:t>
      </w:r>
    </w:p>
    <w:p>
      <w:pPr>
        <w:spacing w:before="0" w:after="0"/>
        <w:ind w:left="216" w:right="216"/>
        <w:shd w:fill="F5F5F5"/>
      </w:pPr>
      <w:r>
        <w:rPr>
          <w:rFonts w:ascii="Courier New" w:hAnsi="Courier New" w:eastAsia="Courier New"/>
          <w:sz w:val="16"/>
        </w:rPr>
        <w:t>- Do request and response shapes match the spec?</w:t>
      </w:r>
    </w:p>
    <w:p>
      <w:pPr>
        <w:spacing w:before="0" w:after="0"/>
        <w:ind w:left="216" w:right="216"/>
        <w:shd w:fill="F5F5F5"/>
      </w:pPr>
      <w:r>
        <w:rPr>
          <w:rFonts w:ascii="Courier New" w:hAnsi="Courier New" w:eastAsia="Courier New"/>
          <w:sz w:val="16"/>
        </w:rPr>
        <w:t>- Does auth and permission behavior match the API contract?</w:t>
      </w:r>
    </w:p>
    <w:p>
      <w:pPr>
        <w:spacing w:before="0" w:after="0"/>
        <w:ind w:left="216" w:right="216"/>
        <w:shd w:fill="F5F5F5"/>
      </w:pPr>
      <w:r>
        <w:rPr>
          <w:rFonts w:ascii="Courier New" w:hAnsi="Courier New" w:eastAsia="Courier New"/>
          <w:sz w:val="16"/>
        </w:rPr>
        <w:t>- Does error handling match the documented error model?</w:t>
      </w:r>
    </w:p>
    <w:p>
      <w:pPr>
        <w:spacing w:before="0" w:after="0"/>
        <w:ind w:left="216" w:right="216"/>
        <w:shd w:fill="F5F5F5"/>
      </w:pPr>
      <w:r>
        <w:rPr>
          <w:rFonts w:ascii="Courier New" w:hAnsi="Courier New" w:eastAsia="Courier New"/>
          <w:sz w:val="16"/>
        </w:rPr>
        <w:t>- Is idempotency handled where required?</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D. Backend vs Frontend</w:t>
      </w:r>
    </w:p>
    <w:p>
      <w:pPr>
        <w:spacing w:before="0" w:after="0"/>
        <w:ind w:left="216" w:right="216"/>
        <w:shd w:fill="F5F5F5"/>
      </w:pPr>
      <w:r>
        <w:rPr>
          <w:rFonts w:ascii="Courier New" w:hAnsi="Courier New" w:eastAsia="Courier New"/>
          <w:sz w:val="16"/>
        </w:rPr>
        <w:t>- Does the frontend call real existing endpoints?</w:t>
      </w:r>
    </w:p>
    <w:p>
      <w:pPr>
        <w:spacing w:before="0" w:after="0"/>
        <w:ind w:left="216" w:right="216"/>
        <w:shd w:fill="F5F5F5"/>
      </w:pPr>
      <w:r>
        <w:rPr>
          <w:rFonts w:ascii="Courier New" w:hAnsi="Courier New" w:eastAsia="Courier New"/>
          <w:sz w:val="16"/>
        </w:rPr>
        <w:t>- Do frontend forms match backend validation rules?</w:t>
      </w:r>
    </w:p>
    <w:p>
      <w:pPr>
        <w:spacing w:before="0" w:after="0"/>
        <w:ind w:left="216" w:right="216"/>
        <w:shd w:fill="F5F5F5"/>
      </w:pPr>
      <w:r>
        <w:rPr>
          <w:rFonts w:ascii="Courier New" w:hAnsi="Courier New" w:eastAsia="Courier New"/>
          <w:sz w:val="16"/>
        </w:rPr>
        <w:t>- Are loading, error, empty, and success states handled?</w:t>
      </w:r>
    </w:p>
    <w:p>
      <w:pPr>
        <w:spacing w:before="0" w:after="0"/>
        <w:ind w:left="216" w:right="216"/>
        <w:shd w:fill="F5F5F5"/>
      </w:pPr>
      <w:r>
        <w:rPr>
          <w:rFonts w:ascii="Courier New" w:hAnsi="Courier New" w:eastAsia="Courier New"/>
          <w:sz w:val="16"/>
        </w:rPr>
        <w:t>- Are enum/status values aligned?</w:t>
      </w:r>
    </w:p>
    <w:p>
      <w:pPr>
        <w:spacing w:before="0" w:after="0"/>
        <w:ind w:left="216" w:right="216"/>
        <w:shd w:fill="F5F5F5"/>
      </w:pPr>
      <w:r>
        <w:rPr>
          <w:rFonts w:ascii="Courier New" w:hAnsi="Courier New" w:eastAsia="Courier New"/>
          <w:sz w:val="16"/>
        </w:rPr>
        <w:t>- Are role/permission-based UI states aligned with backend rules?</w:t>
      </w:r>
    </w:p>
    <w:p>
      <w:pPr>
        <w:spacing w:before="0" w:after="0"/>
        <w:ind w:left="216" w:right="216"/>
        <w:shd w:fill="F5F5F5"/>
      </w:pPr>
      <w:r>
        <w:rPr>
          <w:rFonts w:ascii="Courier New" w:hAnsi="Courier New" w:eastAsia="Courier New"/>
          <w:sz w:val="16"/>
        </w:rPr>
        <w:t>- Are tables, filters, pagination, and detail views backed properly by the backend?</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E. Frontend vs Product Specification</w:t>
      </w:r>
    </w:p>
    <w:p>
      <w:pPr>
        <w:spacing w:before="0" w:after="0"/>
        <w:ind w:left="216" w:right="216"/>
        <w:shd w:fill="F5F5F5"/>
      </w:pPr>
      <w:r>
        <w:rPr>
          <w:rFonts w:ascii="Courier New" w:hAnsi="Courier New" w:eastAsia="Courier New"/>
          <w:sz w:val="16"/>
        </w:rPr>
        <w:t>- Are all required screens present?</w:t>
      </w:r>
    </w:p>
    <w:p>
      <w:pPr>
        <w:spacing w:before="0" w:after="0"/>
        <w:ind w:left="216" w:right="216"/>
        <w:shd w:fill="F5F5F5"/>
      </w:pPr>
      <w:r>
        <w:rPr>
          <w:rFonts w:ascii="Courier New" w:hAnsi="Courier New" w:eastAsia="Courier New"/>
          <w:sz w:val="16"/>
        </w:rPr>
        <w:t>- Are key workflows complete?</w:t>
      </w:r>
    </w:p>
    <w:p>
      <w:pPr>
        <w:spacing w:before="0" w:after="0"/>
        <w:ind w:left="216" w:right="216"/>
        <w:shd w:fill="F5F5F5"/>
      </w:pPr>
      <w:r>
        <w:rPr>
          <w:rFonts w:ascii="Courier New" w:hAnsi="Courier New" w:eastAsia="Courier New"/>
          <w:sz w:val="16"/>
        </w:rPr>
        <w:t>- Are missing screens causing broken journeys?</w:t>
      </w:r>
    </w:p>
    <w:p>
      <w:pPr>
        <w:spacing w:before="0" w:after="0"/>
        <w:ind w:left="216" w:right="216"/>
        <w:shd w:fill="F5F5F5"/>
      </w:pPr>
      <w:r>
        <w:rPr>
          <w:rFonts w:ascii="Courier New" w:hAnsi="Courier New" w:eastAsia="Courier New"/>
          <w:sz w:val="16"/>
        </w:rPr>
        <w:t>- Are install, admin, developer, public, or legal flows included if required?</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F. Documentation vs Reality</w:t>
      </w:r>
    </w:p>
    <w:p>
      <w:pPr>
        <w:spacing w:before="0" w:after="0"/>
        <w:ind w:left="216" w:right="216"/>
        <w:shd w:fill="F5F5F5"/>
      </w:pPr>
      <w:r>
        <w:rPr>
          <w:rFonts w:ascii="Courier New" w:hAnsi="Courier New" w:eastAsia="Courier New"/>
          <w:sz w:val="16"/>
        </w:rPr>
        <w:t>- Are setup docs accurate?</w:t>
      </w:r>
    </w:p>
    <w:p>
      <w:pPr>
        <w:spacing w:before="0" w:after="0"/>
        <w:ind w:left="216" w:right="216"/>
        <w:shd w:fill="F5F5F5"/>
      </w:pPr>
      <w:r>
        <w:rPr>
          <w:rFonts w:ascii="Courier New" w:hAnsi="Courier New" w:eastAsia="Courier New"/>
          <w:sz w:val="16"/>
        </w:rPr>
        <w:t>- Are API docs accurate?</w:t>
      </w:r>
    </w:p>
    <w:p>
      <w:pPr>
        <w:spacing w:before="0" w:after="0"/>
        <w:ind w:left="216" w:right="216"/>
        <w:shd w:fill="F5F5F5"/>
      </w:pPr>
      <w:r>
        <w:rPr>
          <w:rFonts w:ascii="Courier New" w:hAnsi="Courier New" w:eastAsia="Courier New"/>
          <w:sz w:val="16"/>
        </w:rPr>
        <w:t>- Are build/run/test instructions accurate?</w:t>
      </w:r>
    </w:p>
    <w:p>
      <w:pPr>
        <w:spacing w:before="0" w:after="0"/>
        <w:ind w:left="216" w:right="216"/>
        <w:shd w:fill="F5F5F5"/>
      </w:pPr>
      <w:r>
        <w:rPr>
          <w:rFonts w:ascii="Courier New" w:hAnsi="Courier New" w:eastAsia="Courier New"/>
          <w:sz w:val="16"/>
        </w:rPr>
        <w:t>- Are environment variables documented?</w:t>
      </w:r>
    </w:p>
    <w:p>
      <w:pPr>
        <w:spacing w:before="0" w:after="0"/>
        <w:ind w:left="216" w:right="216"/>
        <w:shd w:fill="F5F5F5"/>
      </w:pPr>
      <w:r>
        <w:rPr>
          <w:rFonts w:ascii="Courier New" w:hAnsi="Courier New" w:eastAsia="Courier New"/>
          <w:sz w:val="16"/>
        </w:rPr>
        <w:t>- Are there undocumented modules or services?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Return format:</w:t>
      </w:r>
    </w:p>
    <w:p>
      <w:pPr>
        <w:spacing w:before="0" w:after="0"/>
        <w:ind w:left="216" w:right="216"/>
        <w:shd w:fill="F5F5F5"/>
      </w:pPr>
      <w:r>
        <w:rPr>
          <w:rFonts w:ascii="Courier New" w:hAnsi="Courier New" w:eastAsia="Courier New"/>
          <w:sz w:val="16"/>
        </w:rPr>
        <w:t>1. Executive verdict</w:t>
      </w:r>
    </w:p>
    <w:p>
      <w:pPr>
        <w:spacing w:before="0" w:after="0"/>
        <w:ind w:left="216" w:right="216"/>
        <w:shd w:fill="F5F5F5"/>
      </w:pPr>
      <w:r>
        <w:rPr>
          <w:rFonts w:ascii="Courier New" w:hAnsi="Courier New" w:eastAsia="Courier New"/>
          <w:sz w:val="16"/>
        </w:rPr>
        <w:t>2. Alignment score out of 10</w:t>
      </w:r>
    </w:p>
    <w:p>
      <w:pPr>
        <w:spacing w:before="0" w:after="0"/>
        <w:ind w:left="216" w:right="216"/>
        <w:shd w:fill="F5F5F5"/>
      </w:pPr>
      <w:r>
        <w:rPr>
          <w:rFonts w:ascii="Courier New" w:hAnsi="Courier New" w:eastAsia="Courier New"/>
          <w:sz w:val="16"/>
        </w:rPr>
        <w:t>3. Strongly aligned areas</w:t>
      </w:r>
    </w:p>
    <w:p>
      <w:pPr>
        <w:spacing w:before="0" w:after="0"/>
        <w:ind w:left="216" w:right="216"/>
        <w:shd w:fill="F5F5F5"/>
      </w:pPr>
      <w:r>
        <w:rPr>
          <w:rFonts w:ascii="Courier New" w:hAnsi="Courier New" w:eastAsia="Courier New"/>
          <w:sz w:val="16"/>
        </w:rPr>
        <w:t>4. Critical mismatches</w:t>
      </w:r>
    </w:p>
    <w:p>
      <w:pPr>
        <w:spacing w:before="0" w:after="0"/>
        <w:ind w:left="216" w:right="216"/>
        <w:shd w:fill="F5F5F5"/>
      </w:pPr>
      <w:r>
        <w:rPr>
          <w:rFonts w:ascii="Courier New" w:hAnsi="Courier New" w:eastAsia="Courier New"/>
          <w:sz w:val="16"/>
        </w:rPr>
        <w:t>5. High-priority mismatches</w:t>
      </w:r>
    </w:p>
    <w:p>
      <w:pPr>
        <w:spacing w:before="0" w:after="0"/>
        <w:ind w:left="216" w:right="216"/>
        <w:shd w:fill="F5F5F5"/>
      </w:pPr>
      <w:r>
        <w:rPr>
          <w:rFonts w:ascii="Courier New" w:hAnsi="Courier New" w:eastAsia="Courier New"/>
          <w:sz w:val="16"/>
        </w:rPr>
        <w:t>6. Medium-priority mismatches</w:t>
      </w:r>
    </w:p>
    <w:p>
      <w:pPr>
        <w:spacing w:before="0" w:after="0"/>
        <w:ind w:left="216" w:right="216"/>
        <w:shd w:fill="F5F5F5"/>
      </w:pPr>
      <w:r>
        <w:rPr>
          <w:rFonts w:ascii="Courier New" w:hAnsi="Courier New" w:eastAsia="Courier New"/>
          <w:sz w:val="16"/>
        </w:rPr>
        <w:t>7. Missing contracts</w:t>
      </w:r>
    </w:p>
    <w:p>
      <w:pPr>
        <w:spacing w:before="0" w:after="0"/>
        <w:ind w:left="216" w:right="216"/>
        <w:shd w:fill="F5F5F5"/>
      </w:pPr>
      <w:r>
        <w:rPr>
          <w:rFonts w:ascii="Courier New" w:hAnsi="Courier New" w:eastAsia="Courier New"/>
          <w:sz w:val="16"/>
        </w:rPr>
        <w:t>8. Missing screens or workflows</w:t>
      </w:r>
    </w:p>
    <w:p>
      <w:pPr>
        <w:spacing w:before="0" w:after="0"/>
        <w:ind w:left="216" w:right="216"/>
        <w:shd w:fill="F5F5F5"/>
      </w:pPr>
      <w:r>
        <w:rPr>
          <w:rFonts w:ascii="Courier New" w:hAnsi="Courier New" w:eastAsia="Courier New"/>
          <w:sz w:val="16"/>
        </w:rPr>
        <w:t>9. Missing backend/API capabilities</w:t>
      </w:r>
    </w:p>
    <w:p>
      <w:pPr>
        <w:spacing w:before="0" w:after="0"/>
        <w:ind w:left="216" w:right="216"/>
        <w:shd w:fill="F5F5F5"/>
      </w:pPr>
      <w:r>
        <w:rPr>
          <w:rFonts w:ascii="Courier New" w:hAnsi="Courier New" w:eastAsia="Courier New"/>
          <w:sz w:val="16"/>
        </w:rPr>
        <w:t>10. Missing schema elements</w:t>
      </w:r>
    </w:p>
    <w:p>
      <w:pPr>
        <w:spacing w:before="0" w:after="0"/>
        <w:ind w:left="216" w:right="216"/>
        <w:shd w:fill="F5F5F5"/>
      </w:pPr>
      <w:r>
        <w:rPr>
          <w:rFonts w:ascii="Courier New" w:hAnsi="Courier New" w:eastAsia="Courier New"/>
          <w:sz w:val="16"/>
        </w:rPr>
        <w:t>11. Recommended fixes in correct order</w:t>
      </w:r>
    </w:p>
    <w:p/>
    <w:p>
      <w:pPr>
        <w:spacing w:before="80" w:after="80"/>
      </w:pPr>
      <w:r/>
    </w:p>
    <w:p>
      <w:pPr>
        <w:pStyle w:val="Title"/>
        <w:jc w:val="center"/>
      </w:pPr>
      <w:r>
        <w:t>Prompt 3 - Build / Test / Documentation Verification</w:t>
      </w:r>
    </w:p>
    <w:p>
      <w:r>
        <w:t>Use third. This prompt checks whether the build is real, tests are meaningful, and documentation is accurate enough for engineers and operators.</w:t>
      </w:r>
    </w:p>
    <w:p>
      <w:pPr>
        <w:spacing w:before="0" w:after="0"/>
        <w:ind w:left="216" w:right="216"/>
        <w:shd w:fill="F5F5F5"/>
      </w:pPr>
      <w:r>
        <w:rPr>
          <w:rFonts w:ascii="Courier New" w:hAnsi="Courier New" w:eastAsia="Courier New"/>
          <w:sz w:val="16"/>
        </w:rPr>
        <w:t>Role:</w:t>
      </w:r>
    </w:p>
    <w:p>
      <w:pPr>
        <w:spacing w:before="0" w:after="0"/>
        <w:ind w:left="216" w:right="216"/>
        <w:shd w:fill="F5F5F5"/>
      </w:pPr>
      <w:r>
        <w:rPr>
          <w:rFonts w:ascii="Courier New" w:hAnsi="Courier New" w:eastAsia="Courier New"/>
          <w:sz w:val="16"/>
        </w:rPr>
        <w:t>Act as a release engineer, QA lead, DevOps reviewer, and documentation auditor.</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Task:</w:t>
      </w:r>
    </w:p>
    <w:p>
      <w:pPr>
        <w:spacing w:before="0" w:after="0"/>
        <w:ind w:left="216" w:right="216"/>
        <w:shd w:fill="F5F5F5"/>
      </w:pPr>
      <w:r>
        <w:rPr>
          <w:rFonts w:ascii="Courier New" w:hAnsi="Courier New" w:eastAsia="Courier New"/>
          <w:sz w:val="16"/>
        </w:rPr>
        <w:t>Review build logs, CI results, test outputs, documentation, and repository summaries.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Goals:</w:t>
      </w:r>
    </w:p>
    <w:p>
      <w:pPr>
        <w:spacing w:before="0" w:after="0"/>
        <w:ind w:left="216" w:right="216"/>
        <w:shd w:fill="F5F5F5"/>
      </w:pPr>
      <w:r>
        <w:rPr>
          <w:rFonts w:ascii="Courier New" w:hAnsi="Courier New" w:eastAsia="Courier New"/>
          <w:sz w:val="16"/>
        </w:rPr>
        <w:t>1. Determine whether the product builds successfully.</w:t>
      </w:r>
    </w:p>
    <w:p>
      <w:pPr>
        <w:spacing w:before="0" w:after="0"/>
        <w:ind w:left="216" w:right="216"/>
        <w:shd w:fill="F5F5F5"/>
      </w:pPr>
      <w:r>
        <w:rPr>
          <w:rFonts w:ascii="Courier New" w:hAnsi="Courier New" w:eastAsia="Courier New"/>
          <w:sz w:val="16"/>
        </w:rPr>
        <w:t>2. Determine whether tests prove enough real behavior.</w:t>
      </w:r>
    </w:p>
    <w:p>
      <w:pPr>
        <w:spacing w:before="0" w:after="0"/>
        <w:ind w:left="216" w:right="216"/>
        <w:shd w:fill="F5F5F5"/>
      </w:pPr>
      <w:r>
        <w:rPr>
          <w:rFonts w:ascii="Courier New" w:hAnsi="Courier New" w:eastAsia="Courier New"/>
          <w:sz w:val="16"/>
        </w:rPr>
        <w:t>3. Determine whether documentation is accurate enough for engineering and operations.</w:t>
      </w:r>
    </w:p>
    <w:p>
      <w:pPr>
        <w:spacing w:before="0" w:after="0"/>
        <w:ind w:left="216" w:right="216"/>
        <w:shd w:fill="F5F5F5"/>
      </w:pPr>
      <w:r>
        <w:rPr>
          <w:rFonts w:ascii="Courier New" w:hAnsi="Courier New" w:eastAsia="Courier New"/>
          <w:sz w:val="16"/>
        </w:rPr>
        <w:t>4. Determine whether the current evidence is trustworthy.</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A. Build verification</w:t>
      </w:r>
    </w:p>
    <w:p>
      <w:pPr>
        <w:spacing w:before="0" w:after="0"/>
        <w:ind w:left="216" w:right="216"/>
        <w:shd w:fill="F5F5F5"/>
      </w:pPr>
      <w:r>
        <w:rPr>
          <w:rFonts w:ascii="Courier New" w:hAnsi="Courier New" w:eastAsia="Courier New"/>
          <w:sz w:val="16"/>
        </w:rPr>
        <w:t>- Does backend build successfully?</w:t>
      </w:r>
    </w:p>
    <w:p>
      <w:pPr>
        <w:spacing w:before="0" w:after="0"/>
        <w:ind w:left="216" w:right="216"/>
        <w:shd w:fill="F5F5F5"/>
      </w:pPr>
      <w:r>
        <w:rPr>
          <w:rFonts w:ascii="Courier New" w:hAnsi="Courier New" w:eastAsia="Courier New"/>
          <w:sz w:val="16"/>
        </w:rPr>
        <w:t>- Does frontend build successfully?</w:t>
      </w:r>
    </w:p>
    <w:p>
      <w:pPr>
        <w:spacing w:before="0" w:after="0"/>
        <w:ind w:left="216" w:right="216"/>
        <w:shd w:fill="F5F5F5"/>
      </w:pPr>
      <w:r>
        <w:rPr>
          <w:rFonts w:ascii="Courier New" w:hAnsi="Courier New" w:eastAsia="Courier New"/>
          <w:sz w:val="16"/>
        </w:rPr>
        <w:t>- Are type checks passing?</w:t>
      </w:r>
    </w:p>
    <w:p>
      <w:pPr>
        <w:spacing w:before="0" w:after="0"/>
        <w:ind w:left="216" w:right="216"/>
        <w:shd w:fill="F5F5F5"/>
      </w:pPr>
      <w:r>
        <w:rPr>
          <w:rFonts w:ascii="Courier New" w:hAnsi="Courier New" w:eastAsia="Courier New"/>
          <w:sz w:val="16"/>
        </w:rPr>
        <w:t>- Are migrations and generated artifacts consistent?</w:t>
      </w:r>
    </w:p>
    <w:p>
      <w:pPr>
        <w:spacing w:before="0" w:after="0"/>
        <w:ind w:left="216" w:right="216"/>
        <w:shd w:fill="F5F5F5"/>
      </w:pPr>
      <w:r>
        <w:rPr>
          <w:rFonts w:ascii="Courier New" w:hAnsi="Courier New" w:eastAsia="Courier New"/>
          <w:sz w:val="16"/>
        </w:rPr>
        <w:t>- Are there warnings that indicate future breakage?</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B. Test verification</w:t>
      </w:r>
    </w:p>
    <w:p>
      <w:pPr>
        <w:spacing w:before="0" w:after="0"/>
        <w:ind w:left="216" w:right="216"/>
        <w:shd w:fill="F5F5F5"/>
      </w:pPr>
      <w:r>
        <w:rPr>
          <w:rFonts w:ascii="Courier New" w:hAnsi="Courier New" w:eastAsia="Courier New"/>
          <w:sz w:val="16"/>
        </w:rPr>
        <w:t>- What tests exist?</w:t>
      </w:r>
    </w:p>
    <w:p>
      <w:pPr>
        <w:spacing w:before="0" w:after="0"/>
        <w:ind w:left="216" w:right="216"/>
        <w:shd w:fill="F5F5F5"/>
      </w:pPr>
      <w:r>
        <w:rPr>
          <w:rFonts w:ascii="Courier New" w:hAnsi="Courier New" w:eastAsia="Courier New"/>
          <w:sz w:val="16"/>
        </w:rPr>
        <w:t>- Which layers are tested?</w:t>
      </w:r>
    </w:p>
    <w:p>
      <w:pPr>
        <w:spacing w:before="0" w:after="0"/>
        <w:ind w:left="216" w:right="216"/>
        <w:shd w:fill="F5F5F5"/>
      </w:pPr>
      <w:r>
        <w:rPr>
          <w:rFonts w:ascii="Courier New" w:hAnsi="Courier New" w:eastAsia="Courier New"/>
          <w:sz w:val="16"/>
        </w:rPr>
        <w:t>- Which layers are not tested?</w:t>
      </w:r>
    </w:p>
    <w:p>
      <w:pPr>
        <w:spacing w:before="0" w:after="0"/>
        <w:ind w:left="216" w:right="216"/>
        <w:shd w:fill="F5F5F5"/>
      </w:pPr>
      <w:r>
        <w:rPr>
          <w:rFonts w:ascii="Courier New" w:hAnsi="Courier New" w:eastAsia="Courier New"/>
          <w:sz w:val="16"/>
        </w:rPr>
        <w:t>- Are tests passing?</w:t>
      </w:r>
    </w:p>
    <w:p>
      <w:pPr>
        <w:spacing w:before="0" w:after="0"/>
        <w:ind w:left="216" w:right="216"/>
        <w:shd w:fill="F5F5F5"/>
      </w:pPr>
      <w:r>
        <w:rPr>
          <w:rFonts w:ascii="Courier New" w:hAnsi="Courier New" w:eastAsia="Courier New"/>
          <w:sz w:val="16"/>
        </w:rPr>
        <w:t>- Are tests meaningful or superficial?</w:t>
      </w:r>
    </w:p>
    <w:p>
      <w:pPr>
        <w:spacing w:before="0" w:after="0"/>
        <w:ind w:left="216" w:right="216"/>
        <w:shd w:fill="F5F5F5"/>
      </w:pPr>
      <w:r>
        <w:rPr>
          <w:rFonts w:ascii="Courier New" w:hAnsi="Courier New" w:eastAsia="Courier New"/>
          <w:sz w:val="16"/>
        </w:rPr>
        <w:t>- Are integration and E2E tests missing?</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C. Documentation verification</w:t>
      </w:r>
    </w:p>
    <w:p>
      <w:pPr>
        <w:spacing w:before="0" w:after="0"/>
        <w:ind w:left="216" w:right="216"/>
        <w:shd w:fill="F5F5F5"/>
      </w:pPr>
      <w:r>
        <w:rPr>
          <w:rFonts w:ascii="Courier New" w:hAnsi="Courier New" w:eastAsia="Courier New"/>
          <w:sz w:val="16"/>
        </w:rPr>
        <w:t>- Is setup documentation current?</w:t>
      </w:r>
    </w:p>
    <w:p>
      <w:pPr>
        <w:spacing w:before="0" w:after="0"/>
        <w:ind w:left="216" w:right="216"/>
        <w:shd w:fill="F5F5F5"/>
      </w:pPr>
      <w:r>
        <w:rPr>
          <w:rFonts w:ascii="Courier New" w:hAnsi="Courier New" w:eastAsia="Courier New"/>
          <w:sz w:val="16"/>
        </w:rPr>
        <w:t>- Is installation documentation current?</w:t>
      </w:r>
    </w:p>
    <w:p>
      <w:pPr>
        <w:spacing w:before="0" w:after="0"/>
        <w:ind w:left="216" w:right="216"/>
        <w:shd w:fill="F5F5F5"/>
      </w:pPr>
      <w:r>
        <w:rPr>
          <w:rFonts w:ascii="Courier New" w:hAnsi="Courier New" w:eastAsia="Courier New"/>
          <w:sz w:val="16"/>
        </w:rPr>
        <w:t>- Is API documentation current?</w:t>
      </w:r>
    </w:p>
    <w:p>
      <w:pPr>
        <w:spacing w:before="0" w:after="0"/>
        <w:ind w:left="216" w:right="216"/>
        <w:shd w:fill="F5F5F5"/>
      </w:pPr>
      <w:r>
        <w:rPr>
          <w:rFonts w:ascii="Courier New" w:hAnsi="Courier New" w:eastAsia="Courier New"/>
          <w:sz w:val="16"/>
        </w:rPr>
        <w:t>- Are environment variables documented?</w:t>
      </w:r>
    </w:p>
    <w:p>
      <w:pPr>
        <w:spacing w:before="0" w:after="0"/>
        <w:ind w:left="216" w:right="216"/>
        <w:shd w:fill="F5F5F5"/>
      </w:pPr>
      <w:r>
        <w:rPr>
          <w:rFonts w:ascii="Courier New" w:hAnsi="Courier New" w:eastAsia="Courier New"/>
          <w:sz w:val="16"/>
        </w:rPr>
        <w:t>- Are service dependencies documented?</w:t>
      </w:r>
    </w:p>
    <w:p>
      <w:pPr>
        <w:spacing w:before="0" w:after="0"/>
        <w:ind w:left="216" w:right="216"/>
        <w:shd w:fill="F5F5F5"/>
      </w:pPr>
      <w:r>
        <w:rPr>
          <w:rFonts w:ascii="Courier New" w:hAnsi="Courier New" w:eastAsia="Courier New"/>
          <w:sz w:val="16"/>
        </w:rPr>
        <w:t>- Are known limitations documented?</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D. Engineering trustworthiness</w:t>
      </w:r>
    </w:p>
    <w:p>
      <w:pPr>
        <w:spacing w:before="0" w:after="0"/>
        <w:ind w:left="216" w:right="216"/>
        <w:shd w:fill="F5F5F5"/>
      </w:pPr>
      <w:r>
        <w:rPr>
          <w:rFonts w:ascii="Courier New" w:hAnsi="Courier New" w:eastAsia="Courier New"/>
          <w:sz w:val="16"/>
        </w:rPr>
        <w:t>- Could a new engineer run the product from docs?</w:t>
      </w:r>
    </w:p>
    <w:p>
      <w:pPr>
        <w:spacing w:before="0" w:after="0"/>
        <w:ind w:left="216" w:right="216"/>
        <w:shd w:fill="F5F5F5"/>
      </w:pPr>
      <w:r>
        <w:rPr>
          <w:rFonts w:ascii="Courier New" w:hAnsi="Courier New" w:eastAsia="Courier New"/>
          <w:sz w:val="16"/>
        </w:rPr>
        <w:t>- Could QA verify the product from docs?</w:t>
      </w:r>
    </w:p>
    <w:p>
      <w:pPr>
        <w:spacing w:before="0" w:after="0"/>
        <w:ind w:left="216" w:right="216"/>
        <w:shd w:fill="F5F5F5"/>
      </w:pPr>
      <w:r>
        <w:rPr>
          <w:rFonts w:ascii="Courier New" w:hAnsi="Courier New" w:eastAsia="Courier New"/>
          <w:sz w:val="16"/>
        </w:rPr>
        <w:t>- Could DevOps install the product from docs?</w:t>
      </w:r>
    </w:p>
    <w:p>
      <w:pPr>
        <w:spacing w:before="0" w:after="0"/>
        <w:ind w:left="216" w:right="216"/>
        <w:shd w:fill="F5F5F5"/>
      </w:pPr>
      <w:r>
        <w:rPr>
          <w:rFonts w:ascii="Courier New" w:hAnsi="Courier New" w:eastAsia="Courier New"/>
          <w:sz w:val="16"/>
        </w:rPr>
        <w:t>- Could support/debug teams understand the system from docs?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E. Evidence quality</w:t>
      </w:r>
    </w:p>
    <w:p>
      <w:pPr>
        <w:spacing w:before="0" w:after="0"/>
        <w:ind w:left="216" w:right="216"/>
        <w:shd w:fill="F5F5F5"/>
      </w:pPr>
      <w:r>
        <w:rPr>
          <w:rFonts w:ascii="Courier New" w:hAnsi="Courier New" w:eastAsia="Courier New"/>
          <w:sz w:val="16"/>
        </w:rPr>
        <w:t>- Are screenshots, logs, and test reports sufficient evidence?</w:t>
      </w:r>
    </w:p>
    <w:p>
      <w:pPr>
        <w:spacing w:before="0" w:after="0"/>
        <w:ind w:left="216" w:right="216"/>
        <w:shd w:fill="F5F5F5"/>
      </w:pPr>
      <w:r>
        <w:rPr>
          <w:rFonts w:ascii="Courier New" w:hAnsi="Courier New" w:eastAsia="Courier New"/>
          <w:sz w:val="16"/>
        </w:rPr>
        <w:t>- Is there proof of working flows?</w:t>
      </w:r>
    </w:p>
    <w:p>
      <w:pPr>
        <w:spacing w:before="0" w:after="0"/>
        <w:ind w:left="216" w:right="216"/>
        <w:shd w:fill="F5F5F5"/>
      </w:pPr>
      <w:r>
        <w:rPr>
          <w:rFonts w:ascii="Courier New" w:hAnsi="Courier New" w:eastAsia="Courier New"/>
          <w:sz w:val="16"/>
        </w:rPr>
        <w:t>- Is there proof of cross-service integration?</w:t>
      </w:r>
    </w:p>
    <w:p>
      <w:pPr>
        <w:spacing w:before="0" w:after="0"/>
        <w:ind w:left="216" w:right="216"/>
        <w:shd w:fill="F5F5F5"/>
      </w:pPr>
      <w:r>
        <w:rPr>
          <w:rFonts w:ascii="Courier New" w:hAnsi="Courier New" w:eastAsia="Courier New"/>
          <w:sz w:val="16"/>
        </w:rPr>
        <w:t>- Is there proof of installability?</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Return format:</w:t>
      </w:r>
    </w:p>
    <w:p>
      <w:pPr>
        <w:spacing w:before="0" w:after="0"/>
        <w:ind w:left="216" w:right="216"/>
        <w:shd w:fill="F5F5F5"/>
      </w:pPr>
      <w:r>
        <w:rPr>
          <w:rFonts w:ascii="Courier New" w:hAnsi="Courier New" w:eastAsia="Courier New"/>
          <w:sz w:val="16"/>
        </w:rPr>
        <w:t>1. Executive summary</w:t>
      </w:r>
    </w:p>
    <w:p>
      <w:pPr>
        <w:spacing w:before="0" w:after="0"/>
        <w:ind w:left="216" w:right="216"/>
        <w:shd w:fill="F5F5F5"/>
      </w:pPr>
      <w:r>
        <w:rPr>
          <w:rFonts w:ascii="Courier New" w:hAnsi="Courier New" w:eastAsia="Courier New"/>
          <w:sz w:val="16"/>
        </w:rPr>
        <w:t>2. Build status</w:t>
      </w:r>
    </w:p>
    <w:p>
      <w:pPr>
        <w:spacing w:before="0" w:after="0"/>
        <w:ind w:left="216" w:right="216"/>
        <w:shd w:fill="F5F5F5"/>
      </w:pPr>
      <w:r>
        <w:rPr>
          <w:rFonts w:ascii="Courier New" w:hAnsi="Courier New" w:eastAsia="Courier New"/>
          <w:sz w:val="16"/>
        </w:rPr>
        <w:t>3. Test status</w:t>
      </w:r>
    </w:p>
    <w:p>
      <w:pPr>
        <w:spacing w:before="0" w:after="0"/>
        <w:ind w:left="216" w:right="216"/>
        <w:shd w:fill="F5F5F5"/>
      </w:pPr>
      <w:r>
        <w:rPr>
          <w:rFonts w:ascii="Courier New" w:hAnsi="Courier New" w:eastAsia="Courier New"/>
          <w:sz w:val="16"/>
        </w:rPr>
        <w:t>4. Documentation status</w:t>
      </w:r>
    </w:p>
    <w:p>
      <w:pPr>
        <w:spacing w:before="0" w:after="0"/>
        <w:ind w:left="216" w:right="216"/>
        <w:shd w:fill="F5F5F5"/>
      </w:pPr>
      <w:r>
        <w:rPr>
          <w:rFonts w:ascii="Courier New" w:hAnsi="Courier New" w:eastAsia="Courier New"/>
          <w:sz w:val="16"/>
        </w:rPr>
        <w:t>5. Proof quality assessment</w:t>
      </w:r>
    </w:p>
    <w:p>
      <w:pPr>
        <w:spacing w:before="0" w:after="0"/>
        <w:ind w:left="216" w:right="216"/>
        <w:shd w:fill="F5F5F5"/>
      </w:pPr>
      <w:r>
        <w:rPr>
          <w:rFonts w:ascii="Courier New" w:hAnsi="Courier New" w:eastAsia="Courier New"/>
          <w:sz w:val="16"/>
        </w:rPr>
        <w:t>6. Missing evidence</w:t>
      </w:r>
    </w:p>
    <w:p>
      <w:pPr>
        <w:spacing w:before="0" w:after="0"/>
        <w:ind w:left="216" w:right="216"/>
        <w:shd w:fill="F5F5F5"/>
      </w:pPr>
      <w:r>
        <w:rPr>
          <w:rFonts w:ascii="Courier New" w:hAnsi="Courier New" w:eastAsia="Courier New"/>
          <w:sz w:val="16"/>
        </w:rPr>
        <w:t>7. Critical gaps before release</w:t>
      </w:r>
    </w:p>
    <w:p>
      <w:pPr>
        <w:spacing w:before="0" w:after="0"/>
        <w:ind w:left="216" w:right="216"/>
        <w:shd w:fill="F5F5F5"/>
      </w:pPr>
      <w:r>
        <w:rPr>
          <w:rFonts w:ascii="Courier New" w:hAnsi="Courier New" w:eastAsia="Courier New"/>
          <w:sz w:val="16"/>
        </w:rPr>
        <w:t>8. Recommended next actions</w:t>
      </w:r>
    </w:p>
    <w:p/>
    <w:p>
      <w:pPr>
        <w:spacing w:before="80" w:after="80"/>
      </w:pPr>
      <w:r/>
    </w:p>
    <w:p>
      <w:pPr>
        <w:pStyle w:val="Title"/>
        <w:jc w:val="center"/>
      </w:pPr>
      <w:r>
        <w:t>Prompt 4 - Release Readiness Review</w:t>
      </w:r>
    </w:p>
    <w:p>
      <w:r>
        <w:t>Use fourth. This prompt gives a clear release recommendation.</w:t>
      </w:r>
    </w:p>
    <w:p>
      <w:pPr>
        <w:spacing w:before="0" w:after="0"/>
        <w:ind w:left="216" w:right="216"/>
        <w:shd w:fill="F5F5F5"/>
      </w:pPr>
      <w:r>
        <w:rPr>
          <w:rFonts w:ascii="Courier New" w:hAnsi="Courier New" w:eastAsia="Courier New"/>
          <w:sz w:val="16"/>
        </w:rPr>
        <w:t>Role:</w:t>
      </w:r>
    </w:p>
    <w:p>
      <w:pPr>
        <w:spacing w:before="0" w:after="0"/>
        <w:ind w:left="216" w:right="216"/>
        <w:shd w:fill="F5F5F5"/>
      </w:pPr>
      <w:r>
        <w:rPr>
          <w:rFonts w:ascii="Courier New" w:hAnsi="Courier New" w:eastAsia="Courier New"/>
          <w:sz w:val="16"/>
        </w:rPr>
        <w:t>Act as a CTO, release manager, QA director, and enterprise product reviewer.</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Task:</w:t>
      </w:r>
    </w:p>
    <w:p>
      <w:pPr>
        <w:spacing w:before="0" w:after="0"/>
        <w:ind w:left="216" w:right="216"/>
        <w:shd w:fill="F5F5F5"/>
      </w:pPr>
      <w:r>
        <w:rPr>
          <w:rFonts w:ascii="Courier New" w:hAnsi="Courier New" w:eastAsia="Courier New"/>
          <w:sz w:val="16"/>
        </w:rPr>
        <w:t>Determine whether the product is ready for:</w:t>
      </w:r>
    </w:p>
    <w:p>
      <w:pPr>
        <w:spacing w:before="0" w:after="0"/>
        <w:ind w:left="216" w:right="216"/>
        <w:shd w:fill="F5F5F5"/>
      </w:pPr>
      <w:r>
        <w:rPr>
          <w:rFonts w:ascii="Courier New" w:hAnsi="Courier New" w:eastAsia="Courier New"/>
          <w:sz w:val="16"/>
        </w:rPr>
        <w:t>- Internal demo</w:t>
      </w:r>
    </w:p>
    <w:p>
      <w:pPr>
        <w:spacing w:before="0" w:after="0"/>
        <w:ind w:left="216" w:right="216"/>
        <w:shd w:fill="F5F5F5"/>
      </w:pPr>
      <w:r>
        <w:rPr>
          <w:rFonts w:ascii="Courier New" w:hAnsi="Courier New" w:eastAsia="Courier New"/>
          <w:sz w:val="16"/>
        </w:rPr>
        <w:t>- External demo</w:t>
      </w:r>
    </w:p>
    <w:p>
      <w:pPr>
        <w:spacing w:before="0" w:after="0"/>
        <w:ind w:left="216" w:right="216"/>
        <w:shd w:fill="F5F5F5"/>
      </w:pPr>
      <w:r>
        <w:rPr>
          <w:rFonts w:ascii="Courier New" w:hAnsi="Courier New" w:eastAsia="Courier New"/>
          <w:sz w:val="16"/>
        </w:rPr>
        <w:t>- Alpha release</w:t>
      </w:r>
    </w:p>
    <w:p>
      <w:pPr>
        <w:spacing w:before="0" w:after="0"/>
        <w:ind w:left="216" w:right="216"/>
        <w:shd w:fill="F5F5F5"/>
      </w:pPr>
      <w:r>
        <w:rPr>
          <w:rFonts w:ascii="Courier New" w:hAnsi="Courier New" w:eastAsia="Courier New"/>
          <w:sz w:val="16"/>
        </w:rPr>
        <w:t>- Beta release</w:t>
      </w:r>
    </w:p>
    <w:p>
      <w:pPr>
        <w:spacing w:before="0" w:after="0"/>
        <w:ind w:left="216" w:right="216"/>
        <w:shd w:fill="F5F5F5"/>
      </w:pPr>
      <w:r>
        <w:rPr>
          <w:rFonts w:ascii="Courier New" w:hAnsi="Courier New" w:eastAsia="Courier New"/>
          <w:sz w:val="16"/>
        </w:rPr>
        <w:t>- Release candidate</w:t>
      </w:r>
    </w:p>
    <w:p>
      <w:pPr>
        <w:spacing w:before="0" w:after="0"/>
        <w:ind w:left="216" w:right="216"/>
        <w:shd w:fill="F5F5F5"/>
      </w:pPr>
      <w:r>
        <w:rPr>
          <w:rFonts w:ascii="Courier New" w:hAnsi="Courier New" w:eastAsia="Courier New"/>
          <w:sz w:val="16"/>
        </w:rPr>
        <w:t>- Production release</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Assess:</w:t>
      </w:r>
    </w:p>
    <w:p>
      <w:pPr>
        <w:spacing w:before="0" w:after="0"/>
        <w:ind w:left="216" w:right="216"/>
        <w:shd w:fill="F5F5F5"/>
      </w:pPr>
      <w:r>
        <w:rPr>
          <w:rFonts w:ascii="Courier New" w:hAnsi="Courier New" w:eastAsia="Courier New"/>
          <w:sz w:val="16"/>
        </w:rPr>
        <w:t>1. Product completeness</w:t>
      </w:r>
    </w:p>
    <w:p>
      <w:pPr>
        <w:spacing w:before="0" w:after="0"/>
        <w:ind w:left="216" w:right="216"/>
        <w:shd w:fill="F5F5F5"/>
      </w:pPr>
      <w:r>
        <w:rPr>
          <w:rFonts w:ascii="Courier New" w:hAnsi="Courier New" w:eastAsia="Courier New"/>
          <w:sz w:val="16"/>
        </w:rPr>
        <w:t>2. Schema completeness</w:t>
      </w:r>
    </w:p>
    <w:p>
      <w:pPr>
        <w:spacing w:before="0" w:after="0"/>
        <w:ind w:left="216" w:right="216"/>
        <w:shd w:fill="F5F5F5"/>
      </w:pPr>
      <w:r>
        <w:rPr>
          <w:rFonts w:ascii="Courier New" w:hAnsi="Courier New" w:eastAsia="Courier New"/>
          <w:sz w:val="16"/>
        </w:rPr>
        <w:t>3. API completeness</w:t>
      </w:r>
    </w:p>
    <w:p>
      <w:pPr>
        <w:spacing w:before="0" w:after="0"/>
        <w:ind w:left="216" w:right="216"/>
        <w:shd w:fill="F5F5F5"/>
      </w:pPr>
      <w:r>
        <w:rPr>
          <w:rFonts w:ascii="Courier New" w:hAnsi="Courier New" w:eastAsia="Courier New"/>
          <w:sz w:val="16"/>
        </w:rPr>
        <w:t>4. Backend completeness</w:t>
      </w:r>
    </w:p>
    <w:p>
      <w:pPr>
        <w:spacing w:before="0" w:after="0"/>
        <w:ind w:left="216" w:right="216"/>
        <w:shd w:fill="F5F5F5"/>
      </w:pPr>
      <w:r>
        <w:rPr>
          <w:rFonts w:ascii="Courier New" w:hAnsi="Courier New" w:eastAsia="Courier New"/>
          <w:sz w:val="16"/>
        </w:rPr>
        <w:t>5. Frontend completeness</w:t>
      </w:r>
    </w:p>
    <w:p>
      <w:pPr>
        <w:spacing w:before="0" w:after="0"/>
        <w:ind w:left="216" w:right="216"/>
        <w:shd w:fill="F5F5F5"/>
      </w:pPr>
      <w:r>
        <w:rPr>
          <w:rFonts w:ascii="Courier New" w:hAnsi="Courier New" w:eastAsia="Courier New"/>
          <w:sz w:val="16"/>
        </w:rPr>
        <w:t>6. Documentation completeness</w:t>
      </w:r>
    </w:p>
    <w:p>
      <w:pPr>
        <w:spacing w:before="0" w:after="0"/>
        <w:ind w:left="216" w:right="216"/>
        <w:shd w:fill="F5F5F5"/>
      </w:pPr>
      <w:r>
        <w:rPr>
          <w:rFonts w:ascii="Courier New" w:hAnsi="Courier New" w:eastAsia="Courier New"/>
          <w:sz w:val="16"/>
        </w:rPr>
        <w:t>7. Installability and enterprise readiness</w:t>
      </w:r>
    </w:p>
    <w:p>
      <w:pPr>
        <w:spacing w:before="0" w:after="0"/>
        <w:ind w:left="216" w:right="216"/>
        <w:shd w:fill="F5F5F5"/>
      </w:pPr>
      <w:r>
        <w:rPr>
          <w:rFonts w:ascii="Courier New" w:hAnsi="Courier New" w:eastAsia="Courier New"/>
          <w:sz w:val="16"/>
        </w:rPr>
        <w:t>8. QA and test readiness</w:t>
      </w:r>
    </w:p>
    <w:p>
      <w:pPr>
        <w:spacing w:before="0" w:after="0"/>
        <w:ind w:left="216" w:right="216"/>
        <w:shd w:fill="F5F5F5"/>
      </w:pPr>
      <w:r>
        <w:rPr>
          <w:rFonts w:ascii="Courier New" w:hAnsi="Courier New" w:eastAsia="Courier New"/>
          <w:sz w:val="16"/>
        </w:rPr>
        <w:t>9. Operational readiness</w:t>
      </w:r>
    </w:p>
    <w:p>
      <w:pPr>
        <w:spacing w:before="0" w:after="0"/>
        <w:ind w:left="216" w:right="216"/>
        <w:shd w:fill="F5F5F5"/>
      </w:pPr>
      <w:r>
        <w:rPr>
          <w:rFonts w:ascii="Courier New" w:hAnsi="Courier New" w:eastAsia="Courier New"/>
          <w:sz w:val="16"/>
        </w:rPr>
        <w:t>10. Security and trust readiness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Return format:</w:t>
      </w:r>
    </w:p>
    <w:p>
      <w:pPr>
        <w:spacing w:before="0" w:after="0"/>
        <w:ind w:left="216" w:right="216"/>
        <w:shd w:fill="F5F5F5"/>
      </w:pPr>
      <w:r>
        <w:rPr>
          <w:rFonts w:ascii="Courier New" w:hAnsi="Courier New" w:eastAsia="Courier New"/>
          <w:sz w:val="16"/>
        </w:rPr>
        <w:t>1. Overall release recommendation</w:t>
      </w:r>
    </w:p>
    <w:p>
      <w:pPr>
        <w:spacing w:before="0" w:after="0"/>
        <w:ind w:left="216" w:right="216"/>
        <w:shd w:fill="F5F5F5"/>
      </w:pPr>
      <w:r>
        <w:rPr>
          <w:rFonts w:ascii="Courier New" w:hAnsi="Courier New" w:eastAsia="Courier New"/>
          <w:sz w:val="16"/>
        </w:rPr>
        <w:t>2. Stage recommendation</w:t>
      </w:r>
    </w:p>
    <w:p>
      <w:pPr>
        <w:spacing w:before="0" w:after="0"/>
        <w:ind w:left="216" w:right="216"/>
        <w:shd w:fill="F5F5F5"/>
      </w:pPr>
      <w:r>
        <w:rPr>
          <w:rFonts w:ascii="Courier New" w:hAnsi="Courier New" w:eastAsia="Courier New"/>
          <w:sz w:val="16"/>
        </w:rPr>
        <w:t>3. Release score out of 10</w:t>
      </w:r>
    </w:p>
    <w:p>
      <w:pPr>
        <w:spacing w:before="0" w:after="0"/>
        <w:ind w:left="216" w:right="216"/>
        <w:shd w:fill="F5F5F5"/>
      </w:pPr>
      <w:r>
        <w:rPr>
          <w:rFonts w:ascii="Courier New" w:hAnsi="Courier New" w:eastAsia="Courier New"/>
          <w:sz w:val="16"/>
        </w:rPr>
        <w:t>4. Must-fix blockers</w:t>
      </w:r>
    </w:p>
    <w:p>
      <w:pPr>
        <w:spacing w:before="0" w:after="0"/>
        <w:ind w:left="216" w:right="216"/>
        <w:shd w:fill="F5F5F5"/>
      </w:pPr>
      <w:r>
        <w:rPr>
          <w:rFonts w:ascii="Courier New" w:hAnsi="Courier New" w:eastAsia="Courier New"/>
          <w:sz w:val="16"/>
        </w:rPr>
        <w:t>5. Should-fix items</w:t>
      </w:r>
    </w:p>
    <w:p>
      <w:pPr>
        <w:spacing w:before="0" w:after="0"/>
        <w:ind w:left="216" w:right="216"/>
        <w:shd w:fill="F5F5F5"/>
      </w:pPr>
      <w:r>
        <w:rPr>
          <w:rFonts w:ascii="Courier New" w:hAnsi="Courier New" w:eastAsia="Courier New"/>
          <w:sz w:val="16"/>
        </w:rPr>
        <w:t>6. Nice-to-have improvements</w:t>
      </w:r>
    </w:p>
    <w:p>
      <w:pPr>
        <w:spacing w:before="0" w:after="0"/>
        <w:ind w:left="216" w:right="216"/>
        <w:shd w:fill="F5F5F5"/>
      </w:pPr>
      <w:r>
        <w:rPr>
          <w:rFonts w:ascii="Courier New" w:hAnsi="Courier New" w:eastAsia="Courier New"/>
          <w:sz w:val="16"/>
        </w:rPr>
        <w:t>7. Exact next milestone</w:t>
      </w:r>
    </w:p>
    <w:p>
      <w:pPr>
        <w:spacing w:before="0" w:after="0"/>
        <w:ind w:left="216" w:right="216"/>
        <w:shd w:fill="F5F5F5"/>
      </w:pPr>
      <w:r>
        <w:rPr>
          <w:rFonts w:ascii="Courier New" w:hAnsi="Courier New" w:eastAsia="Courier New"/>
          <w:sz w:val="16"/>
        </w:rPr>
        <w:t>8. Evidence relied on</w:t>
      </w:r>
    </w:p>
    <w:p>
      <w:pPr>
        <w:spacing w:before="0" w:after="0"/>
        <w:ind w:left="216" w:right="216"/>
        <w:shd w:fill="F5F5F5"/>
      </w:pPr>
      <w:r>
        <w:rPr>
          <w:rFonts w:ascii="Courier New" w:hAnsi="Courier New" w:eastAsia="Courier New"/>
          <w:sz w:val="16"/>
        </w:rPr>
        <w:t>9. Assumptions and open questions</w:t>
      </w:r>
    </w:p>
    <w:p/>
    <w:p>
      <w:pPr>
        <w:spacing w:before="80" w:after="80"/>
      </w:pPr>
      <w:r/>
    </w:p>
    <w:p>
      <w:pPr>
        <w:pStyle w:val="Title"/>
        <w:jc w:val="center"/>
      </w:pPr>
      <w:r>
        <w:t>Prompt 5 - Traceability Matrix</w:t>
      </w:r>
    </w:p>
    <w:p>
      <w:r>
        <w:t>Use this after the core audit prompts or alongside the cross-layer validation review.</w:t>
      </w:r>
    </w:p>
    <w:p>
      <w:pPr>
        <w:spacing w:before="0" w:after="0"/>
        <w:ind w:left="216" w:right="216"/>
        <w:shd w:fill="F5F5F5"/>
      </w:pPr>
      <w:r>
        <w:rPr>
          <w:rFonts w:ascii="Courier New" w:hAnsi="Courier New" w:eastAsia="Courier New"/>
          <w:sz w:val="16"/>
        </w:rPr>
        <w:t>Role:</w:t>
      </w:r>
    </w:p>
    <w:p>
      <w:pPr>
        <w:spacing w:before="0" w:after="0"/>
        <w:ind w:left="216" w:right="216"/>
        <w:shd w:fill="F5F5F5"/>
      </w:pPr>
      <w:r>
        <w:rPr>
          <w:rFonts w:ascii="Courier New" w:hAnsi="Courier New" w:eastAsia="Courier New"/>
          <w:sz w:val="16"/>
        </w:rPr>
        <w:t>Act as a product operations lead, QA architect, and technical program manager.</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Task:</w:t>
      </w:r>
    </w:p>
    <w:p>
      <w:pPr>
        <w:spacing w:before="0" w:after="0"/>
        <w:ind w:left="216" w:right="216"/>
        <w:shd w:fill="F5F5F5"/>
      </w:pPr>
      <w:r>
        <w:rPr>
          <w:rFonts w:ascii="Courier New" w:hAnsi="Courier New" w:eastAsia="Courier New"/>
          <w:sz w:val="16"/>
        </w:rPr>
        <w:t>Create a traceability matrix that maps product requirements to UX, API, backend, schema, tests, and documentation.</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Create a table with these columns:</w:t>
      </w:r>
    </w:p>
    <w:p>
      <w:pPr>
        <w:spacing w:before="0" w:after="0"/>
        <w:ind w:left="216" w:right="216"/>
        <w:shd w:fill="F5F5F5"/>
      </w:pPr>
      <w:r>
        <w:rPr>
          <w:rFonts w:ascii="Courier New" w:hAnsi="Courier New" w:eastAsia="Courier New"/>
          <w:sz w:val="16"/>
        </w:rPr>
        <w:t>- Product Requirement</w:t>
      </w:r>
    </w:p>
    <w:p>
      <w:pPr>
        <w:spacing w:before="0" w:after="0"/>
        <w:ind w:left="216" w:right="216"/>
        <w:shd w:fill="F5F5F5"/>
      </w:pPr>
      <w:r>
        <w:rPr>
          <w:rFonts w:ascii="Courier New" w:hAnsi="Courier New" w:eastAsia="Courier New"/>
          <w:sz w:val="16"/>
        </w:rPr>
        <w:t>- Screen / UX Flow</w:t>
      </w:r>
    </w:p>
    <w:p>
      <w:pPr>
        <w:spacing w:before="0" w:after="0"/>
        <w:ind w:left="216" w:right="216"/>
        <w:shd w:fill="F5F5F5"/>
      </w:pPr>
      <w:r>
        <w:rPr>
          <w:rFonts w:ascii="Courier New" w:hAnsi="Courier New" w:eastAsia="Courier New"/>
          <w:sz w:val="16"/>
        </w:rPr>
        <w:t>- API Endpoint</w:t>
      </w:r>
    </w:p>
    <w:p>
      <w:pPr>
        <w:spacing w:before="0" w:after="0"/>
        <w:ind w:left="216" w:right="216"/>
        <w:shd w:fill="F5F5F5"/>
      </w:pPr>
      <w:r>
        <w:rPr>
          <w:rFonts w:ascii="Courier New" w:hAnsi="Courier New" w:eastAsia="Courier New"/>
          <w:sz w:val="16"/>
        </w:rPr>
        <w:t>- Backend Service</w:t>
      </w:r>
    </w:p>
    <w:p>
      <w:pPr>
        <w:spacing w:before="0" w:after="0"/>
        <w:ind w:left="216" w:right="216"/>
        <w:shd w:fill="F5F5F5"/>
      </w:pPr>
      <w:r>
        <w:rPr>
          <w:rFonts w:ascii="Courier New" w:hAnsi="Courier New" w:eastAsia="Courier New"/>
          <w:sz w:val="16"/>
        </w:rPr>
        <w:t>- Schema / Table / Entity</w:t>
      </w:r>
    </w:p>
    <w:p>
      <w:pPr>
        <w:spacing w:before="0" w:after="0"/>
        <w:ind w:left="216" w:right="216"/>
        <w:shd w:fill="F5F5F5"/>
      </w:pPr>
      <w:r>
        <w:rPr>
          <w:rFonts w:ascii="Courier New" w:hAnsi="Courier New" w:eastAsia="Courier New"/>
          <w:sz w:val="16"/>
        </w:rPr>
        <w:t>- Test Coverage</w:t>
      </w:r>
    </w:p>
    <w:p>
      <w:pPr>
        <w:spacing w:before="0" w:after="0"/>
        <w:ind w:left="216" w:right="216"/>
        <w:shd w:fill="F5F5F5"/>
      </w:pPr>
      <w:r>
        <w:rPr>
          <w:rFonts w:ascii="Courier New" w:hAnsi="Courier New" w:eastAsia="Courier New"/>
          <w:sz w:val="16"/>
        </w:rPr>
        <w:t>- Documentation Reference</w:t>
      </w:r>
    </w:p>
    <w:p>
      <w:pPr>
        <w:spacing w:before="0" w:after="0"/>
        <w:ind w:left="216" w:right="216"/>
        <w:shd w:fill="F5F5F5"/>
      </w:pPr>
      <w:r>
        <w:rPr>
          <w:rFonts w:ascii="Courier New" w:hAnsi="Courier New" w:eastAsia="Courier New"/>
          <w:sz w:val="16"/>
        </w:rPr>
        <w:t>- Status</w:t>
      </w:r>
    </w:p>
    <w:p>
      <w:pPr>
        <w:spacing w:before="0" w:after="0"/>
        <w:ind w:left="216" w:right="216"/>
        <w:shd w:fill="F5F5F5"/>
      </w:pPr>
      <w:r>
        <w:rPr>
          <w:rFonts w:ascii="Courier New" w:hAnsi="Courier New" w:eastAsia="Courier New"/>
          <w:sz w:val="16"/>
        </w:rPr>
        <w:t>- Gap / Risk</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Status values:</w:t>
      </w:r>
    </w:p>
    <w:p>
      <w:pPr>
        <w:spacing w:before="0" w:after="0"/>
        <w:ind w:left="216" w:right="216"/>
        <w:shd w:fill="F5F5F5"/>
      </w:pPr>
      <w:r>
        <w:rPr>
          <w:rFonts w:ascii="Courier New" w:hAnsi="Courier New" w:eastAsia="Courier New"/>
          <w:sz w:val="16"/>
        </w:rPr>
        <w:t>- Complete</w:t>
      </w:r>
    </w:p>
    <w:p>
      <w:pPr>
        <w:spacing w:before="0" w:after="0"/>
        <w:ind w:left="216" w:right="216"/>
        <w:shd w:fill="F5F5F5"/>
      </w:pPr>
      <w:r>
        <w:rPr>
          <w:rFonts w:ascii="Courier New" w:hAnsi="Courier New" w:eastAsia="Courier New"/>
          <w:sz w:val="16"/>
        </w:rPr>
        <w:t>- Partial</w:t>
      </w:r>
    </w:p>
    <w:p>
      <w:pPr>
        <w:spacing w:before="0" w:after="0"/>
        <w:ind w:left="216" w:right="216"/>
        <w:shd w:fill="F5F5F5"/>
      </w:pPr>
      <w:r>
        <w:rPr>
          <w:rFonts w:ascii="Courier New" w:hAnsi="Courier New" w:eastAsia="Courier New"/>
          <w:sz w:val="16"/>
        </w:rPr>
        <w:t>- Missing</w:t>
      </w:r>
    </w:p>
    <w:p>
      <w:pPr>
        <w:spacing w:before="0" w:after="0"/>
        <w:ind w:left="216" w:right="216"/>
        <w:shd w:fill="F5F5F5"/>
      </w:pPr>
      <w:r>
        <w:rPr>
          <w:rFonts w:ascii="Courier New" w:hAnsi="Courier New" w:eastAsia="Courier New"/>
          <w:sz w:val="16"/>
        </w:rPr>
        <w:t>- Needs verification</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Rules:</w:t>
      </w:r>
    </w:p>
    <w:p>
      <w:pPr>
        <w:spacing w:before="0" w:after="0"/>
        <w:ind w:left="216" w:right="216"/>
        <w:shd w:fill="F5F5F5"/>
      </w:pPr>
      <w:r>
        <w:rPr>
          <w:rFonts w:ascii="Courier New" w:hAnsi="Courier New" w:eastAsia="Courier New"/>
          <w:sz w:val="16"/>
        </w:rPr>
        <w:t>- Do not mark a requirement Complete unless there is implementation and test or verification evidence.</w:t>
      </w:r>
    </w:p>
    <w:p>
      <w:pPr>
        <w:spacing w:before="0" w:after="0"/>
        <w:ind w:left="216" w:right="216"/>
        <w:shd w:fill="F5F5F5"/>
      </w:pPr>
      <w:r>
        <w:rPr>
          <w:rFonts w:ascii="Courier New" w:hAnsi="Courier New" w:eastAsia="Courier New"/>
          <w:sz w:val="16"/>
        </w:rPr>
        <w:t>- Mark items Partial if only UI, API, backend, or schema exists but the full path is incomplete.</w:t>
      </w:r>
    </w:p>
    <w:p>
      <w:pPr>
        <w:spacing w:before="0" w:after="0"/>
        <w:ind w:left="216" w:right="216"/>
        <w:shd w:fill="F5F5F5"/>
      </w:pPr>
      <w:r>
        <w:rPr>
          <w:rFonts w:ascii="Courier New" w:hAnsi="Courier New" w:eastAsia="Courier New"/>
          <w:sz w:val="16"/>
        </w:rPr>
        <w:t>- Mark items Missing when no meaningful implementation evidence exists.</w:t>
      </w:r>
    </w:p>
    <w:p>
      <w:pPr>
        <w:spacing w:before="0" w:after="0"/>
        <w:ind w:left="216" w:right="216"/>
        <w:shd w:fill="F5F5F5"/>
      </w:pPr>
      <w:r>
        <w:rPr>
          <w:rFonts w:ascii="Courier New" w:hAnsi="Courier New" w:eastAsia="Courier New"/>
          <w:sz w:val="16"/>
        </w:rPr>
        <w:t>- Mark items Needs verification when evidence is insufficient or unclear.</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Return:</w:t>
      </w:r>
    </w:p>
    <w:p>
      <w:pPr>
        <w:spacing w:before="0" w:after="0"/>
        <w:ind w:left="216" w:right="216"/>
        <w:shd w:fill="F5F5F5"/>
      </w:pPr>
      <w:r>
        <w:rPr>
          <w:rFonts w:ascii="Courier New" w:hAnsi="Courier New" w:eastAsia="Courier New"/>
          <w:sz w:val="16"/>
        </w:rPr>
        <w:t>1. Traceability matrix</w:t>
      </w:r>
    </w:p>
    <w:p>
      <w:pPr>
        <w:spacing w:before="0" w:after="0"/>
        <w:ind w:left="216" w:right="216"/>
        <w:shd w:fill="F5F5F5"/>
      </w:pPr>
      <w:r>
        <w:rPr>
          <w:rFonts w:ascii="Courier New" w:hAnsi="Courier New" w:eastAsia="Courier New"/>
          <w:sz w:val="16"/>
        </w:rPr>
        <w:t>2. Top 10 uncovered requirements</w:t>
      </w:r>
    </w:p>
    <w:p>
      <w:pPr>
        <w:spacing w:before="0" w:after="0"/>
        <w:ind w:left="216" w:right="216"/>
        <w:shd w:fill="F5F5F5"/>
      </w:pPr>
      <w:r>
        <w:rPr>
          <w:rFonts w:ascii="Courier New" w:hAnsi="Courier New" w:eastAsia="Courier New"/>
          <w:sz w:val="16"/>
        </w:rPr>
        <w:t>3. Highest-risk missing links</w:t>
      </w:r>
    </w:p>
    <w:p>
      <w:pPr>
        <w:spacing w:before="0" w:after="0"/>
        <w:ind w:left="216" w:right="216"/>
        <w:shd w:fill="F5F5F5"/>
      </w:pPr>
      <w:r>
        <w:rPr>
          <w:rFonts w:ascii="Courier New" w:hAnsi="Courier New" w:eastAsia="Courier New"/>
          <w:sz w:val="16"/>
        </w:rPr>
        <w:t>4. Recommended implementation order</w:t>
      </w:r>
    </w:p>
    <w:p/>
    <w:p>
      <w:pPr>
        <w:spacing w:before="80" w:after="80"/>
      </w:pPr>
      <w:r/>
    </w:p>
    <w:p>
      <w:pPr>
        <w:pStyle w:val="Title"/>
        <w:jc w:val="center"/>
      </w:pPr>
      <w:r>
        <w:t>Prompt 6 - Security Review</w:t>
      </w:r>
    </w:p>
    <w:p>
      <w:r>
        <w:t>Use this before enterprise, government, compliance, or production release decisions.</w:t>
      </w:r>
    </w:p>
    <w:p>
      <w:pPr>
        <w:spacing w:before="0" w:after="0"/>
        <w:ind w:left="216" w:right="216"/>
        <w:shd w:fill="F5F5F5"/>
      </w:pPr>
      <w:r>
        <w:rPr>
          <w:rFonts w:ascii="Courier New" w:hAnsi="Courier New" w:eastAsia="Courier New"/>
          <w:sz w:val="16"/>
        </w:rPr>
        <w:t>Role:</w:t>
      </w:r>
    </w:p>
    <w:p>
      <w:pPr>
        <w:spacing w:before="0" w:after="0"/>
        <w:ind w:left="216" w:right="216"/>
        <w:shd w:fill="F5F5F5"/>
      </w:pPr>
      <w:r>
        <w:rPr>
          <w:rFonts w:ascii="Courier New" w:hAnsi="Courier New" w:eastAsia="Courier New"/>
          <w:sz w:val="16"/>
        </w:rPr>
        <w:t>Act as a senior application security engineer, secure SDLC reviewer, and enterprise/government-grade security auditor.</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Task:</w:t>
      </w:r>
    </w:p>
    <w:p>
      <w:pPr>
        <w:spacing w:before="0" w:after="0"/>
        <w:ind w:left="216" w:right="216"/>
        <w:shd w:fill="F5F5F5"/>
      </w:pPr>
      <w:r>
        <w:rPr>
          <w:rFonts w:ascii="Courier New" w:hAnsi="Courier New" w:eastAsia="Courier New"/>
          <w:sz w:val="16"/>
        </w:rPr>
        <w:t>Review frontend code, backend code, APIs, authentication, authorization, session handling, input validation, output encoding, file upload, database access, logging, error handling, secrets management, dependency usage, build scripts, configuration files, environment handling, Docker/Kubernetes/IaC files, CI/CD files, and third-party integrations.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Security standards:</w:t>
      </w:r>
    </w:p>
    <w:p>
      <w:pPr>
        <w:spacing w:before="0" w:after="0"/>
        <w:ind w:left="216" w:right="216"/>
        <w:shd w:fill="F5F5F5"/>
      </w:pPr>
      <w:r>
        <w:rPr>
          <w:rFonts w:ascii="Courier New" w:hAnsi="Courier New" w:eastAsia="Courier New"/>
          <w:sz w:val="16"/>
        </w:rPr>
        <w:t>- OWASP Top 10</w:t>
      </w:r>
    </w:p>
    <w:p>
      <w:pPr>
        <w:spacing w:before="0" w:after="0"/>
        <w:ind w:left="216" w:right="216"/>
        <w:shd w:fill="F5F5F5"/>
      </w:pPr>
      <w:r>
        <w:rPr>
          <w:rFonts w:ascii="Courier New" w:hAnsi="Courier New" w:eastAsia="Courier New"/>
          <w:sz w:val="16"/>
        </w:rPr>
        <w:t>- OWASP API Security Top 10</w:t>
      </w:r>
    </w:p>
    <w:p>
      <w:pPr>
        <w:spacing w:before="0" w:after="0"/>
        <w:ind w:left="216" w:right="216"/>
        <w:shd w:fill="F5F5F5"/>
      </w:pPr>
      <w:r>
        <w:rPr>
          <w:rFonts w:ascii="Courier New" w:hAnsi="Courier New" w:eastAsia="Courier New"/>
          <w:sz w:val="16"/>
        </w:rPr>
        <w:t>- OWASP ASVS</w:t>
      </w:r>
    </w:p>
    <w:p>
      <w:pPr>
        <w:spacing w:before="0" w:after="0"/>
        <w:ind w:left="216" w:right="216"/>
        <w:shd w:fill="F5F5F5"/>
      </w:pPr>
      <w:r>
        <w:rPr>
          <w:rFonts w:ascii="Courier New" w:hAnsi="Courier New" w:eastAsia="Courier New"/>
          <w:sz w:val="16"/>
        </w:rPr>
        <w:t>- CWE Top 25</w:t>
      </w:r>
    </w:p>
    <w:p>
      <w:pPr>
        <w:spacing w:before="0" w:after="0"/>
        <w:ind w:left="216" w:right="216"/>
        <w:shd w:fill="F5F5F5"/>
      </w:pPr>
      <w:r>
        <w:rPr>
          <w:rFonts w:ascii="Courier New" w:hAnsi="Courier New" w:eastAsia="Courier New"/>
          <w:sz w:val="16"/>
        </w:rPr>
        <w:t>- Secure SDLC best practices</w:t>
      </w:r>
    </w:p>
    <w:p>
      <w:pPr>
        <w:spacing w:before="0" w:after="0"/>
        <w:ind w:left="216" w:right="216"/>
        <w:shd w:fill="F5F5F5"/>
      </w:pPr>
      <w:r>
        <w:rPr>
          <w:rFonts w:ascii="Courier New" w:hAnsi="Courier New" w:eastAsia="Courier New"/>
          <w:sz w:val="16"/>
        </w:rPr>
        <w:t>- Zero trust and least privilege</w:t>
      </w:r>
    </w:p>
    <w:p>
      <w:pPr>
        <w:spacing w:before="0" w:after="0"/>
        <w:ind w:left="216" w:right="216"/>
        <w:shd w:fill="F5F5F5"/>
      </w:pPr>
      <w:r>
        <w:rPr>
          <w:rFonts w:ascii="Courier New" w:hAnsi="Courier New" w:eastAsia="Courier New"/>
          <w:sz w:val="16"/>
        </w:rPr>
        <w:t>- Secure-by-design principles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First steps:</w:t>
      </w:r>
    </w:p>
    <w:p>
      <w:pPr>
        <w:spacing w:before="0" w:after="0"/>
        <w:ind w:left="216" w:right="216"/>
        <w:shd w:fill="F5F5F5"/>
      </w:pPr>
      <w:r>
        <w:rPr>
          <w:rFonts w:ascii="Courier New" w:hAnsi="Courier New" w:eastAsia="Courier New"/>
          <w:sz w:val="16"/>
        </w:rPr>
        <w:t>1. Map the repository structure.</w:t>
      </w:r>
    </w:p>
    <w:p>
      <w:pPr>
        <w:spacing w:before="0" w:after="0"/>
        <w:ind w:left="216" w:right="216"/>
        <w:shd w:fill="F5F5F5"/>
      </w:pPr>
      <w:r>
        <w:rPr>
          <w:rFonts w:ascii="Courier New" w:hAnsi="Courier New" w:eastAsia="Courier New"/>
          <w:sz w:val="16"/>
        </w:rPr>
        <w:t>2. Identify frontend framework, backend framework, database, authentication method, API style, deployment approach, and dependency ecosystem.</w:t>
      </w:r>
    </w:p>
    <w:p>
      <w:pPr>
        <w:spacing w:before="0" w:after="0"/>
        <w:ind w:left="216" w:right="216"/>
        <w:shd w:fill="F5F5F5"/>
      </w:pPr>
      <w:r>
        <w:rPr>
          <w:rFonts w:ascii="Courier New" w:hAnsi="Courier New" w:eastAsia="Courier New"/>
          <w:sz w:val="16"/>
        </w:rPr>
        <w:t>3. Perform file-by-file and flow-by-flow security review.</w:t>
      </w:r>
    </w:p>
    <w:p>
      <w:pPr>
        <w:spacing w:before="0" w:after="0"/>
        <w:ind w:left="216" w:right="216"/>
        <w:shd w:fill="F5F5F5"/>
      </w:pPr>
      <w:r>
        <w:rPr>
          <w:rFonts w:ascii="Courier New" w:hAnsi="Courier New" w:eastAsia="Courier New"/>
          <w:sz w:val="16"/>
        </w:rPr>
        <w:t>4. Prioritize exploitable vulnerabilities over style issues.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Vulnerability classes to review:</w:t>
      </w:r>
    </w:p>
    <w:p>
      <w:pPr>
        <w:spacing w:before="0" w:after="0"/>
        <w:ind w:left="216" w:right="216"/>
        <w:shd w:fill="F5F5F5"/>
      </w:pPr>
      <w:r>
        <w:rPr>
          <w:rFonts w:ascii="Courier New" w:hAnsi="Courier New" w:eastAsia="Courier New"/>
          <w:sz w:val="16"/>
        </w:rPr>
        <w:t>1. Authentication flaws</w:t>
      </w:r>
    </w:p>
    <w:p>
      <w:pPr>
        <w:spacing w:before="0" w:after="0"/>
        <w:ind w:left="216" w:right="216"/>
        <w:shd w:fill="F5F5F5"/>
      </w:pPr>
      <w:r>
        <w:rPr>
          <w:rFonts w:ascii="Courier New" w:hAnsi="Courier New" w:eastAsia="Courier New"/>
          <w:sz w:val="16"/>
        </w:rPr>
        <w:t xml:space="preserve">   - Weak login logic, missing MFA for admins, insecure password handling, weak reset flow, account enumeration, brute-force gaps, insecure sessions/tokens</w:t>
      </w:r>
    </w:p>
    <w:p>
      <w:pPr>
        <w:spacing w:before="0" w:after="0"/>
        <w:ind w:left="216" w:right="216"/>
        <w:shd w:fill="F5F5F5"/>
      </w:pPr>
      <w:r>
        <w:rPr>
          <w:rFonts w:ascii="Courier New" w:hAnsi="Courier New" w:eastAsia="Courier New"/>
          <w:sz w:val="16"/>
        </w:rPr>
        <w:t>2. Authorization flaws</w:t>
      </w:r>
    </w:p>
    <w:p>
      <w:pPr>
        <w:spacing w:before="0" w:after="0"/>
        <w:ind w:left="216" w:right="216"/>
        <w:shd w:fill="F5F5F5"/>
      </w:pPr>
      <w:r>
        <w:rPr>
          <w:rFonts w:ascii="Courier New" w:hAnsi="Courier New" w:eastAsia="Courier New"/>
          <w:sz w:val="16"/>
        </w:rPr>
        <w:t xml:space="preserve">   - Broken access control, missing role checks, IDOR, horizontal/vertical privilege escalation, client-side-only authorization</w:t>
      </w:r>
    </w:p>
    <w:p>
      <w:pPr>
        <w:spacing w:before="0" w:after="0"/>
        <w:ind w:left="216" w:right="216"/>
        <w:shd w:fill="F5F5F5"/>
      </w:pPr>
      <w:r>
        <w:rPr>
          <w:rFonts w:ascii="Courier New" w:hAnsi="Courier New" w:eastAsia="Courier New"/>
          <w:sz w:val="16"/>
        </w:rPr>
        <w:t>3. Injection flaws</w:t>
      </w:r>
    </w:p>
    <w:p>
      <w:pPr>
        <w:spacing w:before="0" w:after="0"/>
        <w:ind w:left="216" w:right="216"/>
        <w:shd w:fill="F5F5F5"/>
      </w:pPr>
      <w:r>
        <w:rPr>
          <w:rFonts w:ascii="Courier New" w:hAnsi="Courier New" w:eastAsia="Courier New"/>
          <w:sz w:val="16"/>
        </w:rPr>
        <w:t xml:space="preserve">   - SQL/NoSQL/command/LDAP/template injection, ORM misuse, unsafe query construction</w:t>
      </w:r>
    </w:p>
    <w:p>
      <w:pPr>
        <w:spacing w:before="0" w:after="0"/>
        <w:ind w:left="216" w:right="216"/>
        <w:shd w:fill="F5F5F5"/>
      </w:pPr>
      <w:r>
        <w:rPr>
          <w:rFonts w:ascii="Courier New" w:hAnsi="Courier New" w:eastAsia="Courier New"/>
          <w:sz w:val="16"/>
        </w:rPr>
        <w:t>4. XSS and frontend risks</w:t>
      </w:r>
    </w:p>
    <w:p>
      <w:pPr>
        <w:spacing w:before="0" w:after="0"/>
        <w:ind w:left="216" w:right="216"/>
        <w:shd w:fill="F5F5F5"/>
      </w:pPr>
      <w:r>
        <w:rPr>
          <w:rFonts w:ascii="Courier New" w:hAnsi="Courier New" w:eastAsia="Courier New"/>
          <w:sz w:val="16"/>
        </w:rPr>
        <w:t xml:space="preserve">   - Stored/reflected/DOM XSS, unsafe innerHTML, unsafe template rendering, missing output encoding</w:t>
      </w:r>
    </w:p>
    <w:p>
      <w:pPr>
        <w:spacing w:before="0" w:after="0"/>
        <w:ind w:left="216" w:right="216"/>
        <w:shd w:fill="F5F5F5"/>
      </w:pPr>
      <w:r>
        <w:rPr>
          <w:rFonts w:ascii="Courier New" w:hAnsi="Courier New" w:eastAsia="Courier New"/>
          <w:sz w:val="16"/>
        </w:rPr>
        <w:t>5. CSRF and browser security</w:t>
      </w:r>
    </w:p>
    <w:p>
      <w:pPr>
        <w:spacing w:before="0" w:after="0"/>
        <w:ind w:left="216" w:right="216"/>
        <w:shd w:fill="F5F5F5"/>
      </w:pPr>
      <w:r>
        <w:rPr>
          <w:rFonts w:ascii="Courier New" w:hAnsi="Courier New" w:eastAsia="Courier New"/>
          <w:sz w:val="16"/>
        </w:rPr>
        <w:t xml:space="preserve">   - Missing CSRF protection, weak SameSite/secure cookie flags, missing security headers, CORS misconfiguration, clickjacking risk</w:t>
      </w:r>
    </w:p>
    <w:p>
      <w:pPr>
        <w:spacing w:before="0" w:after="0"/>
        <w:ind w:left="216" w:right="216"/>
        <w:shd w:fill="F5F5F5"/>
      </w:pPr>
      <w:r>
        <w:rPr>
          <w:rFonts w:ascii="Courier New" w:hAnsi="Courier New" w:eastAsia="Courier New"/>
          <w:sz w:val="16"/>
        </w:rPr>
        <w:t>6. API security</w:t>
      </w:r>
    </w:p>
    <w:p>
      <w:pPr>
        <w:spacing w:before="0" w:after="0"/>
        <w:ind w:left="216" w:right="216"/>
        <w:shd w:fill="F5F5F5"/>
      </w:pPr>
      <w:r>
        <w:rPr>
          <w:rFonts w:ascii="Courier New" w:hAnsi="Courier New" w:eastAsia="Courier New"/>
          <w:sz w:val="16"/>
        </w:rPr>
        <w:t xml:space="preserve">   - Missing auth, excessive data exposure, mass assignment, missing rate limits, insecure pagination/filtering, weak error handling, broken object/property-level authorization</w:t>
      </w:r>
    </w:p>
    <w:p>
      <w:pPr>
        <w:spacing w:before="0" w:after="0"/>
        <w:ind w:left="216" w:right="216"/>
        <w:shd w:fill="F5F5F5"/>
      </w:pPr>
      <w:r>
        <w:rPr>
          <w:rFonts w:ascii="Courier New" w:hAnsi="Courier New" w:eastAsia="Courier New"/>
          <w:sz w:val="16"/>
        </w:rPr>
        <w:t>7. File upload/download security</w:t>
      </w:r>
    </w:p>
    <w:p>
      <w:pPr>
        <w:spacing w:before="0" w:after="0"/>
        <w:ind w:left="216" w:right="216"/>
        <w:shd w:fill="F5F5F5"/>
      </w:pPr>
      <w:r>
        <w:rPr>
          <w:rFonts w:ascii="Courier New" w:hAnsi="Courier New" w:eastAsia="Courier New"/>
          <w:sz w:val="16"/>
        </w:rPr>
        <w:t xml:space="preserve">   - Unsafe file type validation, path traversal, arbitrary upload, malware upload risk, insecure storage, public exposure</w:t>
      </w:r>
    </w:p>
    <w:p>
      <w:pPr>
        <w:spacing w:before="0" w:after="0"/>
        <w:ind w:left="216" w:right="216"/>
        <w:shd w:fill="F5F5F5"/>
      </w:pPr>
      <w:r>
        <w:rPr>
          <w:rFonts w:ascii="Courier New" w:hAnsi="Courier New" w:eastAsia="Courier New"/>
          <w:sz w:val="16"/>
        </w:rPr>
        <w:t>8. Secrets and configuration</w:t>
      </w:r>
    </w:p>
    <w:p>
      <w:pPr>
        <w:spacing w:before="0" w:after="0"/>
        <w:ind w:left="216" w:right="216"/>
        <w:shd w:fill="F5F5F5"/>
      </w:pPr>
      <w:r>
        <w:rPr>
          <w:rFonts w:ascii="Courier New" w:hAnsi="Courier New" w:eastAsia="Courier New"/>
          <w:sz w:val="16"/>
        </w:rPr>
        <w:t xml:space="preserve">   - Hardcoded passwords, API keys, tokens, private keys, database/cloud credentials, debug defaults, sensitive logs</w:t>
      </w:r>
    </w:p>
    <w:p>
      <w:pPr>
        <w:spacing w:before="0" w:after="0"/>
        <w:ind w:left="216" w:right="216"/>
        <w:shd w:fill="F5F5F5"/>
      </w:pPr>
      <w:r>
        <w:rPr>
          <w:rFonts w:ascii="Courier New" w:hAnsi="Courier New" w:eastAsia="Courier New"/>
          <w:sz w:val="16"/>
        </w:rPr>
        <w:t>9. Cryptography</w:t>
      </w:r>
    </w:p>
    <w:p>
      <w:pPr>
        <w:spacing w:before="0" w:after="0"/>
        <w:ind w:left="216" w:right="216"/>
        <w:shd w:fill="F5F5F5"/>
      </w:pPr>
      <w:r>
        <w:rPr>
          <w:rFonts w:ascii="Courier New" w:hAnsi="Courier New" w:eastAsia="Courier New"/>
          <w:sz w:val="16"/>
        </w:rPr>
        <w:t xml:space="preserve">   - Weak algorithms, insecure randomness, hardcoded keys, improper hashing, missing salt, weak JWT signing/verification, insecure TLS assumptions</w:t>
      </w:r>
    </w:p>
    <w:p>
      <w:pPr>
        <w:spacing w:before="0" w:after="0"/>
        <w:ind w:left="216" w:right="216"/>
        <w:shd w:fill="F5F5F5"/>
      </w:pPr>
      <w:r>
        <w:rPr>
          <w:rFonts w:ascii="Courier New" w:hAnsi="Courier New" w:eastAsia="Courier New"/>
          <w:sz w:val="16"/>
        </w:rPr>
        <w:t>10. Dependency and supply chain</w:t>
      </w:r>
    </w:p>
    <w:p>
      <w:pPr>
        <w:spacing w:before="0" w:after="0"/>
        <w:ind w:left="216" w:right="216"/>
        <w:shd w:fill="F5F5F5"/>
      </w:pPr>
      <w:r>
        <w:rPr>
          <w:rFonts w:ascii="Courier New" w:hAnsi="Courier New" w:eastAsia="Courier New"/>
          <w:sz w:val="16"/>
        </w:rPr>
        <w:t xml:space="preserve">   - Vulnerable/unpinned/deprecated packages, suspicious dependencies, unsafe postinstall scripts, dependency confusion risk</w:t>
      </w:r>
    </w:p>
    <w:p>
      <w:pPr>
        <w:spacing w:before="0" w:after="0"/>
        <w:ind w:left="216" w:right="216"/>
        <w:shd w:fill="F5F5F5"/>
      </w:pPr>
      <w:r>
        <w:rPr>
          <w:rFonts w:ascii="Courier New" w:hAnsi="Courier New" w:eastAsia="Courier New"/>
          <w:sz w:val="16"/>
        </w:rPr>
        <w:t>11. Logging, monitoring, and error handling</w:t>
      </w:r>
    </w:p>
    <w:p>
      <w:pPr>
        <w:spacing w:before="0" w:after="0"/>
        <w:ind w:left="216" w:right="216"/>
        <w:shd w:fill="F5F5F5"/>
      </w:pPr>
      <w:r>
        <w:rPr>
          <w:rFonts w:ascii="Courier New" w:hAnsi="Courier New" w:eastAsia="Courier New"/>
          <w:sz w:val="16"/>
        </w:rPr>
        <w:t xml:space="preserve">   - Sensitive logs, stack traces exposed, weak audit logging, missing failed-login/admin/security event logs</w:t>
      </w:r>
    </w:p>
    <w:p>
      <w:pPr>
        <w:spacing w:before="0" w:after="0"/>
        <w:ind w:left="216" w:right="216"/>
        <w:shd w:fill="F5F5F5"/>
      </w:pPr>
      <w:r>
        <w:rPr>
          <w:rFonts w:ascii="Courier New" w:hAnsi="Courier New" w:eastAsia="Courier New"/>
          <w:sz w:val="16"/>
        </w:rPr>
        <w:t>12. Business logic risks</w:t>
      </w:r>
    </w:p>
    <w:p>
      <w:pPr>
        <w:spacing w:before="0" w:after="0"/>
        <w:ind w:left="216" w:right="216"/>
        <w:shd w:fill="F5F5F5"/>
      </w:pPr>
      <w:r>
        <w:rPr>
          <w:rFonts w:ascii="Courier New" w:hAnsi="Courier New" w:eastAsia="Courier New"/>
          <w:sz w:val="16"/>
        </w:rPr>
        <w:t xml:space="preserve">   - Workflow bypass, approval bypass, replay risk, race conditions, hidden-field abuse, trusting frontend-calculated values</w:t>
      </w:r>
    </w:p>
    <w:p>
      <w:pPr>
        <w:spacing w:before="0" w:after="0"/>
        <w:ind w:left="216" w:right="216"/>
        <w:shd w:fill="F5F5F5"/>
      </w:pPr>
      <w:r>
        <w:rPr>
          <w:rFonts w:ascii="Courier New" w:hAnsi="Courier New" w:eastAsia="Courier New"/>
          <w:sz w:val="16"/>
        </w:rPr>
        <w:t>13. Infrastructure and deployment risks</w:t>
      </w:r>
    </w:p>
    <w:p>
      <w:pPr>
        <w:spacing w:before="0" w:after="0"/>
        <w:ind w:left="216" w:right="216"/>
        <w:shd w:fill="F5F5F5"/>
      </w:pPr>
      <w:r>
        <w:rPr>
          <w:rFonts w:ascii="Courier New" w:hAnsi="Courier New" w:eastAsia="Courier New"/>
          <w:sz w:val="16"/>
        </w:rPr>
        <w:t xml:space="preserve">   - Insecure Dockerfile, privileged containers, exposed ports, insecure Kubernetes/IaC, weak reverse proxy config, unsafe CI/CD secrets handling, over-permissive IAM</w:t>
      </w:r>
    </w:p>
    <w:p>
      <w:pPr>
        <w:spacing w:before="0" w:after="0"/>
        <w:ind w:left="216" w:right="216"/>
        <w:shd w:fill="F5F5F5"/>
      </w:pPr>
      <w:r>
        <w:rPr>
          <w:rFonts w:ascii="Courier New" w:hAnsi="Courier New" w:eastAsia="Courier New"/>
          <w:sz w:val="16"/>
        </w:rPr>
        <w:t>14. AI-generated code risks</w:t>
      </w:r>
    </w:p>
    <w:p>
      <w:pPr>
        <w:spacing w:before="0" w:after="0"/>
        <w:ind w:left="216" w:right="216"/>
        <w:shd w:fill="F5F5F5"/>
      </w:pPr>
      <w:r>
        <w:rPr>
          <w:rFonts w:ascii="Courier New" w:hAnsi="Courier New" w:eastAsia="Courier New"/>
          <w:sz w:val="16"/>
        </w:rPr>
        <w:t xml:space="preserve">   - Fake security checks, hallucinated security logic, missing validation, overly permissive access control, unsafe helper functions, incomplete error handling</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Important rules:</w:t>
      </w:r>
    </w:p>
    <w:p>
      <w:pPr>
        <w:spacing w:before="0" w:after="0"/>
        <w:ind w:left="216" w:right="216"/>
        <w:shd w:fill="F5F5F5"/>
      </w:pPr>
      <w:r>
        <w:rPr>
          <w:rFonts w:ascii="Courier New" w:hAnsi="Courier New" w:eastAsia="Courier New"/>
          <w:sz w:val="16"/>
        </w:rPr>
        <w:t>- Every finding must point to real code, file path, function, route, component, or configuration.</w:t>
      </w:r>
    </w:p>
    <w:p>
      <w:pPr>
        <w:spacing w:before="0" w:after="0"/>
        <w:ind w:left="216" w:right="216"/>
        <w:shd w:fill="F5F5F5"/>
      </w:pPr>
      <w:r>
        <w:rPr>
          <w:rFonts w:ascii="Courier New" w:hAnsi="Courier New" w:eastAsia="Courier New"/>
          <w:sz w:val="16"/>
        </w:rPr>
        <w:t>- If suspected but not confirmed, mark as Needs verification and explain missing evidence.</w:t>
      </w:r>
    </w:p>
    <w:p>
      <w:pPr>
        <w:spacing w:before="0" w:after="0"/>
        <w:ind w:left="216" w:right="216"/>
        <w:shd w:fill="F5F5F5"/>
      </w:pPr>
      <w:r>
        <w:rPr>
          <w:rFonts w:ascii="Courier New" w:hAnsi="Courier New" w:eastAsia="Courier New"/>
          <w:sz w:val="16"/>
        </w:rPr>
        <w:t>- Do not modify code unless explicitly asked.</w:t>
      </w:r>
    </w:p>
    <w:p>
      <w:pPr>
        <w:spacing w:before="0" w:after="0"/>
        <w:ind w:left="216" w:right="216"/>
        <w:shd w:fill="F5F5F5"/>
      </w:pPr>
      <w:r>
        <w:rPr>
          <w:rFonts w:ascii="Courier New" w:hAnsi="Courier New" w:eastAsia="Courier New"/>
          <w:sz w:val="16"/>
        </w:rPr>
        <w:t>- Do not print secret values. Mask actual values and report only file path and variable name.</w:t>
      </w:r>
    </w:p>
    <w:p>
      <w:pPr>
        <w:spacing w:before="0" w:after="0"/>
        <w:ind w:left="216" w:right="216"/>
        <w:shd w:fill="F5F5F5"/>
      </w:pPr>
      <w:r>
        <w:rPr>
          <w:rFonts w:ascii="Courier New" w:hAnsi="Courier New" w:eastAsia="Courier New"/>
          <w:sz w:val="16"/>
        </w:rPr>
        <w:t>- Do not generate harmful exploit payloads. Keep proof examples safe and minimal.</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Output format:</w:t>
      </w:r>
    </w:p>
    <w:p>
      <w:pPr>
        <w:spacing w:before="0" w:after="0"/>
        <w:ind w:left="216" w:right="216"/>
        <w:shd w:fill="F5F5F5"/>
      </w:pPr>
      <w:r>
        <w:rPr>
          <w:rFonts w:ascii="Courier New" w:hAnsi="Courier New" w:eastAsia="Courier New"/>
          <w:sz w:val="16"/>
        </w:rPr>
        <w:t># Security Review Report</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 1. Executive Summary</w:t>
      </w:r>
    </w:p>
    <w:p>
      <w:pPr>
        <w:spacing w:before="0" w:after="0"/>
        <w:ind w:left="216" w:right="216"/>
        <w:shd w:fill="F5F5F5"/>
      </w:pPr>
      <w:r>
        <w:rPr>
          <w:rFonts w:ascii="Courier New" w:hAnsi="Courier New" w:eastAsia="Courier New"/>
          <w:sz w:val="16"/>
        </w:rPr>
        <w:t>- Overall risk rating: Critical / High / Medium / Low</w:t>
      </w:r>
    </w:p>
    <w:p>
      <w:pPr>
        <w:spacing w:before="0" w:after="0"/>
        <w:ind w:left="216" w:right="216"/>
        <w:shd w:fill="F5F5F5"/>
      </w:pPr>
      <w:r>
        <w:rPr>
          <w:rFonts w:ascii="Courier New" w:hAnsi="Courier New" w:eastAsia="Courier New"/>
          <w:sz w:val="16"/>
        </w:rPr>
        <w:t>- Most serious issues</w:t>
      </w:r>
    </w:p>
    <w:p>
      <w:pPr>
        <w:spacing w:before="0" w:after="0"/>
        <w:ind w:left="216" w:right="216"/>
        <w:shd w:fill="F5F5F5"/>
      </w:pPr>
      <w:r>
        <w:rPr>
          <w:rFonts w:ascii="Courier New" w:hAnsi="Courier New" w:eastAsia="Courier New"/>
          <w:sz w:val="16"/>
        </w:rPr>
        <w:t>- Production safety verdict</w:t>
      </w:r>
    </w:p>
    <w:p>
      <w:pPr>
        <w:spacing w:before="0" w:after="0"/>
        <w:ind w:left="216" w:right="216"/>
        <w:shd w:fill="F5F5F5"/>
      </w:pPr>
      <w:r>
        <w:rPr>
          <w:rFonts w:ascii="Courier New" w:hAnsi="Courier New" w:eastAsia="Courier New"/>
          <w:sz w:val="16"/>
        </w:rPr>
        <w:t>- Top 5 remediation priorities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 2. Application Understanding</w:t>
      </w:r>
    </w:p>
    <w:p>
      <w:pPr>
        <w:spacing w:before="0" w:after="0"/>
        <w:ind w:left="216" w:right="216"/>
        <w:shd w:fill="F5F5F5"/>
      </w:pPr>
      <w:r>
        <w:rPr>
          <w:rFonts w:ascii="Courier New" w:hAnsi="Courier New" w:eastAsia="Courier New"/>
          <w:sz w:val="16"/>
        </w:rPr>
        <w:t>- Frontend framework</w:t>
      </w:r>
    </w:p>
    <w:p>
      <w:pPr>
        <w:spacing w:before="0" w:after="0"/>
        <w:ind w:left="216" w:right="216"/>
        <w:shd w:fill="F5F5F5"/>
      </w:pPr>
      <w:r>
        <w:rPr>
          <w:rFonts w:ascii="Courier New" w:hAnsi="Courier New" w:eastAsia="Courier New"/>
          <w:sz w:val="16"/>
        </w:rPr>
        <w:t>- Backend framework</w:t>
      </w:r>
    </w:p>
    <w:p>
      <w:pPr>
        <w:spacing w:before="0" w:after="0"/>
        <w:ind w:left="216" w:right="216"/>
        <w:shd w:fill="F5F5F5"/>
      </w:pPr>
      <w:r>
        <w:rPr>
          <w:rFonts w:ascii="Courier New" w:hAnsi="Courier New" w:eastAsia="Courier New"/>
          <w:sz w:val="16"/>
        </w:rPr>
        <w:t>- Database</w:t>
      </w:r>
    </w:p>
    <w:p>
      <w:pPr>
        <w:spacing w:before="0" w:after="0"/>
        <w:ind w:left="216" w:right="216"/>
        <w:shd w:fill="F5F5F5"/>
      </w:pPr>
      <w:r>
        <w:rPr>
          <w:rFonts w:ascii="Courier New" w:hAnsi="Courier New" w:eastAsia="Courier New"/>
          <w:sz w:val="16"/>
        </w:rPr>
        <w:t>- Authentication model</w:t>
      </w:r>
    </w:p>
    <w:p>
      <w:pPr>
        <w:spacing w:before="0" w:after="0"/>
        <w:ind w:left="216" w:right="216"/>
        <w:shd w:fill="F5F5F5"/>
      </w:pPr>
      <w:r>
        <w:rPr>
          <w:rFonts w:ascii="Courier New" w:hAnsi="Courier New" w:eastAsia="Courier New"/>
          <w:sz w:val="16"/>
        </w:rPr>
        <w:t>- Authorization model</w:t>
      </w:r>
    </w:p>
    <w:p>
      <w:pPr>
        <w:spacing w:before="0" w:after="0"/>
        <w:ind w:left="216" w:right="216"/>
        <w:shd w:fill="F5F5F5"/>
      </w:pPr>
      <w:r>
        <w:rPr>
          <w:rFonts w:ascii="Courier New" w:hAnsi="Courier New" w:eastAsia="Courier New"/>
          <w:sz w:val="16"/>
        </w:rPr>
        <w:t>- API design</w:t>
      </w:r>
    </w:p>
    <w:p>
      <w:pPr>
        <w:spacing w:before="0" w:after="0"/>
        <w:ind w:left="216" w:right="216"/>
        <w:shd w:fill="F5F5F5"/>
      </w:pPr>
      <w:r>
        <w:rPr>
          <w:rFonts w:ascii="Courier New" w:hAnsi="Courier New" w:eastAsia="Courier New"/>
          <w:sz w:val="16"/>
        </w:rPr>
        <w:t>- Deployment/configuration approach</w:t>
      </w:r>
    </w:p>
    <w:p>
      <w:pPr>
        <w:spacing w:before="0" w:after="0"/>
        <w:ind w:left="216" w:right="216"/>
        <w:shd w:fill="F5F5F5"/>
      </w:pPr>
      <w:r>
        <w:rPr>
          <w:rFonts w:ascii="Courier New" w:hAnsi="Courier New" w:eastAsia="Courier New"/>
          <w:sz w:val="16"/>
        </w:rPr>
        <w:t>- Sensitive data handled</w:t>
      </w:r>
    </w:p>
    <w:p>
      <w:pPr>
        <w:spacing w:before="0" w:after="0"/>
        <w:ind w:left="216" w:right="216"/>
        <w:shd w:fill="F5F5F5"/>
      </w:pPr>
      <w:r>
        <w:rPr>
          <w:rFonts w:ascii="Courier New" w:hAnsi="Courier New" w:eastAsia="Courier New"/>
          <w:sz w:val="16"/>
        </w:rPr>
        <w:t>- External integrations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 3. Findings</w:t>
      </w:r>
    </w:p>
    <w:p>
      <w:pPr>
        <w:spacing w:before="0" w:after="0"/>
        <w:ind w:left="216" w:right="216"/>
        <w:shd w:fill="F5F5F5"/>
      </w:pPr>
      <w:r>
        <w:rPr>
          <w:rFonts w:ascii="Courier New" w:hAnsi="Courier New" w:eastAsia="Courier New"/>
          <w:sz w:val="16"/>
        </w:rPr>
        <w:t>Group findings by Critical, High, Medium, Low, and Informational.</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For each finding use:</w:t>
      </w:r>
    </w:p>
    <w:p>
      <w:pPr>
        <w:spacing w:before="0" w:after="0"/>
        <w:ind w:left="216" w:right="216"/>
        <w:shd w:fill="F5F5F5"/>
      </w:pPr>
      <w:r>
        <w:rPr>
          <w:rFonts w:ascii="Courier New" w:hAnsi="Courier New" w:eastAsia="Courier New"/>
          <w:sz w:val="16"/>
        </w:rPr>
        <w:t>- Finding ID</w:t>
      </w:r>
    </w:p>
    <w:p>
      <w:pPr>
        <w:spacing w:before="0" w:after="0"/>
        <w:ind w:left="216" w:right="216"/>
        <w:shd w:fill="F5F5F5"/>
      </w:pPr>
      <w:r>
        <w:rPr>
          <w:rFonts w:ascii="Courier New" w:hAnsi="Courier New" w:eastAsia="Courier New"/>
          <w:sz w:val="16"/>
        </w:rPr>
        <w:t>- Title</w:t>
      </w:r>
    </w:p>
    <w:p>
      <w:pPr>
        <w:spacing w:before="0" w:after="0"/>
        <w:ind w:left="216" w:right="216"/>
        <w:shd w:fill="F5F5F5"/>
      </w:pPr>
      <w:r>
        <w:rPr>
          <w:rFonts w:ascii="Courier New" w:hAnsi="Courier New" w:eastAsia="Courier New"/>
          <w:sz w:val="16"/>
        </w:rPr>
        <w:t>- Severity</w:t>
      </w:r>
    </w:p>
    <w:p>
      <w:pPr>
        <w:spacing w:before="0" w:after="0"/>
        <w:ind w:left="216" w:right="216"/>
        <w:shd w:fill="F5F5F5"/>
      </w:pPr>
      <w:r>
        <w:rPr>
          <w:rFonts w:ascii="Courier New" w:hAnsi="Courier New" w:eastAsia="Courier New"/>
          <w:sz w:val="16"/>
        </w:rPr>
        <w:t>- Confidence</w:t>
      </w:r>
    </w:p>
    <w:p>
      <w:pPr>
        <w:spacing w:before="0" w:after="0"/>
        <w:ind w:left="216" w:right="216"/>
        <w:shd w:fill="F5F5F5"/>
      </w:pPr>
      <w:r>
        <w:rPr>
          <w:rFonts w:ascii="Courier New" w:hAnsi="Courier New" w:eastAsia="Courier New"/>
          <w:sz w:val="16"/>
        </w:rPr>
        <w:t>- Affected file(s)</w:t>
      </w:r>
    </w:p>
    <w:p>
      <w:pPr>
        <w:spacing w:before="0" w:after="0"/>
        <w:ind w:left="216" w:right="216"/>
        <w:shd w:fill="F5F5F5"/>
      </w:pPr>
      <w:r>
        <w:rPr>
          <w:rFonts w:ascii="Courier New" w:hAnsi="Courier New" w:eastAsia="Courier New"/>
          <w:sz w:val="16"/>
        </w:rPr>
        <w:t>- Affected function/route/component</w:t>
      </w:r>
    </w:p>
    <w:p>
      <w:pPr>
        <w:spacing w:before="0" w:after="0"/>
        <w:ind w:left="216" w:right="216"/>
        <w:shd w:fill="F5F5F5"/>
      </w:pPr>
      <w:r>
        <w:rPr>
          <w:rFonts w:ascii="Courier New" w:hAnsi="Courier New" w:eastAsia="Courier New"/>
          <w:sz w:val="16"/>
        </w:rPr>
        <w:t>- Vulnerability type</w:t>
      </w:r>
    </w:p>
    <w:p>
      <w:pPr>
        <w:spacing w:before="0" w:after="0"/>
        <w:ind w:left="216" w:right="216"/>
        <w:shd w:fill="F5F5F5"/>
      </w:pPr>
      <w:r>
        <w:rPr>
          <w:rFonts w:ascii="Courier New" w:hAnsi="Courier New" w:eastAsia="Courier New"/>
          <w:sz w:val="16"/>
        </w:rPr>
        <w:t>- OWASP/CWE mapping</w:t>
      </w:r>
    </w:p>
    <w:p>
      <w:pPr>
        <w:spacing w:before="0" w:after="0"/>
        <w:ind w:left="216" w:right="216"/>
        <w:shd w:fill="F5F5F5"/>
      </w:pPr>
      <w:r>
        <w:rPr>
          <w:rFonts w:ascii="Courier New" w:hAnsi="Courier New" w:eastAsia="Courier New"/>
          <w:sz w:val="16"/>
        </w:rPr>
        <w:t>- Description</w:t>
      </w:r>
    </w:p>
    <w:p>
      <w:pPr>
        <w:spacing w:before="0" w:after="0"/>
        <w:ind w:left="216" w:right="216"/>
        <w:shd w:fill="F5F5F5"/>
      </w:pPr>
      <w:r>
        <w:rPr>
          <w:rFonts w:ascii="Courier New" w:hAnsi="Courier New" w:eastAsia="Courier New"/>
          <w:sz w:val="16"/>
        </w:rPr>
        <w:t>- Why this is dangerous</w:t>
      </w:r>
    </w:p>
    <w:p>
      <w:pPr>
        <w:spacing w:before="0" w:after="0"/>
        <w:ind w:left="216" w:right="216"/>
        <w:shd w:fill="F5F5F5"/>
      </w:pPr>
      <w:r>
        <w:rPr>
          <w:rFonts w:ascii="Courier New" w:hAnsi="Courier New" w:eastAsia="Courier New"/>
          <w:sz w:val="16"/>
        </w:rPr>
        <w:t>- Safe attack scenario summary</w:t>
      </w:r>
    </w:p>
    <w:p>
      <w:pPr>
        <w:spacing w:before="0" w:after="0"/>
        <w:ind w:left="216" w:right="216"/>
        <w:shd w:fill="F5F5F5"/>
      </w:pPr>
      <w:r>
        <w:rPr>
          <w:rFonts w:ascii="Courier New" w:hAnsi="Courier New" w:eastAsia="Courier New"/>
          <w:sz w:val="16"/>
        </w:rPr>
        <w:t>- Evidence from code</w:t>
      </w:r>
    </w:p>
    <w:p>
      <w:pPr>
        <w:spacing w:before="0" w:after="0"/>
        <w:ind w:left="216" w:right="216"/>
        <w:shd w:fill="F5F5F5"/>
      </w:pPr>
      <w:r>
        <w:rPr>
          <w:rFonts w:ascii="Courier New" w:hAnsi="Courier New" w:eastAsia="Courier New"/>
          <w:sz w:val="16"/>
        </w:rPr>
        <w:t>- Recommended fix</w:t>
      </w:r>
    </w:p>
    <w:p>
      <w:pPr>
        <w:spacing w:before="0" w:after="0"/>
        <w:ind w:left="216" w:right="216"/>
        <w:shd w:fill="F5F5F5"/>
      </w:pPr>
      <w:r>
        <w:rPr>
          <w:rFonts w:ascii="Courier New" w:hAnsi="Courier New" w:eastAsia="Courier New"/>
          <w:sz w:val="16"/>
        </w:rPr>
        <w:t>- Secure code example, if appropriate</w:t>
      </w:r>
    </w:p>
    <w:p>
      <w:pPr>
        <w:spacing w:before="0" w:after="0"/>
        <w:ind w:left="216" w:right="216"/>
        <w:shd w:fill="F5F5F5"/>
      </w:pPr>
      <w:r>
        <w:rPr>
          <w:rFonts w:ascii="Courier New" w:hAnsi="Courier New" w:eastAsia="Courier New"/>
          <w:sz w:val="16"/>
        </w:rPr>
        <w:t>- Verification steps</w:t>
      </w:r>
    </w:p>
    <w:p>
      <w:pPr>
        <w:spacing w:before="0" w:after="0"/>
        <w:ind w:left="216" w:right="216"/>
        <w:shd w:fill="F5F5F5"/>
      </w:pPr>
      <w:r>
        <w:rPr>
          <w:rFonts w:ascii="Courier New" w:hAnsi="Courier New" w:eastAsia="Courier New"/>
          <w:sz w:val="16"/>
        </w:rPr>
        <w:t>- Priority</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 4. Frontend Security Review</w:t>
      </w:r>
    </w:p>
    <w:p>
      <w:pPr>
        <w:spacing w:before="0" w:after="0"/>
        <w:ind w:left="216" w:right="216"/>
        <w:shd w:fill="F5F5F5"/>
      </w:pPr>
      <w:r>
        <w:rPr>
          <w:rFonts w:ascii="Courier New" w:hAnsi="Courier New" w:eastAsia="Courier New"/>
          <w:sz w:val="16"/>
        </w:rPr>
        <w:t>Cover XSS, sensitive data exposure, token storage, client-side authorization, unsafe API calls, CORS assumptions, security headers, dependency risks, and build-time leakage.</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 5. Backend Security Review</w:t>
      </w:r>
    </w:p>
    <w:p>
      <w:pPr>
        <w:spacing w:before="0" w:after="0"/>
        <w:ind w:left="216" w:right="216"/>
        <w:shd w:fill="F5F5F5"/>
      </w:pPr>
      <w:r>
        <w:rPr>
          <w:rFonts w:ascii="Courier New" w:hAnsi="Courier New" w:eastAsia="Courier New"/>
          <w:sz w:val="16"/>
        </w:rPr>
        <w:t>Cover authentication, authorization, input validation, injection, API security, database security, file handling, error handling, logging, secrets, and dependency risks.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 6. API Route Security Matrix</w:t>
      </w:r>
    </w:p>
    <w:p>
      <w:pPr>
        <w:spacing w:before="0" w:after="0"/>
        <w:ind w:left="216" w:right="216"/>
        <w:shd w:fill="F5F5F5"/>
      </w:pPr>
      <w:r>
        <w:rPr>
          <w:rFonts w:ascii="Courier New" w:hAnsi="Courier New" w:eastAsia="Courier New"/>
          <w:sz w:val="16"/>
        </w:rPr>
        <w:t>| Route/API | Method | Auth Required | Role Check | Input Validation | Rate Limit | Risk | Notes |</w:t>
      </w:r>
    </w:p>
    <w:p>
      <w:pPr>
        <w:spacing w:before="0" w:after="0"/>
        <w:ind w:left="216" w:right="216"/>
        <w:shd w:fill="F5F5F5"/>
      </w:pPr>
      <w:r>
        <w:rPr>
          <w:rFonts w:ascii="Courier New" w:hAnsi="Courier New" w:eastAsia="Courier New"/>
          <w:sz w:val="16"/>
        </w:rPr>
        <w:t>|---|---|---|---|---|---|---|---|</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 7. Dependency and Supply Chain Review</w:t>
      </w:r>
    </w:p>
    <w:p>
      <w:pPr>
        <w:spacing w:before="0" w:after="0"/>
        <w:ind w:left="216" w:right="216"/>
        <w:shd w:fill="F5F5F5"/>
      </w:pPr>
      <w:r>
        <w:rPr>
          <w:rFonts w:ascii="Courier New" w:hAnsi="Courier New" w:eastAsia="Courier New"/>
          <w:sz w:val="16"/>
        </w:rPr>
        <w:t>| Package/File | Risk | Version Issue | Impact | Recommendation |</w:t>
      </w:r>
    </w:p>
    <w:p>
      <w:pPr>
        <w:spacing w:before="0" w:after="0"/>
        <w:ind w:left="216" w:right="216"/>
        <w:shd w:fill="F5F5F5"/>
      </w:pPr>
      <w:r>
        <w:rPr>
          <w:rFonts w:ascii="Courier New" w:hAnsi="Courier New" w:eastAsia="Courier New"/>
          <w:sz w:val="16"/>
        </w:rPr>
        <w:t>|---|---|---|---|---|</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 8. Secrets and Configuration Review</w:t>
      </w:r>
    </w:p>
    <w:p>
      <w:pPr>
        <w:spacing w:before="0" w:after="0"/>
        <w:ind w:left="216" w:right="216"/>
        <w:shd w:fill="F5F5F5"/>
      </w:pPr>
      <w:r>
        <w:rPr>
          <w:rFonts w:ascii="Courier New" w:hAnsi="Courier New" w:eastAsia="Courier New"/>
          <w:sz w:val="16"/>
        </w:rPr>
        <w:t>| File | Issue | Sensitive Value Exposed? | Recommendation |</w:t>
      </w:r>
    </w:p>
    <w:p>
      <w:pPr>
        <w:spacing w:before="0" w:after="0"/>
        <w:ind w:left="216" w:right="216"/>
        <w:shd w:fill="F5F5F5"/>
      </w:pPr>
      <w:r>
        <w:rPr>
          <w:rFonts w:ascii="Courier New" w:hAnsi="Courier New" w:eastAsia="Courier New"/>
          <w:sz w:val="16"/>
        </w:rPr>
        <w:t>|---|---|---|---|</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 9. Release Readiness</w:t>
      </w:r>
    </w:p>
    <w:p>
      <w:pPr>
        <w:spacing w:before="0" w:after="0"/>
        <w:ind w:left="216" w:right="216"/>
        <w:shd w:fill="F5F5F5"/>
      </w:pPr>
      <w:r>
        <w:rPr>
          <w:rFonts w:ascii="Courier New" w:hAnsi="Courier New" w:eastAsia="Courier New"/>
          <w:sz w:val="16"/>
        </w:rPr>
        <w:t>State: Ready, Ready with conditions, or Not ready. Explain blockers.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 10. Remediation Roadmap</w:t>
      </w:r>
    </w:p>
    <w:p>
      <w:pPr>
        <w:spacing w:before="0" w:after="0"/>
        <w:ind w:left="216" w:right="216"/>
        <w:shd w:fill="F5F5F5"/>
      </w:pPr>
      <w:r>
        <w:rPr>
          <w:rFonts w:ascii="Courier New" w:hAnsi="Courier New" w:eastAsia="Courier New"/>
          <w:sz w:val="16"/>
        </w:rPr>
        <w:t>- Immediate fixes: 0-7 days</w:t>
      </w:r>
    </w:p>
    <w:p>
      <w:pPr>
        <w:spacing w:before="0" w:after="0"/>
        <w:ind w:left="216" w:right="216"/>
        <w:shd w:fill="F5F5F5"/>
      </w:pPr>
      <w:r>
        <w:rPr>
          <w:rFonts w:ascii="Courier New" w:hAnsi="Courier New" w:eastAsia="Courier New"/>
          <w:sz w:val="16"/>
        </w:rPr>
        <w:t>- Short-term fixes: 7-30 days</w:t>
      </w:r>
    </w:p>
    <w:p>
      <w:pPr>
        <w:spacing w:before="0" w:after="0"/>
        <w:ind w:left="216" w:right="216"/>
        <w:shd w:fill="F5F5F5"/>
      </w:pPr>
      <w:r>
        <w:rPr>
          <w:rFonts w:ascii="Courier New" w:hAnsi="Courier New" w:eastAsia="Courier New"/>
          <w:sz w:val="16"/>
        </w:rPr>
        <w:t>- Medium-term fixes: 30-60 days</w:t>
      </w:r>
    </w:p>
    <w:p>
      <w:pPr>
        <w:spacing w:before="0" w:after="0"/>
        <w:ind w:left="216" w:right="216"/>
        <w:shd w:fill="F5F5F5"/>
      </w:pPr>
      <w:r>
        <w:rPr>
          <w:rFonts w:ascii="Courier New" w:hAnsi="Courier New" w:eastAsia="Courier New"/>
          <w:sz w:val="16"/>
        </w:rPr>
        <w:t>- Long-term improvements: 60-90 days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 11. Secure Coding Recommendations</w:t>
      </w:r>
    </w:p>
    <w:p>
      <w:pPr>
        <w:spacing w:before="0" w:after="0"/>
        <w:ind w:left="216" w:right="216"/>
        <w:shd w:fill="F5F5F5"/>
      </w:pPr>
      <w:r>
        <w:rPr>
          <w:rFonts w:ascii="Courier New" w:hAnsi="Courier New" w:eastAsia="Courier New"/>
          <w:sz w:val="16"/>
        </w:rPr>
        <w:t>Give coding rules specific to this project.</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 12. Final Security Verdict</w:t>
      </w:r>
    </w:p>
    <w:p>
      <w:pPr>
        <w:spacing w:before="0" w:after="0"/>
        <w:ind w:left="216" w:right="216"/>
        <w:shd w:fill="F5F5F5"/>
      </w:pPr>
      <w:r>
        <w:rPr>
          <w:rFonts w:ascii="Courier New" w:hAnsi="Courier New" w:eastAsia="Courier New"/>
          <w:sz w:val="16"/>
        </w:rPr>
        <w:t>State current risk level, most important fix, whether third-party audit is recommended, and whether penetration testing is recommended before production.</w:t>
      </w:r>
    </w:p>
    <w:p/>
    <w:p>
      <w:pPr>
        <w:spacing w:before="80" w:after="80"/>
      </w:pPr>
      <w:r/>
    </w:p>
    <w:p>
      <w:pPr>
        <w:pStyle w:val="Title"/>
        <w:jc w:val="center"/>
      </w:pPr>
      <w:r>
        <w:t>Prompt 7 - QA Automation and Responsive Testing</w:t>
      </w:r>
    </w:p>
    <w:p>
      <w:r>
        <w:t>Use this to create or validate a complete software quality test suite for the DataVault web application.</w:t>
      </w:r>
    </w:p>
    <w:p>
      <w:pPr>
        <w:spacing w:before="0" w:after="0"/>
        <w:ind w:left="216" w:right="216"/>
        <w:shd w:fill="F5F5F5"/>
      </w:pPr>
      <w:r>
        <w:rPr>
          <w:rFonts w:ascii="Courier New" w:hAnsi="Courier New" w:eastAsia="Courier New"/>
          <w:sz w:val="16"/>
        </w:rPr>
        <w:t>Role:</w:t>
      </w:r>
    </w:p>
    <w:p>
      <w:pPr>
        <w:spacing w:before="0" w:after="0"/>
        <w:ind w:left="216" w:right="216"/>
        <w:shd w:fill="F5F5F5"/>
      </w:pPr>
      <w:r>
        <w:rPr>
          <w:rFonts w:ascii="Courier New" w:hAnsi="Courier New" w:eastAsia="Courier New"/>
          <w:sz w:val="16"/>
        </w:rPr>
        <w:t>Act as a senior QA automation engineer for the DataVault web application.</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Goal:</w:t>
      </w:r>
    </w:p>
    <w:p>
      <w:pPr>
        <w:spacing w:before="0" w:after="0"/>
        <w:ind w:left="216" w:right="216"/>
        <w:shd w:fill="F5F5F5"/>
      </w:pPr>
      <w:r>
        <w:rPr>
          <w:rFonts w:ascii="Courier New" w:hAnsi="Courier New" w:eastAsia="Courier New"/>
          <w:sz w:val="16"/>
        </w:rPr>
        <w:t>Create a complete software quality test suite and QA report for responsive UI, browser compatibility, mobile usability, broken links, navigation, forms, accessibility, performance smoke checks, and critical user journeys.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Repository discovery:</w:t>
      </w:r>
    </w:p>
    <w:p>
      <w:pPr>
        <w:spacing w:before="0" w:after="0"/>
        <w:ind w:left="216" w:right="216"/>
        <w:shd w:fill="F5F5F5"/>
      </w:pPr>
      <w:r>
        <w:rPr>
          <w:rFonts w:ascii="Courier New" w:hAnsi="Courier New" w:eastAsia="Courier New"/>
          <w:sz w:val="16"/>
        </w:rPr>
        <w:t>- Inspect package.json files, app structure, route definitions, test folders, CI files, and docs.</w:t>
      </w:r>
    </w:p>
    <w:p>
      <w:pPr>
        <w:spacing w:before="0" w:after="0"/>
        <w:ind w:left="216" w:right="216"/>
        <w:shd w:fill="F5F5F5"/>
      </w:pPr>
      <w:r>
        <w:rPr>
          <w:rFonts w:ascii="Courier New" w:hAnsi="Courier New" w:eastAsia="Courier New"/>
          <w:sz w:val="16"/>
        </w:rPr>
        <w:t>- Identify frontend framework, backend framework, package manager, test runner, and existing test setup.</w:t>
      </w:r>
    </w:p>
    <w:p>
      <w:pPr>
        <w:spacing w:before="0" w:after="0"/>
        <w:ind w:left="216" w:right="216"/>
        <w:shd w:fill="F5F5F5"/>
      </w:pPr>
      <w:r>
        <w:rPr>
          <w:rFonts w:ascii="Courier New" w:hAnsi="Courier New" w:eastAsia="Courier New"/>
          <w:sz w:val="16"/>
        </w:rPr>
        <w:t>- Identify how to run frontend, backend, unit tests, E2E tests, lint, and build.</w:t>
      </w:r>
    </w:p>
    <w:p>
      <w:pPr>
        <w:spacing w:before="0" w:after="0"/>
        <w:ind w:left="216" w:right="216"/>
        <w:shd w:fill="F5F5F5"/>
      </w:pPr>
      <w:r>
        <w:rPr>
          <w:rFonts w:ascii="Courier New" w:hAnsi="Courier New" w:eastAsia="Courier New"/>
          <w:sz w:val="16"/>
        </w:rPr>
        <w:t>- Summarize findings in qa/QA_REPO_DISCOVERY.md.</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Responsive/device testing:</w:t>
      </w:r>
    </w:p>
    <w:p>
      <w:pPr>
        <w:spacing w:before="0" w:after="0"/>
        <w:ind w:left="216" w:right="216"/>
        <w:shd w:fill="F5F5F5"/>
      </w:pPr>
      <w:r>
        <w:rPr>
          <w:rFonts w:ascii="Courier New" w:hAnsi="Courier New" w:eastAsia="Courier New"/>
          <w:sz w:val="16"/>
        </w:rPr>
        <w:t>Test major pages at these viewport sizes:</w:t>
      </w:r>
    </w:p>
    <w:p>
      <w:pPr>
        <w:spacing w:before="0" w:after="0"/>
        <w:ind w:left="216" w:right="216"/>
        <w:shd w:fill="F5F5F5"/>
      </w:pPr>
      <w:r>
        <w:rPr>
          <w:rFonts w:ascii="Courier New" w:hAnsi="Courier New" w:eastAsia="Courier New"/>
          <w:sz w:val="16"/>
        </w:rPr>
        <w:t>- Mobile: 320x640, 375x667, 390x844, 414x896</w:t>
      </w:r>
    </w:p>
    <w:p>
      <w:pPr>
        <w:spacing w:before="0" w:after="0"/>
        <w:ind w:left="216" w:right="216"/>
        <w:shd w:fill="F5F5F5"/>
      </w:pPr>
      <w:r>
        <w:rPr>
          <w:rFonts w:ascii="Courier New" w:hAnsi="Courier New" w:eastAsia="Courier New"/>
          <w:sz w:val="16"/>
        </w:rPr>
        <w:t>- Tablet: 768x1024, 1024x768</w:t>
      </w:r>
    </w:p>
    <w:p>
      <w:pPr>
        <w:spacing w:before="0" w:after="0"/>
        <w:ind w:left="216" w:right="216"/>
        <w:shd w:fill="F5F5F5"/>
      </w:pPr>
      <w:r>
        <w:rPr>
          <w:rFonts w:ascii="Courier New" w:hAnsi="Courier New" w:eastAsia="Courier New"/>
          <w:sz w:val="16"/>
        </w:rPr>
        <w:t>- Desktop: 1366x768, 1920x1080</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For each major page, verify:</w:t>
      </w:r>
    </w:p>
    <w:p>
      <w:pPr>
        <w:spacing w:before="0" w:after="0"/>
        <w:ind w:left="216" w:right="216"/>
        <w:shd w:fill="F5F5F5"/>
      </w:pPr>
      <w:r>
        <w:rPr>
          <w:rFonts w:ascii="Courier New" w:hAnsi="Courier New" w:eastAsia="Courier New"/>
          <w:sz w:val="16"/>
        </w:rPr>
        <w:t>- Page loads without console errors.</w:t>
      </w:r>
    </w:p>
    <w:p>
      <w:pPr>
        <w:spacing w:before="0" w:after="0"/>
        <w:ind w:left="216" w:right="216"/>
        <w:shd w:fill="F5F5F5"/>
      </w:pPr>
      <w:r>
        <w:rPr>
          <w:rFonts w:ascii="Courier New" w:hAnsi="Courier New" w:eastAsia="Courier New"/>
          <w:sz w:val="16"/>
        </w:rPr>
        <w:t>- No unexpected horizontal scrolling.</w:t>
      </w:r>
    </w:p>
    <w:p>
      <w:pPr>
        <w:spacing w:before="0" w:after="0"/>
        <w:ind w:left="216" w:right="216"/>
        <w:shd w:fill="F5F5F5"/>
      </w:pPr>
      <w:r>
        <w:rPr>
          <w:rFonts w:ascii="Courier New" w:hAnsi="Courier New" w:eastAsia="Courier New"/>
          <w:sz w:val="16"/>
        </w:rPr>
        <w:t>- Primary navigation is usable.</w:t>
      </w:r>
    </w:p>
    <w:p>
      <w:pPr>
        <w:spacing w:before="0" w:after="0"/>
        <w:ind w:left="216" w:right="216"/>
        <w:shd w:fill="F5F5F5"/>
      </w:pPr>
      <w:r>
        <w:rPr>
          <w:rFonts w:ascii="Courier New" w:hAnsi="Courier New" w:eastAsia="Courier New"/>
          <w:sz w:val="16"/>
        </w:rPr>
        <w:t>- Main heading or page landmark exists.</w:t>
      </w:r>
    </w:p>
    <w:p>
      <w:pPr>
        <w:spacing w:before="0" w:after="0"/>
        <w:ind w:left="216" w:right="216"/>
        <w:shd w:fill="F5F5F5"/>
      </w:pPr>
      <w:r>
        <w:rPr>
          <w:rFonts w:ascii="Courier New" w:hAnsi="Courier New" w:eastAsia="Courier New"/>
          <w:sz w:val="16"/>
        </w:rPr>
        <w:t>- Important actions are visible or accessible.</w:t>
      </w:r>
    </w:p>
    <w:p>
      <w:pPr>
        <w:spacing w:before="0" w:after="0"/>
        <w:ind w:left="216" w:right="216"/>
        <w:shd w:fill="F5F5F5"/>
      </w:pPr>
      <w:r>
        <w:rPr>
          <w:rFonts w:ascii="Courier New" w:hAnsi="Courier New" w:eastAsia="Courier New"/>
          <w:sz w:val="16"/>
        </w:rPr>
        <w:t>- Tables/cards do not overflow badly.</w:t>
      </w:r>
    </w:p>
    <w:p>
      <w:pPr>
        <w:spacing w:before="0" w:after="0"/>
        <w:ind w:left="216" w:right="216"/>
        <w:shd w:fill="F5F5F5"/>
      </w:pPr>
      <w:r>
        <w:rPr>
          <w:rFonts w:ascii="Courier New" w:hAnsi="Courier New" w:eastAsia="Courier New"/>
          <w:sz w:val="16"/>
        </w:rPr>
        <w:t>- Modals and drawers fit within viewport.</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Cross-browser testing:</w:t>
      </w:r>
    </w:p>
    <w:p>
      <w:pPr>
        <w:spacing w:before="0" w:after="0"/>
        <w:ind w:left="216" w:right="216"/>
        <w:shd w:fill="F5F5F5"/>
      </w:pPr>
      <w:r>
        <w:rPr>
          <w:rFonts w:ascii="Courier New" w:hAnsi="Courier New" w:eastAsia="Courier New"/>
          <w:sz w:val="16"/>
        </w:rPr>
        <w:t>Configure Playwright projects for Chromium, Firefox, and WebKit.</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Smoke-test modules:</w:t>
      </w:r>
    </w:p>
    <w:p>
      <w:pPr>
        <w:spacing w:before="0" w:after="0"/>
        <w:ind w:left="216" w:right="216"/>
        <w:shd w:fill="F5F5F5"/>
      </w:pPr>
      <w:r>
        <w:rPr>
          <w:rFonts w:ascii="Courier New" w:hAnsi="Courier New" w:eastAsia="Courier New"/>
          <w:sz w:val="16"/>
        </w:rPr>
        <w:t>- Authentication and login/logout</w:t>
      </w:r>
    </w:p>
    <w:p>
      <w:pPr>
        <w:spacing w:before="0" w:after="0"/>
        <w:ind w:left="216" w:right="216"/>
        <w:shd w:fill="F5F5F5"/>
      </w:pPr>
      <w:r>
        <w:rPr>
          <w:rFonts w:ascii="Courier New" w:hAnsi="Courier New" w:eastAsia="Courier New"/>
          <w:sz w:val="16"/>
        </w:rPr>
        <w:t>- MFA challenge screen</w:t>
      </w:r>
    </w:p>
    <w:p>
      <w:pPr>
        <w:spacing w:before="0" w:after="0"/>
        <w:ind w:left="216" w:right="216"/>
        <w:shd w:fill="F5F5F5"/>
      </w:pPr>
      <w:r>
        <w:rPr>
          <w:rFonts w:ascii="Courier New" w:hAnsi="Courier New" w:eastAsia="Courier New"/>
          <w:sz w:val="16"/>
        </w:rPr>
        <w:t>- Dashboard</w:t>
      </w:r>
    </w:p>
    <w:p>
      <w:pPr>
        <w:spacing w:before="0" w:after="0"/>
        <w:ind w:left="216" w:right="216"/>
        <w:shd w:fill="F5F5F5"/>
      </w:pPr>
      <w:r>
        <w:rPr>
          <w:rFonts w:ascii="Courier New" w:hAnsi="Courier New" w:eastAsia="Courier New"/>
          <w:sz w:val="16"/>
        </w:rPr>
        <w:t>- Vault Explorer and Vault Detail</w:t>
      </w:r>
    </w:p>
    <w:p>
      <w:pPr>
        <w:spacing w:before="0" w:after="0"/>
        <w:ind w:left="216" w:right="216"/>
        <w:shd w:fill="F5F5F5"/>
      </w:pPr>
      <w:r>
        <w:rPr>
          <w:rFonts w:ascii="Courier New" w:hAnsi="Courier New" w:eastAsia="Courier New"/>
          <w:sz w:val="16"/>
        </w:rPr>
        <w:t>- Document Upload and Document Detail</w:t>
      </w:r>
    </w:p>
    <w:p>
      <w:pPr>
        <w:spacing w:before="0" w:after="0"/>
        <w:ind w:left="216" w:right="216"/>
        <w:shd w:fill="F5F5F5"/>
      </w:pPr>
      <w:r>
        <w:rPr>
          <w:rFonts w:ascii="Courier New" w:hAnsi="Courier New" w:eastAsia="Courier New"/>
          <w:sz w:val="16"/>
        </w:rPr>
        <w:t>- Search</w:t>
      </w:r>
    </w:p>
    <w:p>
      <w:pPr>
        <w:spacing w:before="0" w:after="0"/>
        <w:ind w:left="216" w:right="216"/>
        <w:shd w:fill="F5F5F5"/>
      </w:pPr>
      <w:r>
        <w:rPr>
          <w:rFonts w:ascii="Courier New" w:hAnsi="Courier New" w:eastAsia="Courier New"/>
          <w:sz w:val="16"/>
        </w:rPr>
        <w:t>- Audit Log</w:t>
      </w:r>
    </w:p>
    <w:p>
      <w:pPr>
        <w:spacing w:before="0" w:after="0"/>
        <w:ind w:left="216" w:right="216"/>
        <w:shd w:fill="F5F5F5"/>
      </w:pPr>
      <w:r>
        <w:rPr>
          <w:rFonts w:ascii="Courier New" w:hAnsi="Courier New" w:eastAsia="Courier New"/>
          <w:sz w:val="16"/>
        </w:rPr>
        <w:t>- Compliance Console</w:t>
      </w:r>
    </w:p>
    <w:p>
      <w:pPr>
        <w:spacing w:before="0" w:after="0"/>
        <w:ind w:left="216" w:right="216"/>
        <w:shd w:fill="F5F5F5"/>
      </w:pPr>
      <w:r>
        <w:rPr>
          <w:rFonts w:ascii="Courier New" w:hAnsi="Courier New" w:eastAsia="Courier New"/>
          <w:sz w:val="16"/>
        </w:rPr>
        <w:t>- Approval Workflows</w:t>
      </w:r>
    </w:p>
    <w:p>
      <w:pPr>
        <w:spacing w:before="0" w:after="0"/>
        <w:ind w:left="216" w:right="216"/>
        <w:shd w:fill="F5F5F5"/>
      </w:pPr>
      <w:r>
        <w:rPr>
          <w:rFonts w:ascii="Courier New" w:hAnsi="Courier New" w:eastAsia="Courier New"/>
          <w:sz w:val="16"/>
        </w:rPr>
        <w:t>- Policy Console</w:t>
      </w:r>
    </w:p>
    <w:p>
      <w:pPr>
        <w:spacing w:before="0" w:after="0"/>
        <w:ind w:left="216" w:right="216"/>
        <w:shd w:fill="F5F5F5"/>
      </w:pPr>
      <w:r>
        <w:rPr>
          <w:rFonts w:ascii="Courier New" w:hAnsi="Courier New" w:eastAsia="Courier New"/>
          <w:sz w:val="16"/>
        </w:rPr>
        <w:t>- Webhooks</w:t>
      </w:r>
    </w:p>
    <w:p>
      <w:pPr>
        <w:spacing w:before="0" w:after="0"/>
        <w:ind w:left="216" w:right="216"/>
        <w:shd w:fill="F5F5F5"/>
      </w:pPr>
      <w:r>
        <w:rPr>
          <w:rFonts w:ascii="Courier New" w:hAnsi="Courier New" w:eastAsia="Courier New"/>
          <w:sz w:val="16"/>
        </w:rPr>
        <w:t>- API Keys</w:t>
      </w:r>
    </w:p>
    <w:p>
      <w:pPr>
        <w:spacing w:before="0" w:after="0"/>
        <w:ind w:left="216" w:right="216"/>
        <w:shd w:fill="F5F5F5"/>
      </w:pPr>
      <w:r>
        <w:rPr>
          <w:rFonts w:ascii="Courier New" w:hAnsi="Courier New" w:eastAsia="Courier New"/>
          <w:sz w:val="16"/>
        </w:rPr>
        <w:t>- User Management</w:t>
      </w:r>
    </w:p>
    <w:p>
      <w:pPr>
        <w:spacing w:before="0" w:after="0"/>
        <w:ind w:left="216" w:right="216"/>
        <w:shd w:fill="F5F5F5"/>
      </w:pPr>
      <w:r>
        <w:rPr>
          <w:rFonts w:ascii="Courier New" w:hAnsi="Courier New" w:eastAsia="Courier New"/>
          <w:sz w:val="16"/>
        </w:rPr>
        <w:t>- Tenant Management</w:t>
      </w:r>
    </w:p>
    <w:p>
      <w:pPr>
        <w:spacing w:before="0" w:after="0"/>
        <w:ind w:left="216" w:right="216"/>
        <w:shd w:fill="F5F5F5"/>
      </w:pPr>
      <w:r>
        <w:rPr>
          <w:rFonts w:ascii="Courier New" w:hAnsi="Courier New" w:eastAsia="Courier New"/>
          <w:sz w:val="16"/>
        </w:rPr>
        <w:t>- Branding</w:t>
      </w:r>
    </w:p>
    <w:p>
      <w:pPr>
        <w:spacing w:before="0" w:after="0"/>
        <w:ind w:left="216" w:right="216"/>
        <w:shd w:fill="F5F5F5"/>
      </w:pPr>
      <w:r>
        <w:rPr>
          <w:rFonts w:ascii="Courier New" w:hAnsi="Courier New" w:eastAsia="Courier New"/>
          <w:sz w:val="16"/>
        </w:rPr>
        <w:t>- Enterprise Readiness Dashboard</w:t>
      </w:r>
    </w:p>
    <w:p>
      <w:pPr>
        <w:spacing w:before="0" w:after="0"/>
        <w:ind w:left="216" w:right="216"/>
        <w:shd w:fill="F5F5F5"/>
      </w:pPr>
      <w:r>
        <w:rPr>
          <w:rFonts w:ascii="Courier New" w:hAnsi="Courier New" w:eastAsia="Courier New"/>
          <w:sz w:val="16"/>
        </w:rPr>
        <w:t>- Security Console</w:t>
      </w:r>
    </w:p>
    <w:p>
      <w:pPr>
        <w:spacing w:before="0" w:after="0"/>
        <w:ind w:left="216" w:right="216"/>
        <w:shd w:fill="F5F5F5"/>
      </w:pPr>
      <w:r>
        <w:rPr>
          <w:rFonts w:ascii="Courier New" w:hAnsi="Courier New" w:eastAsia="Courier New"/>
          <w:sz w:val="16"/>
        </w:rPr>
        <w:t>- SSE/live events where testable</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Navigation and link testing:</w:t>
      </w:r>
    </w:p>
    <w:p>
      <w:pPr>
        <w:spacing w:before="0" w:after="0"/>
        <w:ind w:left="216" w:right="216"/>
        <w:shd w:fill="F5F5F5"/>
      </w:pPr>
      <w:r>
        <w:rPr>
          <w:rFonts w:ascii="Courier New" w:hAnsi="Courier New" w:eastAsia="Courier New"/>
          <w:sz w:val="16"/>
        </w:rPr>
        <w:t>- Verify all known routes and sidebar/topbar navigation items.</w:t>
      </w:r>
    </w:p>
    <w:p>
      <w:pPr>
        <w:spacing w:before="0" w:after="0"/>
        <w:ind w:left="216" w:right="216"/>
        <w:shd w:fill="F5F5F5"/>
      </w:pPr>
      <w:r>
        <w:rPr>
          <w:rFonts w:ascii="Courier New" w:hAnsi="Courier New" w:eastAsia="Courier New"/>
          <w:sz w:val="16"/>
        </w:rPr>
        <w:t>- Detect 404s, blank pages, broken routes, empty hrefs, dead navigation items, and client-side errors.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Critical E2E user journeys:</w:t>
      </w:r>
    </w:p>
    <w:p>
      <w:pPr>
        <w:spacing w:before="0" w:after="0"/>
        <w:ind w:left="216" w:right="216"/>
        <w:shd w:fill="F5F5F5"/>
      </w:pPr>
      <w:r>
        <w:rPr>
          <w:rFonts w:ascii="Courier New" w:hAnsi="Courier New" w:eastAsia="Courier New"/>
          <w:sz w:val="16"/>
        </w:rPr>
        <w:t>- Login and logout</w:t>
      </w:r>
    </w:p>
    <w:p>
      <w:pPr>
        <w:spacing w:before="0" w:after="0"/>
        <w:ind w:left="216" w:right="216"/>
        <w:shd w:fill="F5F5F5"/>
      </w:pPr>
      <w:r>
        <w:rPr>
          <w:rFonts w:ascii="Courier New" w:hAnsi="Courier New" w:eastAsia="Courier New"/>
          <w:sz w:val="16"/>
        </w:rPr>
        <w:t>- MFA smoke flow</w:t>
      </w:r>
    </w:p>
    <w:p>
      <w:pPr>
        <w:spacing w:before="0" w:after="0"/>
        <w:ind w:left="216" w:right="216"/>
        <w:shd w:fill="F5F5F5"/>
      </w:pPr>
      <w:r>
        <w:rPr>
          <w:rFonts w:ascii="Courier New" w:hAnsi="Courier New" w:eastAsia="Courier New"/>
          <w:sz w:val="16"/>
        </w:rPr>
        <w:t>- Create vault</w:t>
      </w:r>
    </w:p>
    <w:p>
      <w:pPr>
        <w:spacing w:before="0" w:after="0"/>
        <w:ind w:left="216" w:right="216"/>
        <w:shd w:fill="F5F5F5"/>
      </w:pPr>
      <w:r>
        <w:rPr>
          <w:rFonts w:ascii="Courier New" w:hAnsi="Courier New" w:eastAsia="Courier New"/>
          <w:sz w:val="16"/>
        </w:rPr>
        <w:t>- Upload document</w:t>
      </w:r>
    </w:p>
    <w:p>
      <w:pPr>
        <w:spacing w:before="0" w:after="0"/>
        <w:ind w:left="216" w:right="216"/>
        <w:shd w:fill="F5F5F5"/>
      </w:pPr>
      <w:r>
        <w:rPr>
          <w:rFonts w:ascii="Courier New" w:hAnsi="Courier New" w:eastAsia="Courier New"/>
          <w:sz w:val="16"/>
        </w:rPr>
        <w:t>- View document detail</w:t>
      </w:r>
    </w:p>
    <w:p>
      <w:pPr>
        <w:spacing w:before="0" w:after="0"/>
        <w:ind w:left="216" w:right="216"/>
        <w:shd w:fill="F5F5F5"/>
      </w:pPr>
      <w:r>
        <w:rPr>
          <w:rFonts w:ascii="Courier New" w:hAnsi="Courier New" w:eastAsia="Courier New"/>
          <w:sz w:val="16"/>
        </w:rPr>
        <w:t>- Search documents</w:t>
      </w:r>
    </w:p>
    <w:p>
      <w:pPr>
        <w:spacing w:before="0" w:after="0"/>
        <w:ind w:left="216" w:right="216"/>
        <w:shd w:fill="F5F5F5"/>
      </w:pPr>
      <w:r>
        <w:rPr>
          <w:rFonts w:ascii="Courier New" w:hAnsi="Courier New" w:eastAsia="Courier New"/>
          <w:sz w:val="16"/>
        </w:rPr>
        <w:t>- Create approval request</w:t>
      </w:r>
    </w:p>
    <w:p>
      <w:pPr>
        <w:spacing w:before="0" w:after="0"/>
        <w:ind w:left="216" w:right="216"/>
        <w:shd w:fill="F5F5F5"/>
      </w:pPr>
      <w:r>
        <w:rPr>
          <w:rFonts w:ascii="Courier New" w:hAnsi="Courier New" w:eastAsia="Courier New"/>
          <w:sz w:val="16"/>
        </w:rPr>
        <w:t>- Approve or reject workflow</w:t>
      </w:r>
    </w:p>
    <w:p>
      <w:pPr>
        <w:spacing w:before="0" w:after="0"/>
        <w:ind w:left="216" w:right="216"/>
        <w:shd w:fill="F5F5F5"/>
      </w:pPr>
      <w:r>
        <w:rPr>
          <w:rFonts w:ascii="Courier New" w:hAnsi="Courier New" w:eastAsia="Courier New"/>
          <w:sz w:val="16"/>
        </w:rPr>
        <w:t>- Export audit CSV</w:t>
      </w:r>
    </w:p>
    <w:p>
      <w:pPr>
        <w:spacing w:before="0" w:after="0"/>
        <w:ind w:left="216" w:right="216"/>
        <w:shd w:fill="F5F5F5"/>
      </w:pPr>
      <w:r>
        <w:rPr>
          <w:rFonts w:ascii="Courier New" w:hAnsi="Courier New" w:eastAsia="Courier New"/>
          <w:sz w:val="16"/>
        </w:rPr>
        <w:t>- Create webhook</w:t>
      </w:r>
    </w:p>
    <w:p>
      <w:pPr>
        <w:spacing w:before="0" w:after="0"/>
        <w:ind w:left="216" w:right="216"/>
        <w:shd w:fill="F5F5F5"/>
      </w:pPr>
      <w:r>
        <w:rPr>
          <w:rFonts w:ascii="Courier New" w:hAnsi="Courier New" w:eastAsia="Courier New"/>
          <w:sz w:val="16"/>
        </w:rPr>
        <w:t>- Rotate webhook secret</w:t>
      </w:r>
    </w:p>
    <w:p>
      <w:pPr>
        <w:spacing w:before="0" w:after="0"/>
        <w:ind w:left="216" w:right="216"/>
        <w:shd w:fill="F5F5F5"/>
      </w:pPr>
      <w:r>
        <w:rPr>
          <w:rFonts w:ascii="Courier New" w:hAnsi="Courier New" w:eastAsia="Courier New"/>
          <w:sz w:val="16"/>
        </w:rPr>
        <w:t>- Create API key</w:t>
      </w:r>
    </w:p>
    <w:p>
      <w:pPr>
        <w:spacing w:before="0" w:after="0"/>
        <w:ind w:left="216" w:right="216"/>
        <w:shd w:fill="F5F5F5"/>
      </w:pPr>
      <w:r>
        <w:rPr>
          <w:rFonts w:ascii="Courier New" w:hAnsi="Courier New" w:eastAsia="Courier New"/>
          <w:sz w:val="16"/>
        </w:rPr>
        <w:t>- Update branding preview</w:t>
      </w:r>
    </w:p>
    <w:p>
      <w:pPr>
        <w:spacing w:before="0" w:after="0"/>
        <w:ind w:left="216" w:right="216"/>
        <w:shd w:fill="F5F5F5"/>
      </w:pPr>
      <w:r>
        <w:rPr>
          <w:rFonts w:ascii="Courier New" w:hAnsi="Courier New" w:eastAsia="Courier New"/>
          <w:sz w:val="16"/>
        </w:rPr>
        <w:t>- Open readiness dashboard</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If real backend data is not available, use API mocking or clearly mark tests as requiring seeded data.</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Form validation testing:</w:t>
      </w:r>
    </w:p>
    <w:p>
      <w:pPr>
        <w:spacing w:before="0" w:after="0"/>
        <w:ind w:left="216" w:right="216"/>
        <w:shd w:fill="F5F5F5"/>
      </w:pPr>
      <w:r>
        <w:rPr>
          <w:rFonts w:ascii="Courier New" w:hAnsi="Courier New" w:eastAsia="Courier New"/>
          <w:sz w:val="16"/>
        </w:rPr>
        <w:t>- Empty required fields</w:t>
      </w:r>
    </w:p>
    <w:p>
      <w:pPr>
        <w:spacing w:before="0" w:after="0"/>
        <w:ind w:left="216" w:right="216"/>
        <w:shd w:fill="F5F5F5"/>
      </w:pPr>
      <w:r>
        <w:rPr>
          <w:rFonts w:ascii="Courier New" w:hAnsi="Courier New" w:eastAsia="Courier New"/>
          <w:sz w:val="16"/>
        </w:rPr>
        <w:t>- Invalid email</w:t>
      </w:r>
    </w:p>
    <w:p>
      <w:pPr>
        <w:spacing w:before="0" w:after="0"/>
        <w:ind w:left="216" w:right="216"/>
        <w:shd w:fill="F5F5F5"/>
      </w:pPr>
      <w:r>
        <w:rPr>
          <w:rFonts w:ascii="Courier New" w:hAnsi="Courier New" w:eastAsia="Courier New"/>
          <w:sz w:val="16"/>
        </w:rPr>
        <w:t>- Invalid URL</w:t>
      </w:r>
    </w:p>
    <w:p>
      <w:pPr>
        <w:spacing w:before="0" w:after="0"/>
        <w:ind w:left="216" w:right="216"/>
        <w:shd w:fill="F5F5F5"/>
      </w:pPr>
      <w:r>
        <w:rPr>
          <w:rFonts w:ascii="Courier New" w:hAnsi="Courier New" w:eastAsia="Courier New"/>
          <w:sz w:val="16"/>
        </w:rPr>
        <w:t>- Very long text</w:t>
      </w:r>
    </w:p>
    <w:p>
      <w:pPr>
        <w:spacing w:before="0" w:after="0"/>
        <w:ind w:left="216" w:right="216"/>
        <w:shd w:fill="F5F5F5"/>
      </w:pPr>
      <w:r>
        <w:rPr>
          <w:rFonts w:ascii="Courier New" w:hAnsi="Courier New" w:eastAsia="Courier New"/>
          <w:sz w:val="16"/>
        </w:rPr>
        <w:t>- Special characters</w:t>
      </w:r>
    </w:p>
    <w:p>
      <w:pPr>
        <w:spacing w:before="0" w:after="0"/>
        <w:ind w:left="216" w:right="216"/>
        <w:shd w:fill="F5F5F5"/>
      </w:pPr>
      <w:r>
        <w:rPr>
          <w:rFonts w:ascii="Courier New" w:hAnsi="Courier New" w:eastAsia="Courier New"/>
          <w:sz w:val="16"/>
        </w:rPr>
        <w:t>- Unsupported file type</w:t>
      </w:r>
    </w:p>
    <w:p>
      <w:pPr>
        <w:spacing w:before="0" w:after="0"/>
        <w:ind w:left="216" w:right="216"/>
        <w:shd w:fill="F5F5F5"/>
      </w:pPr>
      <w:r>
        <w:rPr>
          <w:rFonts w:ascii="Courier New" w:hAnsi="Courier New" w:eastAsia="Courier New"/>
          <w:sz w:val="16"/>
        </w:rPr>
        <w:t>- Large file upload handling, if practical</w:t>
      </w:r>
    </w:p>
    <w:p>
      <w:pPr>
        <w:spacing w:before="0" w:after="0"/>
        <w:ind w:left="216" w:right="216"/>
        <w:shd w:fill="F5F5F5"/>
      </w:pPr>
      <w:r>
        <w:rPr>
          <w:rFonts w:ascii="Courier New" w:hAnsi="Courier New" w:eastAsia="Courier New"/>
          <w:sz w:val="16"/>
        </w:rPr>
        <w:t>- Network error handling, if practical</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Accessibility smoke testing:</w:t>
      </w:r>
    </w:p>
    <w:p>
      <w:pPr>
        <w:spacing w:before="0" w:after="0"/>
        <w:ind w:left="216" w:right="216"/>
        <w:shd w:fill="F5F5F5"/>
      </w:pPr>
      <w:r>
        <w:rPr>
          <w:rFonts w:ascii="Courier New" w:hAnsi="Courier New" w:eastAsia="Courier New"/>
          <w:sz w:val="16"/>
        </w:rPr>
        <w:t>Use existing axe setup if present. Otherwise add lightweight @axe-core/playwright setup.</w:t>
      </w:r>
    </w:p>
    <w:p>
      <w:pPr>
        <w:spacing w:before="0" w:after="0"/>
        <w:ind w:left="216" w:right="216"/>
        <w:shd w:fill="F5F5F5"/>
      </w:pPr>
      <w:r>
        <w:rPr>
          <w:rFonts w:ascii="Courier New" w:hAnsi="Courier New" w:eastAsia="Courier New"/>
          <w:sz w:val="16"/>
        </w:rPr>
        <w:t>Check major pages for missing accessible names, form labels, button labels, detectable color contrast issues, dialog focus behavior, and keyboard tab navigation.</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Performance smoke checks:</w:t>
      </w:r>
    </w:p>
    <w:p>
      <w:pPr>
        <w:spacing w:before="0" w:after="0"/>
        <w:ind w:left="216" w:right="216"/>
        <w:shd w:fill="F5F5F5"/>
      </w:pPr>
      <w:r>
        <w:rPr>
          <w:rFonts w:ascii="Courier New" w:hAnsi="Courier New" w:eastAsia="Courier New"/>
          <w:sz w:val="16"/>
        </w:rPr>
        <w:t>Record lightweight timings for dashboard, vault list, document list, audit log, and search page load.</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Console and network error detection:</w:t>
      </w:r>
    </w:p>
    <w:p>
      <w:pPr>
        <w:spacing w:before="0" w:after="0"/>
        <w:ind w:left="216" w:right="216"/>
        <w:shd w:fill="F5F5F5"/>
      </w:pPr>
      <w:r>
        <w:rPr>
          <w:rFonts w:ascii="Courier New" w:hAnsi="Courier New" w:eastAsia="Courier New"/>
          <w:sz w:val="16"/>
        </w:rPr>
        <w:t>Fail tests on unhandled page errors, severe console errors, failed document/script/style requests, and 500 API responses during smoke tests.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Documentation to create:</w:t>
      </w:r>
    </w:p>
    <w:p>
      <w:pPr>
        <w:spacing w:before="0" w:after="0"/>
        <w:ind w:left="216" w:right="216"/>
        <w:shd w:fill="F5F5F5"/>
      </w:pPr>
      <w:r>
        <w:rPr>
          <w:rFonts w:ascii="Courier New" w:hAnsi="Courier New" w:eastAsia="Courier New"/>
          <w:sz w:val="16"/>
        </w:rPr>
        <w:t>- qa/QA_TEST_PLAN.md</w:t>
      </w:r>
    </w:p>
    <w:p>
      <w:pPr>
        <w:spacing w:before="0" w:after="0"/>
        <w:ind w:left="216" w:right="216"/>
        <w:shd w:fill="F5F5F5"/>
      </w:pPr>
      <w:r>
        <w:rPr>
          <w:rFonts w:ascii="Courier New" w:hAnsi="Courier New" w:eastAsia="Courier New"/>
          <w:sz w:val="16"/>
        </w:rPr>
        <w:t>- qa/QA_RUNBOOK.md</w:t>
      </w:r>
    </w:p>
    <w:p>
      <w:pPr>
        <w:spacing w:before="0" w:after="0"/>
        <w:ind w:left="216" w:right="216"/>
        <w:shd w:fill="F5F5F5"/>
      </w:pPr>
      <w:r>
        <w:rPr>
          <w:rFonts w:ascii="Courier New" w:hAnsi="Courier New" w:eastAsia="Courier New"/>
          <w:sz w:val="16"/>
        </w:rPr>
        <w:t>- qa/QA_COVERAGE_MATRIX.md</w:t>
      </w:r>
    </w:p>
    <w:p>
      <w:pPr>
        <w:spacing w:before="0" w:after="0"/>
        <w:ind w:left="216" w:right="216"/>
        <w:shd w:fill="F5F5F5"/>
      </w:pPr>
      <w:r>
        <w:rPr>
          <w:rFonts w:ascii="Courier New" w:hAnsi="Courier New" w:eastAsia="Courier New"/>
          <w:sz w:val="16"/>
        </w:rPr>
        <w:t>- qa/QA_RISK_REPORT.md</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Coverage matrix columns:</w:t>
      </w:r>
    </w:p>
    <w:p>
      <w:pPr>
        <w:spacing w:before="0" w:after="0"/>
        <w:ind w:left="216" w:right="216"/>
        <w:shd w:fill="F5F5F5"/>
      </w:pPr>
      <w:r>
        <w:rPr>
          <w:rFonts w:ascii="Courier New" w:hAnsi="Courier New" w:eastAsia="Courier New"/>
          <w:sz w:val="16"/>
        </w:rPr>
        <w:t>- Test Area</w:t>
      </w:r>
    </w:p>
    <w:p>
      <w:pPr>
        <w:spacing w:before="0" w:after="0"/>
        <w:ind w:left="216" w:right="216"/>
        <w:shd w:fill="F5F5F5"/>
      </w:pPr>
      <w:r>
        <w:rPr>
          <w:rFonts w:ascii="Courier New" w:hAnsi="Courier New" w:eastAsia="Courier New"/>
          <w:sz w:val="16"/>
        </w:rPr>
        <w:t>- Pages / Modules Covered</w:t>
      </w:r>
    </w:p>
    <w:p>
      <w:pPr>
        <w:spacing w:before="0" w:after="0"/>
        <w:ind w:left="216" w:right="216"/>
        <w:shd w:fill="F5F5F5"/>
      </w:pPr>
      <w:r>
        <w:rPr>
          <w:rFonts w:ascii="Courier New" w:hAnsi="Courier New" w:eastAsia="Courier New"/>
          <w:sz w:val="16"/>
        </w:rPr>
        <w:t>- Automated Test File</w:t>
      </w:r>
    </w:p>
    <w:p>
      <w:pPr>
        <w:spacing w:before="0" w:after="0"/>
        <w:ind w:left="216" w:right="216"/>
        <w:shd w:fill="F5F5F5"/>
      </w:pPr>
      <w:r>
        <w:rPr>
          <w:rFonts w:ascii="Courier New" w:hAnsi="Courier New" w:eastAsia="Courier New"/>
          <w:sz w:val="16"/>
        </w:rPr>
        <w:t>- Manual Checks Still Needed</w:t>
      </w:r>
    </w:p>
    <w:p>
      <w:pPr>
        <w:spacing w:before="0" w:after="0"/>
        <w:ind w:left="216" w:right="216"/>
        <w:shd w:fill="F5F5F5"/>
      </w:pPr>
      <w:r>
        <w:rPr>
          <w:rFonts w:ascii="Courier New" w:hAnsi="Courier New" w:eastAsia="Courier New"/>
          <w:sz w:val="16"/>
        </w:rPr>
        <w:t>- Severity if Broken</w:t>
      </w:r>
    </w:p>
    <w:p>
      <w:pPr>
        <w:spacing w:before="0" w:after="0"/>
        <w:ind w:left="216" w:right="216"/>
        <w:shd w:fill="F5F5F5"/>
      </w:pPr>
      <w:r>
        <w:rPr>
          <w:rFonts w:ascii="Courier New" w:hAnsi="Courier New" w:eastAsia="Courier New"/>
          <w:sz w:val="16"/>
        </w:rPr>
        <w:t>- CI Recommendation</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NPM scripts to add if missing:</w:t>
      </w:r>
    </w:p>
    <w:p>
      <w:pPr>
        <w:spacing w:before="0" w:after="0"/>
        <w:ind w:left="216" w:right="216"/>
        <w:shd w:fill="F5F5F5"/>
      </w:pPr>
      <w:r>
        <w:rPr>
          <w:rFonts w:ascii="Courier New" w:hAnsi="Courier New" w:eastAsia="Courier New"/>
          <w:sz w:val="16"/>
        </w:rPr>
        <w:t>- test:e2e</w:t>
      </w:r>
    </w:p>
    <w:p>
      <w:pPr>
        <w:spacing w:before="0" w:after="0"/>
        <w:ind w:left="216" w:right="216"/>
        <w:shd w:fill="F5F5F5"/>
      </w:pPr>
      <w:r>
        <w:rPr>
          <w:rFonts w:ascii="Courier New" w:hAnsi="Courier New" w:eastAsia="Courier New"/>
          <w:sz w:val="16"/>
        </w:rPr>
        <w:t>- test:e2e:ui</w:t>
      </w:r>
    </w:p>
    <w:p>
      <w:pPr>
        <w:spacing w:before="0" w:after="0"/>
        <w:ind w:left="216" w:right="216"/>
        <w:shd w:fill="F5F5F5"/>
      </w:pPr>
      <w:r>
        <w:rPr>
          <w:rFonts w:ascii="Courier New" w:hAnsi="Courier New" w:eastAsia="Courier New"/>
          <w:sz w:val="16"/>
        </w:rPr>
        <w:t>- test:e2e:headed</w:t>
      </w:r>
    </w:p>
    <w:p>
      <w:pPr>
        <w:spacing w:before="0" w:after="0"/>
        <w:ind w:left="216" w:right="216"/>
        <w:shd w:fill="F5F5F5"/>
      </w:pPr>
      <w:r>
        <w:rPr>
          <w:rFonts w:ascii="Courier New" w:hAnsi="Courier New" w:eastAsia="Courier New"/>
          <w:sz w:val="16"/>
        </w:rPr>
        <w:t>- test:a11y</w:t>
      </w:r>
    </w:p>
    <w:p>
      <w:pPr>
        <w:spacing w:before="0" w:after="0"/>
        <w:ind w:left="216" w:right="216"/>
        <w:shd w:fill="F5F5F5"/>
      </w:pPr>
      <w:r>
        <w:rPr>
          <w:rFonts w:ascii="Courier New" w:hAnsi="Courier New" w:eastAsia="Courier New"/>
          <w:sz w:val="16"/>
        </w:rPr>
        <w:t>- qa:report</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CI readiness:</w:t>
      </w:r>
    </w:p>
    <w:p>
      <w:pPr>
        <w:spacing w:before="0" w:after="0"/>
        <w:ind w:left="216" w:right="216"/>
        <w:shd w:fill="F5F5F5"/>
      </w:pPr>
      <w:r>
        <w:rPr>
          <w:rFonts w:ascii="Courier New" w:hAnsi="Courier New" w:eastAsia="Courier New"/>
          <w:sz w:val="16"/>
        </w:rPr>
        <w:t>If GitHub Actions or similar CI exists, add or recommend a QA workflow that runs build, existing tests, Playwright install, E2E smoke tests, and uploads the Playwright report as an artifact.</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Final output:</w:t>
      </w:r>
    </w:p>
    <w:p>
      <w:pPr>
        <w:spacing w:before="0" w:after="0"/>
        <w:ind w:left="216" w:right="216"/>
        <w:shd w:fill="F5F5F5"/>
      </w:pPr>
      <w:r>
        <w:rPr>
          <w:rFonts w:ascii="Courier New" w:hAnsi="Courier New" w:eastAsia="Courier New"/>
          <w:sz w:val="16"/>
        </w:rPr>
        <w:t>1. Summary of files added/modified</w:t>
      </w:r>
    </w:p>
    <w:p>
      <w:pPr>
        <w:spacing w:before="0" w:after="0"/>
        <w:ind w:left="216" w:right="216"/>
        <w:shd w:fill="F5F5F5"/>
      </w:pPr>
      <w:r>
        <w:rPr>
          <w:rFonts w:ascii="Courier New" w:hAnsi="Courier New" w:eastAsia="Courier New"/>
          <w:sz w:val="16"/>
        </w:rPr>
        <w:t>2. Commands to run locally</w:t>
      </w:r>
    </w:p>
    <w:p>
      <w:pPr>
        <w:spacing w:before="0" w:after="0"/>
        <w:ind w:left="216" w:right="216"/>
        <w:shd w:fill="F5F5F5"/>
      </w:pPr>
      <w:r>
        <w:rPr>
          <w:rFonts w:ascii="Courier New" w:hAnsi="Courier New" w:eastAsia="Courier New"/>
          <w:sz w:val="16"/>
        </w:rPr>
        <w:t>3. Commands to run in CI</w:t>
      </w:r>
    </w:p>
    <w:p>
      <w:pPr>
        <w:spacing w:before="0" w:after="0"/>
        <w:ind w:left="216" w:right="216"/>
        <w:shd w:fill="F5F5F5"/>
      </w:pPr>
      <w:r>
        <w:rPr>
          <w:rFonts w:ascii="Courier New" w:hAnsi="Courier New" w:eastAsia="Courier New"/>
          <w:sz w:val="16"/>
        </w:rPr>
        <w:t>4. Tests fully automated</w:t>
      </w:r>
    </w:p>
    <w:p>
      <w:pPr>
        <w:spacing w:before="0" w:after="0"/>
        <w:ind w:left="216" w:right="216"/>
        <w:shd w:fill="F5F5F5"/>
      </w:pPr>
      <w:r>
        <w:rPr>
          <w:rFonts w:ascii="Courier New" w:hAnsi="Courier New" w:eastAsia="Courier New"/>
          <w:sz w:val="16"/>
        </w:rPr>
        <w:t>5. Tests still requiring manual QA</w:t>
      </w:r>
    </w:p>
    <w:p>
      <w:pPr>
        <w:spacing w:before="0" w:after="0"/>
        <w:ind w:left="216" w:right="216"/>
        <w:shd w:fill="F5F5F5"/>
      </w:pPr>
      <w:r>
        <w:rPr>
          <w:rFonts w:ascii="Courier New" w:hAnsi="Courier New" w:eastAsia="Courier New"/>
          <w:sz w:val="16"/>
        </w:rPr>
        <w:t>6. Top 10 quality risks found</w:t>
      </w:r>
    </w:p>
    <w:p>
      <w:pPr>
        <w:spacing w:before="0" w:after="0"/>
        <w:ind w:left="216" w:right="216"/>
        <w:shd w:fill="F5F5F5"/>
      </w:pPr>
      <w:r>
        <w:rPr>
          <w:rFonts w:ascii="Courier New" w:hAnsi="Courier New" w:eastAsia="Courier New"/>
          <w:sz w:val="16"/>
        </w:rPr>
        <w:t>7. Recommended release decision: Ready, Ready with Minor Fixes, or Not Ready</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Quality bar:</w:t>
      </w:r>
    </w:p>
    <w:p>
      <w:pPr>
        <w:spacing w:before="0" w:after="0"/>
        <w:ind w:left="216" w:right="216"/>
        <w:shd w:fill="F5F5F5"/>
      </w:pPr>
      <w:r>
        <w:rPr>
          <w:rFonts w:ascii="Courier New" w:hAnsi="Courier New" w:eastAsia="Courier New"/>
          <w:sz w:val="16"/>
        </w:rPr>
        <w:t>- Tests must be reliable, not flaky.</w:t>
      </w:r>
    </w:p>
    <w:p>
      <w:pPr>
        <w:spacing w:before="0" w:after="0"/>
        <w:ind w:left="216" w:right="216"/>
        <w:shd w:fill="F5F5F5"/>
      </w:pPr>
      <w:r>
        <w:rPr>
          <w:rFonts w:ascii="Courier New" w:hAnsi="Courier New" w:eastAsia="Courier New"/>
          <w:sz w:val="16"/>
        </w:rPr>
        <w:t>- Prefer accessible roles and labels.</w:t>
      </w:r>
    </w:p>
    <w:p>
      <w:pPr>
        <w:spacing w:before="0" w:after="0"/>
        <w:ind w:left="216" w:right="216"/>
        <w:shd w:fill="F5F5F5"/>
      </w:pPr>
      <w:r>
        <w:rPr>
          <w:rFonts w:ascii="Courier New" w:hAnsi="Courier New" w:eastAsia="Courier New"/>
          <w:sz w:val="16"/>
        </w:rPr>
        <w:t>- Avoid brittle CSS selectors unless necessary.</w:t>
      </w:r>
    </w:p>
    <w:p>
      <w:pPr>
        <w:spacing w:before="0" w:after="0"/>
        <w:ind w:left="216" w:right="216"/>
        <w:shd w:fill="F5F5F5"/>
      </w:pPr>
      <w:r>
        <w:rPr>
          <w:rFonts w:ascii="Courier New" w:hAnsi="Courier New" w:eastAsia="Courier New"/>
          <w:sz w:val="16"/>
        </w:rPr>
        <w:t>- Keep test data isolated.</w:t>
      </w:r>
    </w:p>
    <w:p>
      <w:pPr>
        <w:spacing w:before="0" w:after="0"/>
        <w:ind w:left="216" w:right="216"/>
        <w:shd w:fill="F5F5F5"/>
      </w:pPr>
      <w:r>
        <w:rPr>
          <w:rFonts w:ascii="Courier New" w:hAnsi="Courier New" w:eastAsia="Courier New"/>
          <w:sz w:val="16"/>
        </w:rPr>
        <w:t>- Add comments where setup assumptions exist.</w:t>
      </w:r>
    </w:p>
    <w:p>
      <w:pPr>
        <w:spacing w:before="0" w:after="0"/>
        <w:ind w:left="216" w:right="216"/>
        <w:shd w:fill="F5F5F5"/>
      </w:pPr>
      <w:r>
        <w:rPr>
          <w:rFonts w:ascii="Courier New" w:hAnsi="Courier New" w:eastAsia="Courier New"/>
          <w:sz w:val="16"/>
        </w:rPr>
        <w:t>- Do not hide failures with excessive retries.</w:t>
      </w:r>
    </w:p>
    <w:p>
      <w:pPr>
        <w:spacing w:before="0" w:after="0"/>
        <w:ind w:left="216" w:right="216"/>
        <w:shd w:fill="F5F5F5"/>
      </w:pPr>
      <w:r>
        <w:rPr>
          <w:rFonts w:ascii="Courier New" w:hAnsi="Courier New" w:eastAsia="Courier New"/>
          <w:sz w:val="16"/>
        </w:rPr>
        <w:t>- Do not rewrite product code unless absolutely necessary for testability.</w:t>
      </w:r>
    </w:p>
    <w:p/>
    <w:p>
      <w:pPr>
        <w:spacing w:before="80" w:after="80"/>
      </w:pPr>
      <w:r/>
    </w:p>
    <w:p>
      <w:pPr>
        <w:pStyle w:val="Title"/>
        <w:jc w:val="center"/>
      </w:pPr>
      <w:r>
        <w:t>Prompt 8 - Global Product Benchmarking</w:t>
      </w:r>
    </w:p>
    <w:p>
      <w:r>
        <w:t>Use this for product strategy, investor readiness, CTO review, and enterprise buyer positioning.</w:t>
      </w:r>
    </w:p>
    <w:p>
      <w:pPr>
        <w:spacing w:before="0" w:after="0"/>
        <w:ind w:left="216" w:right="216"/>
        <w:shd w:fill="F5F5F5"/>
      </w:pPr>
      <w:r>
        <w:rPr>
          <w:rFonts w:ascii="Courier New" w:hAnsi="Courier New" w:eastAsia="Courier New"/>
          <w:sz w:val="16"/>
        </w:rPr>
        <w:t>Role:</w:t>
      </w:r>
    </w:p>
    <w:p>
      <w:pPr>
        <w:spacing w:before="0" w:after="0"/>
        <w:ind w:left="216" w:right="216"/>
        <w:shd w:fill="F5F5F5"/>
      </w:pPr>
      <w:r>
        <w:rPr>
          <w:rFonts w:ascii="Courier New" w:hAnsi="Courier New" w:eastAsia="Courier New"/>
          <w:sz w:val="16"/>
        </w:rPr>
        <w:t>Act as a senior product strategist, enterprise SaaS architect, and competitive benchmarking analyst.</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Goal:</w:t>
      </w:r>
    </w:p>
    <w:p>
      <w:pPr>
        <w:spacing w:before="0" w:after="0"/>
        <w:ind w:left="216" w:right="216"/>
        <w:shd w:fill="F5F5F5"/>
      </w:pPr>
      <w:r>
        <w:rPr>
          <w:rFonts w:ascii="Courier New" w:hAnsi="Courier New" w:eastAsia="Courier New"/>
          <w:sz w:val="16"/>
        </w:rPr>
        <w:t>Create a Global Product Benchmarking Report that compares DataVault with world-class secure document management, compliance, audit, workflow, and enterprise SaaS platforms.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Context:</w:t>
      </w:r>
    </w:p>
    <w:p>
      <w:pPr>
        <w:spacing w:before="0" w:after="0"/>
        <w:ind w:left="216" w:right="216"/>
        <w:shd w:fill="F5F5F5"/>
      </w:pPr>
      <w:r>
        <w:rPr>
          <w:rFonts w:ascii="Courier New" w:hAnsi="Courier New" w:eastAsia="Courier New"/>
          <w:sz w:val="16"/>
        </w:rPr>
        <w:t>DataVault includes modules such as Authentication, MFA, Vault Management, Document Management, Audit Trail, Approval Workflows, Policy Management, Webhooks, API Keys, User Management, Tenant Management, Branding, Enterprise Readiness, SSE Events, Security Console, and Dashboard.</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Benchmark DataVault against best-in-world expectations in these areas: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1. Product features</w:t>
      </w:r>
    </w:p>
    <w:p>
      <w:pPr>
        <w:spacing w:before="0" w:after="0"/>
        <w:ind w:left="216" w:right="216"/>
        <w:shd w:fill="F5F5F5"/>
      </w:pPr>
      <w:r>
        <w:rPr>
          <w:rFonts w:ascii="Courier New" w:hAnsi="Courier New" w:eastAsia="Courier New"/>
          <w:sz w:val="16"/>
        </w:rPr>
        <w:t>- Core vault capability, search, versioning, legal hold, retention, sharing, approvals, policies, audit trail, compliance evidence, webhooks, API keys, admin controls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2. User experience</w:t>
      </w:r>
    </w:p>
    <w:p>
      <w:pPr>
        <w:spacing w:before="0" w:after="0"/>
        <w:ind w:left="216" w:right="216"/>
        <w:shd w:fill="F5F5F5"/>
      </w:pPr>
      <w:r>
        <w:rPr>
          <w:rFonts w:ascii="Courier New" w:hAnsi="Courier New" w:eastAsia="Courier New"/>
          <w:sz w:val="16"/>
        </w:rPr>
        <w:t>- Ease of use, dashboard quality, navigation, responsive design, mobile usability, accessibility, empty states, error states, onboarding, enterprise admin experience</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3. Security</w:t>
      </w:r>
    </w:p>
    <w:p>
      <w:pPr>
        <w:spacing w:before="0" w:after="0"/>
        <w:ind w:left="216" w:right="216"/>
        <w:shd w:fill="F5F5F5"/>
      </w:pPr>
      <w:r>
        <w:rPr>
          <w:rFonts w:ascii="Courier New" w:hAnsi="Courier New" w:eastAsia="Courier New"/>
          <w:sz w:val="16"/>
        </w:rPr>
        <w:t>- MFA, RBAC, API key security, tenant isolation, audit immutability, secure file upload, encryption, session management, share-link security, webhook signing, security monitoring</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4. Compliance</w:t>
      </w:r>
    </w:p>
    <w:p>
      <w:pPr>
        <w:spacing w:before="0" w:after="0"/>
        <w:ind w:left="216" w:right="216"/>
        <w:shd w:fill="F5F5F5"/>
      </w:pPr>
      <w:r>
        <w:rPr>
          <w:rFonts w:ascii="Courier New" w:hAnsi="Courier New" w:eastAsia="Courier New"/>
          <w:sz w:val="16"/>
        </w:rPr>
        <w:t>- Audit export, evidence export, retention policies, legal hold, compliance dashboards, framework mapping, data residency, regulatory readiness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5. Performance and scalability</w:t>
      </w:r>
    </w:p>
    <w:p>
      <w:pPr>
        <w:spacing w:before="0" w:after="0"/>
        <w:ind w:left="216" w:right="216"/>
        <w:shd w:fill="F5F5F5"/>
      </w:pPr>
      <w:r>
        <w:rPr>
          <w:rFonts w:ascii="Courier New" w:hAnsi="Courier New" w:eastAsia="Courier New"/>
          <w:sz w:val="16"/>
        </w:rPr>
        <w:t>- Large document volume, large audit volume, search performance, upload/download performance, multi-tenant scaling, queue-backed processing, multi-region readiness, observability</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6. Enterprise readiness</w:t>
      </w:r>
    </w:p>
    <w:p>
      <w:pPr>
        <w:spacing w:before="0" w:after="0"/>
        <w:ind w:left="216" w:right="216"/>
        <w:shd w:fill="F5F5F5"/>
      </w:pPr>
      <w:r>
        <w:rPr>
          <w:rFonts w:ascii="Courier New" w:hAnsi="Courier New" w:eastAsia="Courier New"/>
          <w:sz w:val="16"/>
        </w:rPr>
        <w:t>- Admin controls, tenant management, branding, SSO/SCIM readiness, SLA readiness, monitoring, disaster recovery, backup strategy, supportability, deployment readiness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7. Integrations and ecosystem</w:t>
      </w:r>
    </w:p>
    <w:p>
      <w:pPr>
        <w:spacing w:before="0" w:after="0"/>
        <w:ind w:left="216" w:right="216"/>
        <w:shd w:fill="F5F5F5"/>
      </w:pPr>
      <w:r>
        <w:rPr>
          <w:rFonts w:ascii="Courier New" w:hAnsi="Courier New" w:eastAsia="Courier New"/>
          <w:sz w:val="16"/>
        </w:rPr>
        <w:t>- APIs, webhooks, event streams, SIEM export, external identity providers, storage integrations, compliance integrations, developer experience</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8. Competitive positioning</w:t>
      </w:r>
    </w:p>
    <w:p>
      <w:pPr>
        <w:spacing w:before="0" w:after="0"/>
        <w:ind w:left="216" w:right="216"/>
        <w:shd w:fill="F5F5F5"/>
      </w:pPr>
      <w:r>
        <w:rPr>
          <w:rFonts w:ascii="Courier New" w:hAnsi="Courier New" w:eastAsia="Courier New"/>
          <w:sz w:val="16"/>
        </w:rPr>
        <w:t>Compare conceptually against:</w:t>
      </w:r>
    </w:p>
    <w:p>
      <w:pPr>
        <w:spacing w:before="0" w:after="0"/>
        <w:ind w:left="216" w:right="216"/>
        <w:shd w:fill="F5F5F5"/>
      </w:pPr>
      <w:r>
        <w:rPr>
          <w:rFonts w:ascii="Courier New" w:hAnsi="Courier New" w:eastAsia="Courier New"/>
          <w:sz w:val="16"/>
        </w:rPr>
        <w:t>- Microsoft SharePoint / Purview</w:t>
      </w:r>
    </w:p>
    <w:p>
      <w:pPr>
        <w:spacing w:before="0" w:after="0"/>
        <w:ind w:left="216" w:right="216"/>
        <w:shd w:fill="F5F5F5"/>
      </w:pPr>
      <w:r>
        <w:rPr>
          <w:rFonts w:ascii="Courier New" w:hAnsi="Courier New" w:eastAsia="Courier New"/>
          <w:sz w:val="16"/>
        </w:rPr>
        <w:t>- Google Drive Enterprise</w:t>
      </w:r>
    </w:p>
    <w:p>
      <w:pPr>
        <w:spacing w:before="0" w:after="0"/>
        <w:ind w:left="216" w:right="216"/>
        <w:shd w:fill="F5F5F5"/>
      </w:pPr>
      <w:r>
        <w:rPr>
          <w:rFonts w:ascii="Courier New" w:hAnsi="Courier New" w:eastAsia="Courier New"/>
          <w:sz w:val="16"/>
        </w:rPr>
        <w:t>- Box</w:t>
      </w:r>
    </w:p>
    <w:p>
      <w:pPr>
        <w:spacing w:before="0" w:after="0"/>
        <w:ind w:left="216" w:right="216"/>
        <w:shd w:fill="F5F5F5"/>
      </w:pPr>
      <w:r>
        <w:rPr>
          <w:rFonts w:ascii="Courier New" w:hAnsi="Courier New" w:eastAsia="Courier New"/>
          <w:sz w:val="16"/>
        </w:rPr>
        <w:t>- Dropbox Enterprise</w:t>
      </w:r>
    </w:p>
    <w:p>
      <w:pPr>
        <w:spacing w:before="0" w:after="0"/>
        <w:ind w:left="216" w:right="216"/>
        <w:shd w:fill="F5F5F5"/>
      </w:pPr>
      <w:r>
        <w:rPr>
          <w:rFonts w:ascii="Courier New" w:hAnsi="Courier New" w:eastAsia="Courier New"/>
          <w:sz w:val="16"/>
        </w:rPr>
        <w:t>- DocuSign CLM</w:t>
      </w:r>
    </w:p>
    <w:p>
      <w:pPr>
        <w:spacing w:before="0" w:after="0"/>
        <w:ind w:left="216" w:right="216"/>
        <w:shd w:fill="F5F5F5"/>
      </w:pPr>
      <w:r>
        <w:rPr>
          <w:rFonts w:ascii="Courier New" w:hAnsi="Courier New" w:eastAsia="Courier New"/>
          <w:sz w:val="16"/>
        </w:rPr>
        <w:t>- Veeva Vault</w:t>
      </w:r>
    </w:p>
    <w:p>
      <w:pPr>
        <w:spacing w:before="0" w:after="0"/>
        <w:ind w:left="216" w:right="216"/>
        <w:shd w:fill="F5F5F5"/>
      </w:pPr>
      <w:r>
        <w:rPr>
          <w:rFonts w:ascii="Courier New" w:hAnsi="Courier New" w:eastAsia="Courier New"/>
          <w:sz w:val="16"/>
        </w:rPr>
        <w:t>- OpenText</w:t>
      </w:r>
    </w:p>
    <w:p>
      <w:pPr>
        <w:spacing w:before="0" w:after="0"/>
        <w:ind w:left="216" w:right="216"/>
        <w:shd w:fill="F5F5F5"/>
      </w:pPr>
      <w:r>
        <w:rPr>
          <w:rFonts w:ascii="Courier New" w:hAnsi="Courier New" w:eastAsia="Courier New"/>
          <w:sz w:val="16"/>
        </w:rPr>
        <w:t>- OneTrust</w:t>
      </w:r>
    </w:p>
    <w:p>
      <w:pPr>
        <w:spacing w:before="0" w:after="0"/>
        <w:ind w:left="216" w:right="216"/>
        <w:shd w:fill="F5F5F5"/>
      </w:pPr>
      <w:r>
        <w:rPr>
          <w:rFonts w:ascii="Courier New" w:hAnsi="Courier New" w:eastAsia="Courier New"/>
          <w:sz w:val="16"/>
        </w:rPr>
        <w:t>- ServiceNow GRC</w:t>
      </w:r>
    </w:p>
    <w:p>
      <w:pPr>
        <w:spacing w:before="0" w:after="0"/>
        <w:ind w:left="216" w:right="216"/>
        <w:shd w:fill="F5F5F5"/>
      </w:pPr>
      <w:r>
        <w:rPr>
          <w:rFonts w:ascii="Courier New" w:hAnsi="Courier New" w:eastAsia="Courier New"/>
          <w:sz w:val="16"/>
        </w:rPr>
        <w:t>- Iron Mountain document platforms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Do not just list features. Evaluate maturity.</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Output format:</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A. Executive Summary</w:t>
      </w:r>
    </w:p>
    <w:p>
      <w:pPr>
        <w:spacing w:before="0" w:after="0"/>
        <w:ind w:left="216" w:right="216"/>
        <w:shd w:fill="F5F5F5"/>
      </w:pPr>
      <w:r>
        <w:rPr>
          <w:rFonts w:ascii="Courier New" w:hAnsi="Courier New" w:eastAsia="Courier New"/>
          <w:sz w:val="16"/>
        </w:rPr>
        <w:t>- Overall global competitiveness score out of 100</w:t>
      </w:r>
    </w:p>
    <w:p>
      <w:pPr>
        <w:spacing w:before="0" w:after="0"/>
        <w:ind w:left="216" w:right="216"/>
        <w:shd w:fill="F5F5F5"/>
      </w:pPr>
      <w:r>
        <w:rPr>
          <w:rFonts w:ascii="Courier New" w:hAnsi="Courier New" w:eastAsia="Courier New"/>
          <w:sz w:val="16"/>
        </w:rPr>
        <w:t>- Product maturity level: Prototype, MVP, Pilot Ready, Enterprise Ready, or Global Competitive</w:t>
      </w:r>
    </w:p>
    <w:p>
      <w:pPr>
        <w:spacing w:before="0" w:after="0"/>
        <w:ind w:left="216" w:right="216"/>
        <w:shd w:fill="F5F5F5"/>
      </w:pPr>
      <w:r>
        <w:rPr>
          <w:rFonts w:ascii="Courier New" w:hAnsi="Courier New" w:eastAsia="Courier New"/>
          <w:sz w:val="16"/>
        </w:rPr>
        <w:t>- 5 strongest areas</w:t>
      </w:r>
    </w:p>
    <w:p>
      <w:pPr>
        <w:spacing w:before="0" w:after="0"/>
        <w:ind w:left="216" w:right="216"/>
        <w:shd w:fill="F5F5F5"/>
      </w:pPr>
      <w:r>
        <w:rPr>
          <w:rFonts w:ascii="Courier New" w:hAnsi="Courier New" w:eastAsia="Courier New"/>
          <w:sz w:val="16"/>
        </w:rPr>
        <w:t>- 5 weakest areas</w:t>
      </w:r>
    </w:p>
    <w:p>
      <w:pPr>
        <w:spacing w:before="0" w:after="0"/>
        <w:ind w:left="216" w:right="216"/>
        <w:shd w:fill="F5F5F5"/>
      </w:pPr>
      <w:r>
        <w:rPr>
          <w:rFonts w:ascii="Courier New" w:hAnsi="Courier New" w:eastAsia="Courier New"/>
          <w:sz w:val="16"/>
        </w:rPr>
        <w:t>- Final recommendation</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B. Benchmark Matrix</w:t>
      </w:r>
    </w:p>
    <w:p>
      <w:pPr>
        <w:spacing w:before="0" w:after="0"/>
        <w:ind w:left="216" w:right="216"/>
        <w:shd w:fill="F5F5F5"/>
      </w:pPr>
      <w:r>
        <w:rPr>
          <w:rFonts w:ascii="Courier New" w:hAnsi="Courier New" w:eastAsia="Courier New"/>
          <w:sz w:val="16"/>
        </w:rPr>
        <w:t>| Category | Best-in-world expectation | DataVault current status | Gap | Severity | Recommendation |</w:t>
      </w:r>
    </w:p>
    <w:p>
      <w:pPr>
        <w:spacing w:before="0" w:after="0"/>
        <w:ind w:left="216" w:right="216"/>
        <w:shd w:fill="F5F5F5"/>
      </w:pPr>
      <w:r>
        <w:rPr>
          <w:rFonts w:ascii="Courier New" w:hAnsi="Courier New" w:eastAsia="Courier New"/>
          <w:sz w:val="16"/>
        </w:rPr>
        <w:t>|---|---|---|---|---|---|</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C. Module-by-module Comparison</w:t>
      </w:r>
    </w:p>
    <w:p>
      <w:pPr>
        <w:spacing w:before="0" w:after="0"/>
        <w:ind w:left="216" w:right="216"/>
        <w:shd w:fill="F5F5F5"/>
      </w:pPr>
      <w:r>
        <w:rPr>
          <w:rFonts w:ascii="Courier New" w:hAnsi="Courier New" w:eastAsia="Courier New"/>
          <w:sz w:val="16"/>
        </w:rPr>
        <w:t>For each DataVault module provide:</w:t>
      </w:r>
    </w:p>
    <w:p>
      <w:pPr>
        <w:spacing w:before="0" w:after="0"/>
        <w:ind w:left="216" w:right="216"/>
        <w:shd w:fill="F5F5F5"/>
      </w:pPr>
      <w:r>
        <w:rPr>
          <w:rFonts w:ascii="Courier New" w:hAnsi="Courier New" w:eastAsia="Courier New"/>
          <w:sz w:val="16"/>
        </w:rPr>
        <w:t>- Global standard expectation</w:t>
      </w:r>
    </w:p>
    <w:p>
      <w:pPr>
        <w:spacing w:before="0" w:after="0"/>
        <w:ind w:left="216" w:right="216"/>
        <w:shd w:fill="F5F5F5"/>
      </w:pPr>
      <w:r>
        <w:rPr>
          <w:rFonts w:ascii="Courier New" w:hAnsi="Courier New" w:eastAsia="Courier New"/>
          <w:sz w:val="16"/>
        </w:rPr>
        <w:t>- Current strength</w:t>
      </w:r>
    </w:p>
    <w:p>
      <w:pPr>
        <w:spacing w:before="0" w:after="0"/>
        <w:ind w:left="216" w:right="216"/>
        <w:shd w:fill="F5F5F5"/>
      </w:pPr>
      <w:r>
        <w:rPr>
          <w:rFonts w:ascii="Courier New" w:hAnsi="Courier New" w:eastAsia="Courier New"/>
          <w:sz w:val="16"/>
        </w:rPr>
        <w:t>- Missing capabilities</w:t>
      </w:r>
    </w:p>
    <w:p>
      <w:pPr>
        <w:spacing w:before="0" w:after="0"/>
        <w:ind w:left="216" w:right="216"/>
        <w:shd w:fill="F5F5F5"/>
      </w:pPr>
      <w:r>
        <w:rPr>
          <w:rFonts w:ascii="Courier New" w:hAnsi="Courier New" w:eastAsia="Courier New"/>
          <w:sz w:val="16"/>
        </w:rPr>
        <w:t>- Enterprise risk</w:t>
      </w:r>
    </w:p>
    <w:p>
      <w:pPr>
        <w:spacing w:before="0" w:after="0"/>
        <w:ind w:left="216" w:right="216"/>
        <w:shd w:fill="F5F5F5"/>
      </w:pPr>
      <w:r>
        <w:rPr>
          <w:rFonts w:ascii="Courier New" w:hAnsi="Courier New" w:eastAsia="Courier New"/>
          <w:sz w:val="16"/>
        </w:rPr>
        <w:t>- Improvement priority</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D. Competitive Gap Analysis</w:t>
      </w:r>
    </w:p>
    <w:p>
      <w:pPr>
        <w:spacing w:before="0" w:after="0"/>
        <w:ind w:left="216" w:right="216"/>
        <w:shd w:fill="F5F5F5"/>
      </w:pPr>
      <w:r>
        <w:rPr>
          <w:rFonts w:ascii="Courier New" w:hAnsi="Courier New" w:eastAsia="Courier New"/>
          <w:sz w:val="16"/>
        </w:rPr>
        <w:t>Classify gaps into:</w:t>
      </w:r>
    </w:p>
    <w:p>
      <w:pPr>
        <w:spacing w:before="0" w:after="0"/>
        <w:ind w:left="216" w:right="216"/>
        <w:shd w:fill="F5F5F5"/>
      </w:pPr>
      <w:r>
        <w:rPr>
          <w:rFonts w:ascii="Courier New" w:hAnsi="Courier New" w:eastAsia="Courier New"/>
          <w:sz w:val="16"/>
        </w:rPr>
        <w:t>- Critical gaps before enterprise launch</w:t>
      </w:r>
    </w:p>
    <w:p>
      <w:pPr>
        <w:spacing w:before="0" w:after="0"/>
        <w:ind w:left="216" w:right="216"/>
        <w:shd w:fill="F5F5F5"/>
      </w:pPr>
      <w:r>
        <w:rPr>
          <w:rFonts w:ascii="Courier New" w:hAnsi="Courier New" w:eastAsia="Courier New"/>
          <w:sz w:val="16"/>
        </w:rPr>
        <w:t>- Important gaps before paid customer rollout</w:t>
      </w:r>
    </w:p>
    <w:p>
      <w:pPr>
        <w:spacing w:before="0" w:after="0"/>
        <w:ind w:left="216" w:right="216"/>
        <w:shd w:fill="F5F5F5"/>
      </w:pPr>
      <w:r>
        <w:rPr>
          <w:rFonts w:ascii="Courier New" w:hAnsi="Courier New" w:eastAsia="Courier New"/>
          <w:sz w:val="16"/>
        </w:rPr>
        <w:t>- Nice-to-have gaps</w:t>
      </w:r>
    </w:p>
    <w:p>
      <w:pPr>
        <w:spacing w:before="0" w:after="0"/>
        <w:ind w:left="216" w:right="216"/>
        <w:shd w:fill="F5F5F5"/>
      </w:pPr>
      <w:r>
        <w:rPr>
          <w:rFonts w:ascii="Courier New" w:hAnsi="Courier New" w:eastAsia="Courier New"/>
          <w:sz w:val="16"/>
        </w:rPr>
        <w:t>- Differentiation opportunities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E. Product Quality Scorecard</w:t>
      </w:r>
    </w:p>
    <w:p>
      <w:pPr>
        <w:spacing w:before="0" w:after="0"/>
        <w:ind w:left="216" w:right="216"/>
        <w:shd w:fill="F5F5F5"/>
      </w:pPr>
      <w:r>
        <w:rPr>
          <w:rFonts w:ascii="Courier New" w:hAnsi="Courier New" w:eastAsia="Courier New"/>
          <w:sz w:val="16"/>
        </w:rPr>
        <w:t>Score each area from 1 to 10:</w:t>
      </w:r>
    </w:p>
    <w:p>
      <w:pPr>
        <w:spacing w:before="0" w:after="0"/>
        <w:ind w:left="216" w:right="216"/>
        <w:shd w:fill="F5F5F5"/>
      </w:pPr>
      <w:r>
        <w:rPr>
          <w:rFonts w:ascii="Courier New" w:hAnsi="Courier New" w:eastAsia="Courier New"/>
          <w:sz w:val="16"/>
        </w:rPr>
        <w:t>- Feature completeness</w:t>
      </w:r>
    </w:p>
    <w:p>
      <w:pPr>
        <w:spacing w:before="0" w:after="0"/>
        <w:ind w:left="216" w:right="216"/>
        <w:shd w:fill="F5F5F5"/>
      </w:pPr>
      <w:r>
        <w:rPr>
          <w:rFonts w:ascii="Courier New" w:hAnsi="Courier New" w:eastAsia="Courier New"/>
          <w:sz w:val="16"/>
        </w:rPr>
        <w:t>- UX quality</w:t>
      </w:r>
    </w:p>
    <w:p>
      <w:pPr>
        <w:spacing w:before="0" w:after="0"/>
        <w:ind w:left="216" w:right="216"/>
        <w:shd w:fill="F5F5F5"/>
      </w:pPr>
      <w:r>
        <w:rPr>
          <w:rFonts w:ascii="Courier New" w:hAnsi="Courier New" w:eastAsia="Courier New"/>
          <w:sz w:val="16"/>
        </w:rPr>
        <w:t>- Security maturity</w:t>
      </w:r>
    </w:p>
    <w:p>
      <w:pPr>
        <w:spacing w:before="0" w:after="0"/>
        <w:ind w:left="216" w:right="216"/>
        <w:shd w:fill="F5F5F5"/>
      </w:pPr>
      <w:r>
        <w:rPr>
          <w:rFonts w:ascii="Courier New" w:hAnsi="Courier New" w:eastAsia="Courier New"/>
          <w:sz w:val="16"/>
        </w:rPr>
        <w:t>- Compliance maturity</w:t>
      </w:r>
    </w:p>
    <w:p>
      <w:pPr>
        <w:spacing w:before="0" w:after="0"/>
        <w:ind w:left="216" w:right="216"/>
        <w:shd w:fill="F5F5F5"/>
      </w:pPr>
      <w:r>
        <w:rPr>
          <w:rFonts w:ascii="Courier New" w:hAnsi="Courier New" w:eastAsia="Courier New"/>
          <w:sz w:val="16"/>
        </w:rPr>
        <w:t>- Performance readiness</w:t>
      </w:r>
    </w:p>
    <w:p>
      <w:pPr>
        <w:spacing w:before="0" w:after="0"/>
        <w:ind w:left="216" w:right="216"/>
        <w:shd w:fill="F5F5F5"/>
      </w:pPr>
      <w:r>
        <w:rPr>
          <w:rFonts w:ascii="Courier New" w:hAnsi="Courier New" w:eastAsia="Courier New"/>
          <w:sz w:val="16"/>
        </w:rPr>
        <w:t>- Scalability</w:t>
      </w:r>
    </w:p>
    <w:p>
      <w:pPr>
        <w:spacing w:before="0" w:after="0"/>
        <w:ind w:left="216" w:right="216"/>
        <w:shd w:fill="F5F5F5"/>
      </w:pPr>
      <w:r>
        <w:rPr>
          <w:rFonts w:ascii="Courier New" w:hAnsi="Courier New" w:eastAsia="Courier New"/>
          <w:sz w:val="16"/>
        </w:rPr>
        <w:t>- Admin experience</w:t>
      </w:r>
    </w:p>
    <w:p>
      <w:pPr>
        <w:spacing w:before="0" w:after="0"/>
        <w:ind w:left="216" w:right="216"/>
        <w:shd w:fill="F5F5F5"/>
      </w:pPr>
      <w:r>
        <w:rPr>
          <w:rFonts w:ascii="Courier New" w:hAnsi="Courier New" w:eastAsia="Courier New"/>
          <w:sz w:val="16"/>
        </w:rPr>
        <w:t>- Developer experience</w:t>
      </w:r>
    </w:p>
    <w:p>
      <w:pPr>
        <w:spacing w:before="0" w:after="0"/>
        <w:ind w:left="216" w:right="216"/>
        <w:shd w:fill="F5F5F5"/>
      </w:pPr>
      <w:r>
        <w:rPr>
          <w:rFonts w:ascii="Courier New" w:hAnsi="Courier New" w:eastAsia="Courier New"/>
          <w:sz w:val="16"/>
        </w:rPr>
        <w:t>- Integration readiness</w:t>
      </w:r>
    </w:p>
    <w:p>
      <w:pPr>
        <w:spacing w:before="0" w:after="0"/>
        <w:ind w:left="216" w:right="216"/>
        <w:shd w:fill="F5F5F5"/>
      </w:pPr>
      <w:r>
        <w:rPr>
          <w:rFonts w:ascii="Courier New" w:hAnsi="Courier New" w:eastAsia="Courier New"/>
          <w:sz w:val="16"/>
        </w:rPr>
        <w:t>- Market competitiveness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F. Roadmap to World-Class</w:t>
      </w:r>
    </w:p>
    <w:p>
      <w:pPr>
        <w:spacing w:before="0" w:after="0"/>
        <w:ind w:left="216" w:right="216"/>
        <w:shd w:fill="F5F5F5"/>
      </w:pPr>
      <w:r>
        <w:rPr>
          <w:rFonts w:ascii="Courier New" w:hAnsi="Courier New" w:eastAsia="Courier New"/>
          <w:sz w:val="16"/>
        </w:rPr>
        <w:t>Create a 30-day, 60-day, 90-day, and 180-day improvement roadmap.</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G. Final Verdict</w:t>
      </w:r>
    </w:p>
    <w:p>
      <w:pPr>
        <w:spacing w:before="0" w:after="0"/>
        <w:ind w:left="216" w:right="216"/>
        <w:shd w:fill="F5F5F5"/>
      </w:pPr>
      <w:r>
        <w:rPr>
          <w:rFonts w:ascii="Courier New" w:hAnsi="Courier New" w:eastAsia="Courier New"/>
          <w:sz w:val="16"/>
        </w:rPr>
        <w:t>Answer clearly:</w:t>
      </w:r>
    </w:p>
    <w:p>
      <w:pPr>
        <w:spacing w:before="0" w:after="0"/>
        <w:ind w:left="216" w:right="216"/>
        <w:shd w:fill="F5F5F5"/>
      </w:pPr>
      <w:r>
        <w:rPr>
          <w:rFonts w:ascii="Courier New" w:hAnsi="Courier New" w:eastAsia="Courier New"/>
          <w:sz w:val="16"/>
        </w:rPr>
        <w:t>- Is DataVault ready for internal demo?</w:t>
      </w:r>
    </w:p>
    <w:p>
      <w:pPr>
        <w:spacing w:before="0" w:after="0"/>
        <w:ind w:left="216" w:right="216"/>
        <w:shd w:fill="F5F5F5"/>
      </w:pPr>
      <w:r>
        <w:rPr>
          <w:rFonts w:ascii="Courier New" w:hAnsi="Courier New" w:eastAsia="Courier New"/>
          <w:sz w:val="16"/>
        </w:rPr>
        <w:t>- Is DataVault ready for pilot customers?</w:t>
      </w:r>
    </w:p>
    <w:p>
      <w:pPr>
        <w:spacing w:before="0" w:after="0"/>
        <w:ind w:left="216" w:right="216"/>
        <w:shd w:fill="F5F5F5"/>
      </w:pPr>
      <w:r>
        <w:rPr>
          <w:rFonts w:ascii="Courier New" w:hAnsi="Courier New" w:eastAsia="Courier New"/>
          <w:sz w:val="16"/>
        </w:rPr>
        <w:t>- Is DataVault ready for enterprise production?</w:t>
      </w:r>
    </w:p>
    <w:p>
      <w:pPr>
        <w:spacing w:before="0" w:after="0"/>
        <w:ind w:left="216" w:right="216"/>
        <w:shd w:fill="F5F5F5"/>
      </w:pPr>
      <w:r>
        <w:rPr>
          <w:rFonts w:ascii="Courier New" w:hAnsi="Courier New" w:eastAsia="Courier New"/>
          <w:sz w:val="16"/>
        </w:rPr>
        <w:t>- Is DataVault globally competitive today?</w:t>
      </w:r>
    </w:p>
    <w:p>
      <w:pPr>
        <w:spacing w:before="0" w:after="0"/>
        <w:ind w:left="216" w:right="216"/>
        <w:shd w:fill="F5F5F5"/>
      </w:pPr>
      <w:r>
        <w:rPr>
          <w:rFonts w:ascii="Courier New" w:hAnsi="Courier New" w:eastAsia="Courier New"/>
          <w:sz w:val="16"/>
        </w:rPr>
        <w:t>- What must improve to become best-in-class?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Quality bar:</w:t>
      </w:r>
    </w:p>
    <w:p>
      <w:pPr>
        <w:spacing w:before="0" w:after="0"/>
        <w:ind w:left="216" w:right="216"/>
        <w:shd w:fill="F5F5F5"/>
      </w:pPr>
      <w:r>
        <w:rPr>
          <w:rFonts w:ascii="Courier New" w:hAnsi="Courier New" w:eastAsia="Courier New"/>
          <w:sz w:val="16"/>
        </w:rPr>
        <w:t>Be honest, strict, realistic, and enterprise-grade. Treat the report like an investor, enterprise buyer, and CTO-level review.</w:t>
      </w:r>
    </w:p>
    <w:p/>
    <w:p>
      <w:pPr>
        <w:spacing w:before="80" w:after="80"/>
      </w:pPr>
      <w:r/>
    </w:p>
    <w:p>
      <w:pPr>
        <w:pStyle w:val="Title"/>
        <w:jc w:val="center"/>
      </w:pPr>
      <w:r>
        <w:t>Prompt 9 - Consolidated Master Audit Prompt</w:t>
      </w:r>
    </w:p>
    <w:p>
      <w:r>
        <w:t>Use this only when you need one fast executive view instead of the full standard audit flow. Do not run this after Prompts 1-4 unless you specifically want a short executive summary.</w:t>
      </w:r>
    </w:p>
    <w:p>
      <w:pPr>
        <w:spacing w:before="0" w:after="0"/>
        <w:ind w:left="216" w:right="216"/>
        <w:shd w:fill="F5F5F5"/>
      </w:pPr>
      <w:r>
        <w:rPr>
          <w:rFonts w:ascii="Courier New" w:hAnsi="Courier New" w:eastAsia="Courier New"/>
          <w:sz w:val="16"/>
        </w:rPr>
        <w:t>Role:</w:t>
      </w:r>
    </w:p>
    <w:p>
      <w:pPr>
        <w:spacing w:before="0" w:after="0"/>
        <w:ind w:left="216" w:right="216"/>
        <w:shd w:fill="F5F5F5"/>
      </w:pPr>
      <w:r>
        <w:rPr>
          <w:rFonts w:ascii="Courier New" w:hAnsi="Courier New" w:eastAsia="Courier New"/>
          <w:sz w:val="16"/>
        </w:rPr>
        <w:t>Act as a CTO reviewer, product architect, principal engineer, QA architect, release manager, and documentation auditor.</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Task:</w:t>
      </w:r>
    </w:p>
    <w:p>
      <w:pPr>
        <w:spacing w:before="0" w:after="0"/>
        <w:ind w:left="216" w:right="216"/>
        <w:shd w:fill="F5F5F5"/>
      </w:pPr>
      <w:r>
        <w:rPr>
          <w:rFonts w:ascii="Courier New" w:hAnsi="Courier New" w:eastAsia="Courier New"/>
          <w:sz w:val="16"/>
        </w:rPr>
        <w:t>Review the attached product materials and perform a full product build audit.</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Goals:</w:t>
      </w:r>
    </w:p>
    <w:p>
      <w:pPr>
        <w:spacing w:before="0" w:after="0"/>
        <w:ind w:left="216" w:right="216"/>
        <w:shd w:fill="F5F5F5"/>
      </w:pPr>
      <w:r>
        <w:rPr>
          <w:rFonts w:ascii="Courier New" w:hAnsi="Courier New" w:eastAsia="Courier New"/>
          <w:sz w:val="16"/>
        </w:rPr>
        <w:t>1. Determine product development status.</w:t>
      </w:r>
    </w:p>
    <w:p>
      <w:pPr>
        <w:spacing w:before="0" w:after="0"/>
        <w:ind w:left="216" w:right="216"/>
        <w:shd w:fill="F5F5F5"/>
      </w:pPr>
      <w:r>
        <w:rPr>
          <w:rFonts w:ascii="Courier New" w:hAnsi="Courier New" w:eastAsia="Courier New"/>
          <w:sz w:val="16"/>
        </w:rPr>
        <w:t>2. Validate schema vs API vs backend vs frontend alignment.</w:t>
      </w:r>
    </w:p>
    <w:p>
      <w:pPr>
        <w:spacing w:before="0" w:after="0"/>
        <w:ind w:left="216" w:right="216"/>
        <w:shd w:fill="F5F5F5"/>
      </w:pPr>
      <w:r>
        <w:rPr>
          <w:rFonts w:ascii="Courier New" w:hAnsi="Courier New" w:eastAsia="Courier New"/>
          <w:sz w:val="16"/>
        </w:rPr>
        <w:t>3. Check build and test evidence.</w:t>
      </w:r>
    </w:p>
    <w:p>
      <w:pPr>
        <w:spacing w:before="0" w:after="0"/>
        <w:ind w:left="216" w:right="216"/>
        <w:shd w:fill="F5F5F5"/>
      </w:pPr>
      <w:r>
        <w:rPr>
          <w:rFonts w:ascii="Courier New" w:hAnsi="Courier New" w:eastAsia="Courier New"/>
          <w:sz w:val="16"/>
        </w:rPr>
        <w:t>4. Check documentation accuracy.</w:t>
      </w:r>
    </w:p>
    <w:p>
      <w:pPr>
        <w:spacing w:before="0" w:after="0"/>
        <w:ind w:left="216" w:right="216"/>
        <w:shd w:fill="F5F5F5"/>
      </w:pPr>
      <w:r>
        <w:rPr>
          <w:rFonts w:ascii="Courier New" w:hAnsi="Courier New" w:eastAsia="Courier New"/>
          <w:sz w:val="16"/>
        </w:rPr>
        <w:t>5. Determine release readiness.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Review layers:</w:t>
      </w:r>
    </w:p>
    <w:p>
      <w:pPr>
        <w:spacing w:before="0" w:after="0"/>
        <w:ind w:left="216" w:right="216"/>
        <w:shd w:fill="F5F5F5"/>
      </w:pPr>
      <w:r>
        <w:rPr>
          <w:rFonts w:ascii="Courier New" w:hAnsi="Courier New" w:eastAsia="Courier New"/>
          <w:sz w:val="16"/>
        </w:rPr>
        <w:t>- Product features</w:t>
      </w:r>
    </w:p>
    <w:p>
      <w:pPr>
        <w:spacing w:before="0" w:after="0"/>
        <w:ind w:left="216" w:right="216"/>
        <w:shd w:fill="F5F5F5"/>
      </w:pPr>
      <w:r>
        <w:rPr>
          <w:rFonts w:ascii="Courier New" w:hAnsi="Courier New" w:eastAsia="Courier New"/>
          <w:sz w:val="16"/>
        </w:rPr>
        <w:t>- User journeys</w:t>
      </w:r>
    </w:p>
    <w:p>
      <w:pPr>
        <w:spacing w:before="0" w:after="0"/>
        <w:ind w:left="216" w:right="216"/>
        <w:shd w:fill="F5F5F5"/>
      </w:pPr>
      <w:r>
        <w:rPr>
          <w:rFonts w:ascii="Courier New" w:hAnsi="Courier New" w:eastAsia="Courier New"/>
          <w:sz w:val="16"/>
        </w:rPr>
        <w:t>- Schema/data model</w:t>
      </w:r>
    </w:p>
    <w:p>
      <w:pPr>
        <w:spacing w:before="0" w:after="0"/>
        <w:ind w:left="216" w:right="216"/>
        <w:shd w:fill="F5F5F5"/>
      </w:pPr>
      <w:r>
        <w:rPr>
          <w:rFonts w:ascii="Courier New" w:hAnsi="Courier New" w:eastAsia="Courier New"/>
          <w:sz w:val="16"/>
        </w:rPr>
        <w:t>- APIs</w:t>
      </w:r>
    </w:p>
    <w:p>
      <w:pPr>
        <w:spacing w:before="0" w:after="0"/>
        <w:ind w:left="216" w:right="216"/>
        <w:shd w:fill="F5F5F5"/>
      </w:pPr>
      <w:r>
        <w:rPr>
          <w:rFonts w:ascii="Courier New" w:hAnsi="Courier New" w:eastAsia="Courier New"/>
          <w:sz w:val="16"/>
        </w:rPr>
        <w:t>- Backend services</w:t>
      </w:r>
    </w:p>
    <w:p>
      <w:pPr>
        <w:spacing w:before="0" w:after="0"/>
        <w:ind w:left="216" w:right="216"/>
        <w:shd w:fill="F5F5F5"/>
      </w:pPr>
      <w:r>
        <w:rPr>
          <w:rFonts w:ascii="Courier New" w:hAnsi="Courier New" w:eastAsia="Courier New"/>
          <w:sz w:val="16"/>
        </w:rPr>
        <w:t>- Frontend screens and flows</w:t>
      </w:r>
    </w:p>
    <w:p>
      <w:pPr>
        <w:spacing w:before="0" w:after="0"/>
        <w:ind w:left="216" w:right="216"/>
        <w:shd w:fill="F5F5F5"/>
      </w:pPr>
      <w:r>
        <w:rPr>
          <w:rFonts w:ascii="Courier New" w:hAnsi="Courier New" w:eastAsia="Courier New"/>
          <w:sz w:val="16"/>
        </w:rPr>
        <w:t>- Authentication and authorization</w:t>
      </w:r>
    </w:p>
    <w:p>
      <w:pPr>
        <w:spacing w:before="0" w:after="0"/>
        <w:ind w:left="216" w:right="216"/>
        <w:shd w:fill="F5F5F5"/>
      </w:pPr>
      <w:r>
        <w:rPr>
          <w:rFonts w:ascii="Courier New" w:hAnsi="Courier New" w:eastAsia="Courier New"/>
          <w:sz w:val="16"/>
        </w:rPr>
        <w:t>- Tenant isolation</w:t>
      </w:r>
    </w:p>
    <w:p>
      <w:pPr>
        <w:spacing w:before="0" w:after="0"/>
        <w:ind w:left="216" w:right="216"/>
        <w:shd w:fill="F5F5F5"/>
      </w:pPr>
      <w:r>
        <w:rPr>
          <w:rFonts w:ascii="Courier New" w:hAnsi="Courier New" w:eastAsia="Courier New"/>
          <w:sz w:val="16"/>
        </w:rPr>
        <w:t>- Installability</w:t>
      </w:r>
    </w:p>
    <w:p>
      <w:pPr>
        <w:spacing w:before="0" w:after="0"/>
        <w:ind w:left="216" w:right="216"/>
        <w:shd w:fill="F5F5F5"/>
      </w:pPr>
      <w:r>
        <w:rPr>
          <w:rFonts w:ascii="Courier New" w:hAnsi="Courier New" w:eastAsia="Courier New"/>
          <w:sz w:val="16"/>
        </w:rPr>
        <w:t>- Documentation</w:t>
      </w:r>
    </w:p>
    <w:p>
      <w:pPr>
        <w:spacing w:before="0" w:after="0"/>
        <w:ind w:left="216" w:right="216"/>
        <w:shd w:fill="F5F5F5"/>
      </w:pPr>
      <w:r>
        <w:rPr>
          <w:rFonts w:ascii="Courier New" w:hAnsi="Courier New" w:eastAsia="Courier New"/>
          <w:sz w:val="16"/>
        </w:rPr>
        <w:t>- Tests</w:t>
      </w:r>
    </w:p>
    <w:p>
      <w:pPr>
        <w:spacing w:before="0" w:after="0"/>
        <w:ind w:left="216" w:right="216"/>
        <w:shd w:fill="F5F5F5"/>
      </w:pPr>
      <w:r>
        <w:rPr>
          <w:rFonts w:ascii="Courier New" w:hAnsi="Courier New" w:eastAsia="Courier New"/>
          <w:sz w:val="16"/>
        </w:rPr>
        <w:t>- Operational readiness</w:t>
      </w:r>
    </w:p>
    <w:p>
      <w:pPr>
        <w:spacing w:before="0" w:after="0"/>
        <w:ind w:left="216" w:right="216"/>
        <w:shd w:fill="F5F5F5"/>
      </w:pPr>
      <w:r>
        <w:rPr>
          <w:rFonts w:ascii="Courier New" w:hAnsi="Courier New" w:eastAsia="Courier New"/>
          <w:sz w:val="16"/>
        </w:rPr>
        <w:t>- Security and trust readiness</w:t>
      </w:r>
    </w:p>
    <w:p>
      <w:pPr>
        <w:spacing w:before="0" w:after="0"/>
        <w:ind w:left="216" w:right="216"/>
        <w:shd w:fill="F5F5F5"/>
      </w:pPr>
      <w:r>
        <w:rPr>
          <w:rFonts w:ascii="Courier New" w:hAnsi="Courier New" w:eastAsia="Courier New"/>
          <w:sz w:val="16"/>
        </w:rPr>
        <w:t xml:space="preserve"> </w:t>
      </w:r>
    </w:p>
    <w:p>
      <w:pPr>
        <w:spacing w:before="0" w:after="0"/>
        <w:ind w:left="216" w:right="216"/>
        <w:shd w:fill="F5F5F5"/>
      </w:pPr>
      <w:r>
        <w:rPr>
          <w:rFonts w:ascii="Courier New" w:hAnsi="Courier New" w:eastAsia="Courier New"/>
          <w:sz w:val="16"/>
        </w:rPr>
        <w:t>Return format:</w:t>
      </w:r>
    </w:p>
    <w:p>
      <w:pPr>
        <w:spacing w:before="0" w:after="0"/>
        <w:ind w:left="216" w:right="216"/>
        <w:shd w:fill="F5F5F5"/>
      </w:pPr>
      <w:r>
        <w:rPr>
          <w:rFonts w:ascii="Courier New" w:hAnsi="Courier New" w:eastAsia="Courier New"/>
          <w:sz w:val="16"/>
        </w:rPr>
        <w:t>1. Executive summary</w:t>
      </w:r>
    </w:p>
    <w:p>
      <w:pPr>
        <w:spacing w:before="0" w:after="0"/>
        <w:ind w:left="216" w:right="216"/>
        <w:shd w:fill="F5F5F5"/>
      </w:pPr>
      <w:r>
        <w:rPr>
          <w:rFonts w:ascii="Courier New" w:hAnsi="Courier New" w:eastAsia="Courier New"/>
          <w:sz w:val="16"/>
        </w:rPr>
        <w:t>2. Development stage</w:t>
      </w:r>
    </w:p>
    <w:p>
      <w:pPr>
        <w:spacing w:before="0" w:after="0"/>
        <w:ind w:left="216" w:right="216"/>
        <w:shd w:fill="F5F5F5"/>
      </w:pPr>
      <w:r>
        <w:rPr>
          <w:rFonts w:ascii="Courier New" w:hAnsi="Courier New" w:eastAsia="Courier New"/>
          <w:sz w:val="16"/>
        </w:rPr>
        <w:t>3. What is fully built</w:t>
      </w:r>
    </w:p>
    <w:p>
      <w:pPr>
        <w:spacing w:before="0" w:after="0"/>
        <w:ind w:left="216" w:right="216"/>
        <w:shd w:fill="F5F5F5"/>
      </w:pPr>
      <w:r>
        <w:rPr>
          <w:rFonts w:ascii="Courier New" w:hAnsi="Courier New" w:eastAsia="Courier New"/>
          <w:sz w:val="16"/>
        </w:rPr>
        <w:t>4. What is partially built</w:t>
      </w:r>
    </w:p>
    <w:p>
      <w:pPr>
        <w:spacing w:before="0" w:after="0"/>
        <w:ind w:left="216" w:right="216"/>
        <w:shd w:fill="F5F5F5"/>
      </w:pPr>
      <w:r>
        <w:rPr>
          <w:rFonts w:ascii="Courier New" w:hAnsi="Courier New" w:eastAsia="Courier New"/>
          <w:sz w:val="16"/>
        </w:rPr>
        <w:t>5. What is missing</w:t>
      </w:r>
    </w:p>
    <w:p>
      <w:pPr>
        <w:spacing w:before="0" w:after="0"/>
        <w:ind w:left="216" w:right="216"/>
        <w:shd w:fill="F5F5F5"/>
      </w:pPr>
      <w:r>
        <w:rPr>
          <w:rFonts w:ascii="Courier New" w:hAnsi="Courier New" w:eastAsia="Courier New"/>
          <w:sz w:val="16"/>
        </w:rPr>
        <w:t>6. Schema vs API mismatches</w:t>
      </w:r>
    </w:p>
    <w:p>
      <w:pPr>
        <w:spacing w:before="0" w:after="0"/>
        <w:ind w:left="216" w:right="216"/>
        <w:shd w:fill="F5F5F5"/>
      </w:pPr>
      <w:r>
        <w:rPr>
          <w:rFonts w:ascii="Courier New" w:hAnsi="Courier New" w:eastAsia="Courier New"/>
          <w:sz w:val="16"/>
        </w:rPr>
        <w:t>7. API vs backend mismatches</w:t>
      </w:r>
    </w:p>
    <w:p>
      <w:pPr>
        <w:spacing w:before="0" w:after="0"/>
        <w:ind w:left="216" w:right="216"/>
        <w:shd w:fill="F5F5F5"/>
      </w:pPr>
      <w:r>
        <w:rPr>
          <w:rFonts w:ascii="Courier New" w:hAnsi="Courier New" w:eastAsia="Courier New"/>
          <w:sz w:val="16"/>
        </w:rPr>
        <w:t>8. Backend vs frontend mismatches</w:t>
      </w:r>
    </w:p>
    <w:p>
      <w:pPr>
        <w:spacing w:before="0" w:after="0"/>
        <w:ind w:left="216" w:right="216"/>
        <w:shd w:fill="F5F5F5"/>
      </w:pPr>
      <w:r>
        <w:rPr>
          <w:rFonts w:ascii="Courier New" w:hAnsi="Courier New" w:eastAsia="Courier New"/>
          <w:sz w:val="16"/>
        </w:rPr>
        <w:t>9. Frontend vs product spec mismatches</w:t>
      </w:r>
    </w:p>
    <w:p>
      <w:pPr>
        <w:spacing w:before="0" w:after="0"/>
        <w:ind w:left="216" w:right="216"/>
        <w:shd w:fill="F5F5F5"/>
      </w:pPr>
      <w:r>
        <w:rPr>
          <w:rFonts w:ascii="Courier New" w:hAnsi="Courier New" w:eastAsia="Courier New"/>
          <w:sz w:val="16"/>
        </w:rPr>
        <w:t>10. Build verification status</w:t>
      </w:r>
    </w:p>
    <w:p>
      <w:pPr>
        <w:spacing w:before="0" w:after="0"/>
        <w:ind w:left="216" w:right="216"/>
        <w:shd w:fill="F5F5F5"/>
      </w:pPr>
      <w:r>
        <w:rPr>
          <w:rFonts w:ascii="Courier New" w:hAnsi="Courier New" w:eastAsia="Courier New"/>
          <w:sz w:val="16"/>
        </w:rPr>
        <w:t>11. Test verification status</w:t>
      </w:r>
    </w:p>
    <w:p>
      <w:pPr>
        <w:spacing w:before="0" w:after="0"/>
        <w:ind w:left="216" w:right="216"/>
        <w:shd w:fill="F5F5F5"/>
      </w:pPr>
      <w:r>
        <w:rPr>
          <w:rFonts w:ascii="Courier New" w:hAnsi="Courier New" w:eastAsia="Courier New"/>
          <w:sz w:val="16"/>
        </w:rPr>
        <w:t>12. Documentation verification status</w:t>
      </w:r>
    </w:p>
    <w:p>
      <w:pPr>
        <w:spacing w:before="0" w:after="0"/>
        <w:ind w:left="216" w:right="216"/>
        <w:shd w:fill="F5F5F5"/>
      </w:pPr>
      <w:r>
        <w:rPr>
          <w:rFonts w:ascii="Courier New" w:hAnsi="Courier New" w:eastAsia="Courier New"/>
          <w:sz w:val="16"/>
        </w:rPr>
        <w:t>13. Release readiness score out of 10</w:t>
      </w:r>
    </w:p>
    <w:p>
      <w:pPr>
        <w:spacing w:before="0" w:after="0"/>
        <w:ind w:left="216" w:right="216"/>
        <w:shd w:fill="F5F5F5"/>
      </w:pPr>
      <w:r>
        <w:rPr>
          <w:rFonts w:ascii="Courier New" w:hAnsi="Courier New" w:eastAsia="Courier New"/>
          <w:sz w:val="16"/>
        </w:rPr>
        <w:t>14. Critical blockers</w:t>
      </w:r>
    </w:p>
    <w:p>
      <w:pPr>
        <w:spacing w:before="0" w:after="0"/>
        <w:ind w:left="216" w:right="216"/>
        <w:shd w:fill="F5F5F5"/>
      </w:pPr>
      <w:r>
        <w:rPr>
          <w:rFonts w:ascii="Courier New" w:hAnsi="Courier New" w:eastAsia="Courier New"/>
          <w:sz w:val="16"/>
        </w:rPr>
        <w:t>15. Recommended next 10 actions</w:t>
      </w:r>
    </w:p>
    <w:p>
      <w:pPr>
        <w:spacing w:before="0" w:after="0"/>
        <w:ind w:left="216" w:right="216"/>
        <w:shd w:fill="F5F5F5"/>
      </w:pPr>
      <w:r>
        <w:rPr>
          <w:rFonts w:ascii="Courier New" w:hAnsi="Courier New" w:eastAsia="Courier New"/>
          <w:sz w:val="16"/>
        </w:rPr>
        <w:t>16. Confidence level and assumptions</w:t>
      </w:r>
    </w:p>
    <w:p/>
    <w:p>
      <w:pPr>
        <w:spacing w:before="80" w:after="80"/>
      </w:pPr>
      <w:r/>
    </w:p>
    <w:p>
      <w:pPr>
        <w:pStyle w:val="Heading1"/>
      </w:pPr>
      <w:r>
        <w:t>6. Best-Practice Guidance</w:t>
      </w:r>
    </w:p>
    <w:p>
      <w:pPr>
        <w:pStyle w:val="ListBullet"/>
      </w:pPr>
      <w:r>
        <w:t>Use the four-prompt method for serious multi-layer products.</w:t>
      </w:r>
    </w:p>
    <w:p>
      <w:pPr>
        <w:pStyle w:val="ListBullet"/>
      </w:pPr>
      <w:r>
        <w:t>Use the master prompt only for a fast executive overview.</w:t>
      </w:r>
    </w:p>
    <w:p>
      <w:pPr>
        <w:pStyle w:val="ListBullet"/>
      </w:pPr>
      <w:r>
        <w:t>Always provide schema, API, backend, frontend, docs, test results, and build evidence together.</w:t>
      </w:r>
    </w:p>
    <w:p>
      <w:pPr>
        <w:pStyle w:val="ListBullet"/>
      </w:pPr>
      <w:r>
        <w:t>Do not rely only on screenshots.</w:t>
      </w:r>
    </w:p>
    <w:p>
      <w:pPr>
        <w:pStyle w:val="ListBullet"/>
      </w:pPr>
      <w:r>
        <w:t>Ask for alignment, proof, and release readiness, not just a generic review.</w:t>
      </w:r>
    </w:p>
    <w:p>
      <w:pPr>
        <w:pStyle w:val="ListBullet"/>
      </w:pPr>
      <w:r>
        <w:t>Keep separate folders for build logs, test results, and design evidence.</w:t>
      </w:r>
    </w:p>
    <w:p>
      <w:pPr>
        <w:pStyle w:val="ListBullet"/>
      </w:pPr>
      <w:r>
        <w:t>Repeat the audit after major changes to schema, APIs, install flow, authentication, authorization, tenancy, or frontend architecture.</w:t>
      </w:r>
    </w:p>
    <w:p>
      <w:pPr>
        <w:pStyle w:val="ListBullet"/>
      </w:pPr>
      <w:r>
        <w:t>Require assumptions and confidence levels whenever evidence is incomplete.</w:t>
      </w:r>
    </w:p>
    <w:p>
      <w:pPr>
        <w:spacing w:before="80" w:after="80"/>
      </w:pPr>
      <w:r/>
    </w:p>
    <w:p>
      <w:pPr>
        <w:pStyle w:val="Heading1"/>
      </w:pPr>
      <w:r>
        <w:t>7. Final Recommendation</w:t>
      </w:r>
    </w:p>
    <w:p>
      <w:r>
        <w:t>For DataVault or any serious enterprise product built with AI, the strongest audit method is:</w:t>
      </w:r>
    </w:p>
    <w:p>
      <w:pPr>
        <w:pStyle w:val="ListNumber"/>
      </w:pPr>
      <w:r>
        <w:t>Product Development Status Review</w:t>
      </w:r>
    </w:p>
    <w:p>
      <w:pPr>
        <w:pStyle w:val="ListNumber"/>
      </w:pPr>
      <w:r>
        <w:t>Cross-Layer Validation</w:t>
      </w:r>
    </w:p>
    <w:p>
      <w:pPr>
        <w:pStyle w:val="ListNumber"/>
      </w:pPr>
      <w:r>
        <w:t>Build / Test / Documentation Verification</w:t>
      </w:r>
    </w:p>
    <w:p>
      <w:pPr>
        <w:pStyle w:val="ListNumber"/>
      </w:pPr>
      <w:r>
        <w:t>Release Readiness Review</w:t>
      </w:r>
    </w:p>
    <w:p>
      <w:pPr>
        <w:pStyle w:val="ListNumber"/>
      </w:pPr>
      <w:r>
        <w:t>Traceability Matrix</w:t>
      </w:r>
    </w:p>
    <w:p>
      <w:pPr>
        <w:pStyle w:val="ListNumber"/>
      </w:pPr>
      <w:r>
        <w:t>Security Review before enterprise or production release</w:t>
      </w:r>
    </w:p>
    <w:p>
      <w:pPr>
        <w:pStyle w:val="ListNumber"/>
      </w:pPr>
      <w:r>
        <w:t>QA Automation and Responsive Testing before external demos or customer pilots</w:t>
      </w:r>
    </w:p>
    <w:p>
      <w:pPr>
        <w:pStyle w:val="ListNumber"/>
      </w:pPr>
      <w:r>
        <w:t>Global Product Benchmarking before investor, buyer, or strategy reviews</w:t>
      </w:r>
    </w:p>
    <w:p>
      <w:r>
        <w:t>This creates a real product audit system rather than a vague review. It helps determine actual build status, implementation gaps, release blockers, product maturity, and the next engineering actions.</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DataVault Product Build Audit and Validation Prompt Pack - Cleaned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DataVault Product Build Audit and Validation Prompt Pack - Cleaned Edition</dc:title>
  <dc:subject>Consolidated audit prompt pack with duplicates removed</dc:subject>
  <dc:creator>python-docx</dc:creator>
  <cp:keywords>DataVault, audit, validation, prompts, QA, security, product benchmark</cp:keywords>
  <dc:description>Generated from consolidated cleaned Markdown.</dc:description>
  <cp:lastModifiedBy/>
  <cp:revision>1</cp:revision>
  <dcterms:created xsi:type="dcterms:W3CDTF">2013-12-23T23:15:00Z</dcterms:created>
  <dcterms:modified xsi:type="dcterms:W3CDTF">2013-12-23T23:15:00Z</dcterms:modified>
  <cp:category/>
</cp:coreProperties>
</file>