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Воздействие </w:t>
      </w:r>
      <w:proofErr w:type="spellStart"/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блондирующего</w:t>
      </w:r>
      <w:proofErr w:type="spellEnd"/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порошка на структуру волос или почему волосы отваливаются.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Показатель рН и его влияние на белковую структуру.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Пропорция 1:5 с 12% окислителем.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br/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E89A5A"/>
          <w:sz w:val="21"/>
          <w:szCs w:val="21"/>
          <w:lang w:eastAsia="ru-RU"/>
        </w:rPr>
        <w:t xml:space="preserve">12% окислитель при </w:t>
      </w:r>
      <w:proofErr w:type="spellStart"/>
      <w:r w:rsidRPr="0019396C">
        <w:rPr>
          <w:rFonts w:ascii="inherit" w:eastAsia="Times New Roman" w:hAnsi="inherit" w:cs="Helvetica"/>
          <w:b/>
          <w:bCs/>
          <w:color w:val="E89A5A"/>
          <w:sz w:val="21"/>
          <w:szCs w:val="21"/>
          <w:lang w:eastAsia="ru-RU"/>
        </w:rPr>
        <w:t>блондировании</w:t>
      </w:r>
      <w:proofErr w:type="spellEnd"/>
      <w:r w:rsidRPr="0019396C">
        <w:rPr>
          <w:rFonts w:ascii="inherit" w:eastAsia="Times New Roman" w:hAnsi="inherit" w:cs="Helvetica"/>
          <w:b/>
          <w:bCs/>
          <w:color w:val="E89A5A"/>
          <w:sz w:val="21"/>
          <w:szCs w:val="21"/>
          <w:lang w:eastAsia="ru-RU"/>
        </w:rPr>
        <w:t xml:space="preserve"> волос.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Новый тренд в окрашивании – осветление с 12% окислителем в пропорции смешивания 1 к 5. Считается, что при таких пропорциях понижается показатель рН, и </w:t>
      </w:r>
      <w:proofErr w:type="spellStart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блондирующий</w:t>
      </w:r>
      <w:proofErr w:type="spellEnd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продукт становится чуть ли не лечебным из-за кислого окислителя.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Аргументы:  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Один из аргументов – визуально хорошее качество волос после такого обесцвечивания.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 сожалению, визуальная оценка здесь не работает – для того, чтобы понять, что на самом деле произошло с волосами, насколько пострадала белковая структура  при сильном окислении, что стало с </w:t>
      </w:r>
      <w:proofErr w:type="spellStart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кутикулярным</w:t>
      </w:r>
      <w:proofErr w:type="spellEnd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слоем, насколько он расслоился и стал терять чешуйки, на каком свете находятся липиды, что там с гидрофобными свойствами, сколько цистеина трансформировалось в </w:t>
      </w:r>
      <w:proofErr w:type="spellStart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цистеиновую</w:t>
      </w:r>
      <w:proofErr w:type="spellEnd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кислоту -  для того, чтобы оценить реальный ущерб для волос нужны мощные увеличительные инструменты и серьезные исследования.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 есть состояние волос нужно оценивать не визуально и не в моменте, а при помощи исследовательской аппаратуры в лабораторных условиях процессе дальнейшей эксплуатации.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Такие исследования мы в полевых салонных условиях произвести просто не сможем, это дело ученых, которые давно уже выстроили миллион графиков, наглядно </w:t>
      </w:r>
      <w:proofErr w:type="gramStart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показывающих  уменьшение</w:t>
      </w:r>
      <w:proofErr w:type="gramEnd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прочности волоса в зависимости от увеличения % пероксида.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Чем больше процент, тем меньше прочность.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Вывод первый - визуальной оценке волосы после такого обесцвечивания доверять нельзя.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Еще один аргумент: низкий уровень рН.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Парикмахеры смешали </w:t>
      </w:r>
      <w:proofErr w:type="spellStart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блодирующий</w:t>
      </w:r>
      <w:proofErr w:type="spellEnd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порошок с низким процентом окислителя и с высоким процентом.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Потом взяли в руки рН метры и определили, что при низких процентах рН немножко выше, чем при высоких. Безусловно, это аргумент.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E09558"/>
          <w:sz w:val="21"/>
          <w:szCs w:val="21"/>
          <w:lang w:eastAsia="ru-RU"/>
        </w:rPr>
        <w:t>Значение рН.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Что такое </w:t>
      </w:r>
      <w:proofErr w:type="spellStart"/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pH</w:t>
      </w:r>
      <w:proofErr w:type="spellEnd"/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?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Это мера кислотности водных растворов. Она связана с концентрацией ионов водорода в растворе, больше ионов водорода – более кислый рН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Есть специальная шкала рН от 0 до 14, измеряющая уровень кислотности или щелочности жидкости.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Нейтральный рН это 7, все, что меньше </w:t>
      </w:r>
      <w:proofErr w:type="gramStart"/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семи это</w:t>
      </w:r>
      <w:proofErr w:type="gramEnd"/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кислый показатель рН, все что выше 7 – щелочной.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И сильные щелочные значения, и очень сильные кислоты плохо воздействуют на структуру волос.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Все продукты для волос воздействуют на </w:t>
      </w:r>
      <w:proofErr w:type="spellStart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pH</w:t>
      </w:r>
      <w:proofErr w:type="spellEnd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Уровень </w:t>
      </w:r>
      <w:proofErr w:type="spellStart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pH</w:t>
      </w:r>
      <w:proofErr w:type="spellEnd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7 химически нейтрален.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Какой уровень рН считается благоприятным: средства по уходу с уровнем </w:t>
      </w:r>
      <w:proofErr w:type="spellStart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pH</w:t>
      </w:r>
      <w:proofErr w:type="spellEnd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3,5 - 5,5 считаются благоприятными для волос.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E89958"/>
          <w:sz w:val="21"/>
          <w:szCs w:val="21"/>
          <w:lang w:eastAsia="ru-RU"/>
        </w:rPr>
        <w:t xml:space="preserve">Изменения </w:t>
      </w:r>
      <w:proofErr w:type="spellStart"/>
      <w:r w:rsidRPr="0019396C">
        <w:rPr>
          <w:rFonts w:ascii="inherit" w:eastAsia="Times New Roman" w:hAnsi="inherit" w:cs="Helvetica"/>
          <w:b/>
          <w:bCs/>
          <w:color w:val="E89958"/>
          <w:sz w:val="21"/>
          <w:szCs w:val="21"/>
          <w:lang w:eastAsia="ru-RU"/>
        </w:rPr>
        <w:t>pH</w:t>
      </w:r>
      <w:proofErr w:type="spellEnd"/>
      <w:r w:rsidRPr="0019396C">
        <w:rPr>
          <w:rFonts w:ascii="inherit" w:eastAsia="Times New Roman" w:hAnsi="inherit" w:cs="Helvetica"/>
          <w:b/>
          <w:bCs/>
          <w:color w:val="E89958"/>
          <w:sz w:val="21"/>
          <w:szCs w:val="21"/>
          <w:lang w:eastAsia="ru-RU"/>
        </w:rPr>
        <w:t xml:space="preserve"> – как они влияют на волосы.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Когда уровень </w:t>
      </w:r>
      <w:proofErr w:type="spellStart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pH</w:t>
      </w:r>
      <w:proofErr w:type="spellEnd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опускается ниже 6.0, слои кутикулы сжимаются и уплотняются. Кондиционер средней кислотности (ниже уровня </w:t>
      </w:r>
      <w:proofErr w:type="spellStart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pH</w:t>
      </w:r>
      <w:proofErr w:type="spellEnd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7) придает волосам блеск, так как более плотная и гладкая поверхность отражает больше света; однако более сильный кислотный состав может повредить волосы.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Когда уровень </w:t>
      </w:r>
      <w:proofErr w:type="spellStart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pH</w:t>
      </w:r>
      <w:proofErr w:type="spellEnd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становится более щелочным (выше 7.0), слои кутикулы разбухают и раскрываются, как шелуха сосновой шишки. Это важная для процесса окрашивания реакция, способствующая проникновению пигмента в структуру волоса.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Повышение рН в щелочную сторону всегда разрушающе действует на структуру волос.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После сильного ощелачивания волосы приобретают значительные повреждения.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lastRenderedPageBreak/>
        <w:t>И пока все логично. При добавлении окислителя с кислым рН вредная щелочь должна быть нейтрализована «полезным» кислым окислителем.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Действительно, показатель рН при добавлении большого количества окислителя с высоким процентом, а именно 12%, ниже, чем в смеси с низким процентом. Ниже, но незначительно.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 сожалению, это незначительное понижение, но даже незначительное понижение все равно благоприятно для волос.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Но понижение рН при </w:t>
      </w:r>
      <w:proofErr w:type="spellStart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блонировании</w:t>
      </w:r>
      <w:proofErr w:type="spellEnd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– это отчасти борьба с ветряными мельницами.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Осветление волос в процессе обесцвечивания происходит благодаря выделяемому кислороду.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Для того, чтобы кислород успешно выделялся </w:t>
      </w:r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в необходимом для осветления количестве</w:t>
      </w: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нужен определенный рН показатель среды. И рН показатель высокий.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Осветляющие порошки дают самое мощное осветление именно потому, что смесь окислителя с порошком обладают самым высоким показателем рН среди других красителей.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 Показатель ОП </w:t>
      </w:r>
      <w:proofErr w:type="spellStart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рНв</w:t>
      </w:r>
      <w:proofErr w:type="spellEnd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смеси с окислителем от 10 и выше.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Блондирование</w:t>
      </w:r>
      <w:proofErr w:type="spellEnd"/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это процесс, который успешно протекает в рамках высокого рН значения.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Именно высокий показатель рН расконсервирует максимальное количество кислорода. Максимальное количество кислорода дает максимальное осветление.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Когда рН понижается, благодаря большому количеству окислителя, снижается и сила осветления.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Чем меньше показатель щелочности, тем меньше кислорода высвобождается.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Чем меньше кислорода - тем слабее осветление.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Чем слабее осветление, тем меньше повреждается структура.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tbl>
      <w:tblPr>
        <w:tblW w:w="96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1"/>
      </w:tblGrid>
      <w:tr w:rsidR="0019396C" w:rsidRPr="0019396C" w:rsidTr="0019396C">
        <w:tc>
          <w:tcPr>
            <w:tcW w:w="9631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9396C" w:rsidRPr="0019396C" w:rsidRDefault="0019396C" w:rsidP="0019396C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9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 смешивании пудры с окислителем 12% в пропорции 1:5 показатель рН понижается, и, следовательно, снижается и осветляющая сила продукта.  При такой пропорции смешивания с 12% окислителем осветляющая сила порошка ниже, чем осветление с 6% окислителем на 6% в классической пропорции. При такой пропорции сложнее получить чистый фон осветления.</w:t>
            </w:r>
            <w:bookmarkStart w:id="0" w:name="_GoBack"/>
            <w:bookmarkEnd w:id="0"/>
          </w:p>
        </w:tc>
      </w:tr>
    </w:tbl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Компании-  </w:t>
      </w:r>
      <w:proofErr w:type="gramStart"/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производители  тратят</w:t>
      </w:r>
      <w:proofErr w:type="gramEnd"/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сотни тысяч долларов на исследование,  создание и тестирование продукта не просто так.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Как родился такой концепт?  Вступила в дело простая житейская логика, которая, к сожалению, обманчива. 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Парикмахеры знают, что щелочь плохо действует на структуру волос, и решают с ней, с щелочью, бороться подручными средствами, а именно большим количеством окислителя.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Если бы все было так просто, жизнь блондинок была бы просто сказочной.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Идеальное осветление при низком уровне рН, здоровая структура, чистый фон осветления. 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Но математика и химия действуют по разным законам.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Никакого среднего арифметического в химических реакциях не происходит.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Почему мы не можем значительно понизить уровень рН до абсолютно безопасных значений и при этом получить интенсивное и чистое осветление?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Дело в том, что в любых продуктах для </w:t>
      </w:r>
      <w:proofErr w:type="spellStart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блондрования</w:t>
      </w:r>
      <w:proofErr w:type="spellEnd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 окрашивания содержатся буферная система, у которой есть определенные задачи.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Буферная система сохраняет уровень рН при разбавлении, то есть при изменении концентрации.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Да, рН таких продуктов изменяется, но не слишком.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Буферы для того и нужны, потому что они сохраняют кислотно-щелочное равновесие.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Буферы держат показатели среды в зоне буферного действия, несмотря на пропорции разведения.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Для чего буферы это делают, точнее, для чего их вводят в состав осветляющих и окрашивающих продуктов?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lastRenderedPageBreak/>
        <w:t xml:space="preserve">У растворов, систем, веществ есть </w:t>
      </w:r>
      <w:proofErr w:type="gramStart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показатели  рН</w:t>
      </w:r>
      <w:proofErr w:type="gramEnd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среды, где действия этих веществ будет оптимальным.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Самый простой пример: </w:t>
      </w:r>
      <w:proofErr w:type="spellStart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пигментообразователи</w:t>
      </w:r>
      <w:proofErr w:type="spellEnd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в красителях. Именно при нужном и достаточно высоком показателе рН корректно формируется цвет.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Эти реакции многократно просчитаны и протестированы.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Мы с вами знаем, что щелочная среда вредит белковым структурам, а волосы белковая структура, и, тем не менее химики, разрабатывающие красители и </w:t>
      </w:r>
      <w:proofErr w:type="spellStart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блондирующие</w:t>
      </w:r>
      <w:proofErr w:type="spellEnd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вещества, упорно делают их </w:t>
      </w:r>
      <w:proofErr w:type="spellStart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высокощелочными</w:t>
      </w:r>
      <w:proofErr w:type="spellEnd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Возникает вопрос - почему?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Потому что именно в такой среде будет происходить осветление и корректное образование цвета при использовании красителей.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И именно в такой среде, только еще более щелочной, будет проходить нужное нам осветление, если речь идет о </w:t>
      </w:r>
      <w:proofErr w:type="spellStart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блондирующих</w:t>
      </w:r>
      <w:proofErr w:type="spellEnd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порошках.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И – повторюсь - чтобы окислительная эмульсия (оксид) минимально повлияла на рН среды, следовательно, и на формирование цвета, и на результат осветления, в состав окрашивающих и осветляющих продуктов вводят буферные системы – не одно вещество, а </w:t>
      </w:r>
      <w:proofErr w:type="gramStart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целый  комплекс</w:t>
      </w:r>
      <w:proofErr w:type="gramEnd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веществ.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Буферная система</w:t>
      </w: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нужна не только для корректного формирования цвета и правильно протекающего осветления, но еще и для того, чтобы процессы происходили при стабильных показателях рН.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Для волос крайне неполезно, если мы нанесем продукт с одним рН, а через 15 минут он у нас поменяется. Такие скачки для волос крайне неблагоприятны.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ВЫВОДЫ: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Даже при добавлении значительного количества кислого окислителя буферная система старается сдержать показатель рН на нужном уровне.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Тем не менее, при добавлении очень большого количества окислителя буферная система не справляется.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Смесь с 12% окислителем в пропорции 1:5 действительно имеет меньший рН показатель, чем смесь пудры с низким процентом окислителя в традиционной пропорции смешивания.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По силе осветления 12% в пропорции </w:t>
      </w:r>
      <w:proofErr w:type="gramStart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1:5  меньше</w:t>
      </w:r>
      <w:proofErr w:type="gramEnd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чем смесь в пропорции 1:2 с 6% окислителем.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Результат осветления колеблется между осветлением с окислителем 4,5% и 6%.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То есть фон осветления при использовании 12% </w:t>
      </w:r>
      <w:proofErr w:type="spellStart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окислителеля</w:t>
      </w:r>
      <w:proofErr w:type="spellEnd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ниже и теплее, чем при использовании 6% окислителя.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Почему так происходит?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Потому что при такой пропорции смешивания нарушен баланс – в смеси мало пудры, следовательно, ниже показатель рН, значит, выделяется меньшее количество кислорода, а именно кислород осветляет волосы.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Следовательно, фон осветления ниже, это раз, и осветление менее прогнозируемо, это два. 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Безусловно, если этот метод вам «зашел» – используйте его. Я протестировала этот способ и приняла решение его не использовать, потому что мне трудно прогнозировать результат осветления.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Существуют сомнительные, на мой взгляд, </w:t>
      </w:r>
      <w:proofErr w:type="spellStart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рекомедации</w:t>
      </w:r>
      <w:proofErr w:type="spellEnd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: сначала осветлить ОП на 12%, а потом дополнительно осветлить волосы аммиачным корректором 000.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Вариант спорный из-за больших временных затрат, коммерчески это не выгодно.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 тому же, аммиачный корректор, нанесенный на </w:t>
      </w:r>
      <w:proofErr w:type="spellStart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свеже-блондированную</w:t>
      </w:r>
      <w:proofErr w:type="spellEnd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</w:t>
      </w:r>
      <w:proofErr w:type="gramStart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базу</w:t>
      </w:r>
      <w:proofErr w:type="gramEnd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негативно воздействует на структуру.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Тем не менее, вот пропорции смешивания пудры с увеличенным количеством окислителя.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1:2 с 3%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1:3 с 6%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1:4 с 9%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1:5 и более с 12%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EB9C5B"/>
          <w:sz w:val="21"/>
          <w:szCs w:val="21"/>
          <w:lang w:eastAsia="ru-RU"/>
        </w:rPr>
        <w:t>ДОМАШНЕЕ ЗАДАНИЕ: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Тест на силу осветления с 12% окислителем в пропорции 1:5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lastRenderedPageBreak/>
        <w:t>Чтобы убедиться в том, что 12% в пропорции 1:5 осветляет хуже, чем 1:2 с 6% окислителем, сделайте простейший тест.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Приготовьте 3 пряди одного УГТ.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Нанесите на пряди </w:t>
      </w:r>
      <w:proofErr w:type="spellStart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блондирующий</w:t>
      </w:r>
      <w:proofErr w:type="spellEnd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порошок в пропорции 1:2 с окислителем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4,5%, 1:2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6%, 1:2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12%, 1:5.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Выдержите одинаковое время и оцените результат </w:t>
      </w:r>
      <w:proofErr w:type="spellStart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блондирования</w:t>
      </w:r>
      <w:proofErr w:type="spellEnd"/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19396C" w:rsidRPr="0019396C" w:rsidRDefault="0019396C" w:rsidP="0019396C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9396C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Фон осветления на 12% будет между 4.5 и 6%</w:t>
      </w:r>
    </w:p>
    <w:p w:rsidR="004D514E" w:rsidRDefault="004D514E"/>
    <w:sectPr w:rsidR="004D5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96C"/>
    <w:rsid w:val="0019396C"/>
    <w:rsid w:val="004D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7086A9-66DB-4480-8ED4-A46D171C9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93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9396C"/>
    <w:rPr>
      <w:b/>
      <w:bCs/>
    </w:rPr>
  </w:style>
  <w:style w:type="character" w:customStyle="1" w:styleId="redactor-inline-converted">
    <w:name w:val="redactor-inline-converted"/>
    <w:basedOn w:val="a0"/>
    <w:rsid w:val="001939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83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6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610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75462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87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11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10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5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56108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8202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19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17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26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9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34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870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17689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77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148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123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1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2585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0807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49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9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97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1457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Маркин Илья Владимирович</dc:creator>
  <cp:keywords/>
  <dc:description/>
  <cp:lastModifiedBy>Маркин Илья Владимирович</cp:lastModifiedBy>
  <cp:revision>1</cp:revision>
  <dcterms:created xsi:type="dcterms:W3CDTF">2025-12-10T07:54:00Z</dcterms:created>
  <dcterms:modified xsi:type="dcterms:W3CDTF">2025-12-10T07:55:00Z</dcterms:modified>
</cp:coreProperties>
</file>