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Работа с </w:t>
      </w:r>
      <w:proofErr w:type="spellStart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переосветленными</w:t>
      </w:r>
      <w:proofErr w:type="spellEnd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 базами и с базами с высокой пористостью.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Почему цвет «проваливается». Негативные оттенки при </w:t>
      </w:r>
      <w:proofErr w:type="spellStart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тонировании</w:t>
      </w:r>
      <w:proofErr w:type="spellEnd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 – матовый, слишком холодный, сиреневый, зеленый.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proofErr w:type="spellStart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Тонирование</w:t>
      </w:r>
      <w:proofErr w:type="spellEnd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 тепло-холодными оттенками.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proofErr w:type="spellStart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Тонирование</w:t>
      </w:r>
      <w:proofErr w:type="spellEnd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 теплыми оттенками.</w:t>
      </w:r>
    </w:p>
    <w:p w:rsidR="00BD3C2F" w:rsidRPr="00BD3C2F" w:rsidRDefault="00BD3C2F" w:rsidP="00BD3C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D3C2F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7" name="Прямоугольник 7" descr="https://fs-thb02.getcourse.ru/fileservice/file/thumbnail/h/5e72d0d7fa7cefc18139a5fd29843b6b.jpg/s/f1200x/a/474855/sc/29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2EF9E2A" id="Прямоугольник 7" o:spid="_x0000_s1026" alt="https://fs-thb02.getcourse.ru/fileservice/file/thumbnail/h/5e72d0d7fa7cefc18139a5fd29843b6b.jpg/s/f1200x/a/474855/sc/299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FIcqOgMAAEkGAAAOAAAAZHJzL2Uyb0RvYy54bWysVc2O5DQQviPxDpbv6fyM0/nRZFaz3dMI&#10;aYCVdvcBnMTpGBI72O5OzyIkJK5IPAIPwQXB7j5D5o0oO90zPbMXBOQQlV3OV/VVfa5cvjj0Hdoz&#10;pbkUBQ4XAUZMVLLmYlvgt282XoqRNlTUtJOCFfiOafzi6vPPLschZ5FsZVczhQBE6HwcCtwaM+S+&#10;r6uW9VQv5MAEOBupempgqbZ+regI6H3nR0Gw9Eep6kHJimkNu+vZia8cftOwynzTNJoZ1BUYcjPu&#10;rdy7tG//6pLmW0WHllfHNOi/yKKnXEDQB6g1NRTtFP8EqueVklo2ZlHJ3pdNwyvmOACbMHjG5nVL&#10;B+a4QHH08FAm/f/BVl/vXynE6wInGAnaQ4um3+5/uv91ej99vP95+n36OP11/8v0Yfpj+hPBmZrp&#10;Cupn+6ShUY32TFsG0WLLTCV3SrOF2vkN75hmam/JWds37a4vBeWd3/oxS6I6qJOGJhVrqjANLzIa&#10;N3WUpeSiXJaLb4etr/0mhP4efOqThKRxDJLwoyyzDRshMuT9enilbMn1cCur7zQSctVSsWXXeoC2&#10;gxiB0GlLKTm2jNZQudBC+E8w7EIDGirHr2QNJaA7I107D43qbQxoFDo41dw9qIYdDKpg8yIgaQDa&#10;qsB1tG0Emp8+HpQ2XzDZI2sUWEF2Dpzub7WZj56O2FhCbnjXwT7NO/FkAzDnHQgNn1qfTcLp7Ics&#10;yG7Sm5R4JFreeCRYr73rzYp4y02YxOuL9Wq1Dn+0cUOSt7yumbBhTpoPyT/T1PH2zWp9UL2WHa8t&#10;nE1Jq2256hTaU7hzG/e4koPn8Zj/NA1XL+DyjFIYkeBllHmbZZp4ZENiL0uC1AvC7GW2DEhG1pun&#10;lG65YP+dEhoLnMVR7Lp0lvQzboF7PuVG854bmGod7wsM0oDHHqK5VeCNqJ1t4DLM9lkpbPqPpYB2&#10;nxrt9GolOqu/lPUdyFVJkBMoD+YvGK1U7zAaYZYVWH+/o4ph1H0pQPJZSIgdfm5B4iSChTr3lOce&#10;KiqAKrDBaDZXZh6Yu0HxbQuRQlcYIa/hmjTcSdheoTmr4+WCeeWYHGerHYjna3fq8Q9w9TcAAAD/&#10;/wMAUEsDBBQABgAIAAAAIQBMoOks2AAAAAMBAAAPAAAAZHJzL2Rvd25yZXYueG1sTI9BS8NAEIXv&#10;gv9hGcGL2I0iUmI2RQpiEaGYas/T7JgEs7NpdpvEf9+pHvQyw+MNb76XLSbXqoH60Hg2cDNLQBGX&#10;3jZcGXjfPF3PQYWIbLH1TAa+KcAiPz/LMLV+5DcailgpCeGQooE6xi7VOpQ1OQwz3xGL9+l7h1Fk&#10;X2nb4yjhrtW3SXKvHTYsH2rsaFlT+VUcnIGxXA/bzeuzXl9tV573q/2y+Hgx5vJienwAFWmKf8dw&#10;whd0yIVp5w9sg2oNSJH4M8W7m4va/W6dZ/o/e34EAAD//wMAUEsBAi0AFAAGAAgAAAAhALaDOJL+&#10;AAAA4QEAABMAAAAAAAAAAAAAAAAAAAAAAFtDb250ZW50X1R5cGVzXS54bWxQSwECLQAUAAYACAAA&#10;ACEAOP0h/9YAAACUAQAACwAAAAAAAAAAAAAAAAAvAQAAX3JlbHMvLnJlbHNQSwECLQAUAAYACAAA&#10;ACEA3hSHKjoDAABJBgAADgAAAAAAAAAAAAAAAAAuAgAAZHJzL2Uyb0RvYy54bWxQSwECLQAUAAYA&#10;CAAAACEATKDpLNgAAAADAQAADwAAAAAAAAAAAAAAAACUBQAAZHJzL2Rvd25yZXYueG1sUEsFBgAA&#10;AAAEAAQA8wAAAJkGAAAAAA==&#10;" filled="f" stroked="f">
                <o:lock v:ext="edit" aspectratio="t"/>
                <w10:anchorlock/>
              </v:rect>
            </w:pict>
          </mc:Fallback>
        </mc:AlternateConten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На фото №1 – холодный оттенок. </w:t>
      </w: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br/>
        <w:t>На фото №2 – теплый оттенок</w:t>
      </w:r>
    </w:p>
    <w:p w:rsidR="00BD3C2F" w:rsidRPr="00BD3C2F" w:rsidRDefault="00BD3C2F" w:rsidP="00BD3C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D3C2F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6" name="Прямоугольник 6" descr="https://fs-thb02.getcourse.ru/fileservice/file/thumbnail/h/a3540f45b72601299f641f9d9ef22192.jpg/s/f1200x/a/474855/sc/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2228408" id="Прямоугольник 6" o:spid="_x0000_s1026" alt="https://fs-thb02.getcourse.ru/fileservice/file/thumbnail/h/a3540f45b72601299f641f9d9ef22192.jpg/s/f1200x/a/474855/sc/10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99PNgMAAEgGAAAOAAAAZHJzL2Uyb0RvYy54bWysVcGO2zYQvQfoPxC8y5S0lG0Zqw029joI&#10;sG0XSPIBtERaTCRSIWnLm6JAgV4L9BP6Eb0UbZJv0P5Rh7S9691cirY8ECSHmpk373F0/nzXNmjL&#10;jZVaFTgZxRhxVepKqnWB375ZRlOMrGOqYo1WvMC33OLnF988O++7GU91rZuKGwROlJ31XYFr57oZ&#10;IbasecvsSHdcgVFo0zIHW7MmlWE9eG8bksbxmPTaVJ3RJbcWThd7I74I/oXgpfteCMsdagoMubkw&#10;mzCv/EwuztlsbVhXy/KQBvsXWbRMKgh672rBHEMbI79y1crSaKuFG5W6JVoIWfKAAdAk8RM0r2vW&#10;8YAFimO7+zLZ/89t+d32xiBZFXiMkWItUDT8dvfT3a/Dp+HL3c/D78OX4a+7X4bPwx/DnwjuVNyW&#10;UD/PkwWihI1cvYrT0Zq7Um+M5SOzIUI23HKz9eD8mrh6064Ukw2pCTvLaCxotpqk4zhJ81yMaSLy&#10;KuciTZM8Hb3r1sQSkQC/O8IIndBploEkSBL46iEwpP26uzG+4ra71uV7i5Se10yt+aXtgHXQIuA5&#10;Hhmj+5qzCgqXeMrJIx9+Y8EbWvXf6goqwDZOBzZ3wrQ+BvCEdkE0t/ei4TuHSjg8i+k0BmmVYDqs&#10;fQQ2O37cGetect0ivyiwgeyCc7a9tm5/9XjFx1J6KZsm6LJRjw7A5/4EQsOn3uaTCDL7IY/zq+nV&#10;lEY0HV9FNF4sosvlnEbjZTLJFmeL+XyR/OjjJnRWy6riyoc5Sj6h/0xSh8e3F+u96K1uZOXd+ZSs&#10;Wa/mjUFbBk9uGUYoOVgerpHHaYR6AZYnkJKUxi/SPFqOp5OILmkW5ZN4GsVJ/iIfxzSni+VjSNdS&#10;8f8OCfUFzrM0CyydJP0EWxzG19jYrJUOmloj2wKDNGDs24xX4JWqArUO3sJ+fVIKn/5DKYDuI9FB&#10;r16ivq/Z2UpXtyBXo0FOoDxov7CotfmIUQ+trMD2w4YZjlHzSoHk84RS3/vChmaTFDbm1LI6tTBV&#10;gqsCO4z2y7nb98tNZ+S6hkhJKIzSl/BMhAwSfsjq8LigXQUkh9bq++HpPtx6+AFc/A0AAP//AwBQ&#10;SwMEFAAGAAgAAAAhAEyg6SzYAAAAAwEAAA8AAABkcnMvZG93bnJldi54bWxMj0FLw0AQhe+C/2EZ&#10;wYvYjSJSYjZFCmIRoZhqz9PsmASzs2l2m8R/36ke9DLD4w1vvpctJteqgfrQeDZwM0tAEZfeNlwZ&#10;eN88Xc9BhYhssfVMBr4pwCI/P8swtX7kNxqKWCkJ4ZCigTrGLtU6lDU5DDPfEYv36XuHUWRfadvj&#10;KOGu1bdJcq8dNiwfauxoWVP5VRycgbFcD9vN67NeX21Xnver/bL4eDHm8mJ6fAAVaYp/x3DCF3TI&#10;hWnnD2yDag1Ikfgzxbubi9r9bp1n+j97fgQAAP//AwBQSwECLQAUAAYACAAAACEAtoM4kv4AAADh&#10;AQAAEwAAAAAAAAAAAAAAAAAAAAAAW0NvbnRlbnRfVHlwZXNdLnhtbFBLAQItABQABgAIAAAAIQA4&#10;/SH/1gAAAJQBAAALAAAAAAAAAAAAAAAAAC8BAABfcmVscy8ucmVsc1BLAQItABQABgAIAAAAIQBK&#10;n99PNgMAAEgGAAAOAAAAAAAAAAAAAAAAAC4CAABkcnMvZTJvRG9jLnhtbFBLAQItABQABgAIAAAA&#10;IQBMoOks2AAAAAMBAAAPAAAAAAAAAAAAAAAAAJAFAABkcnMvZG93bnJldi54bWxQSwUGAAAAAAQA&#10;BADzAAAAlQYAAAAA&#10;" filled="f" stroked="f">
                <o:lock v:ext="edit" aspectratio="t"/>
                <w10:anchorlock/>
              </v:rect>
            </w:pict>
          </mc:Fallback>
        </mc:AlternateConten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На фото № 3 – нейтральный оттенок, который принято называть бежевым</w:t>
      </w: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br/>
        <w:t>На фото № 4 – снежно-белый цвет. 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color w:val="E09248"/>
          <w:sz w:val="24"/>
          <w:szCs w:val="24"/>
          <w:lang w:eastAsia="ru-RU"/>
        </w:rPr>
        <w:t xml:space="preserve">Почему цвет при </w:t>
      </w:r>
      <w:proofErr w:type="spellStart"/>
      <w:r w:rsidRPr="00BD3C2F">
        <w:rPr>
          <w:rFonts w:ascii="inherit" w:eastAsia="Times New Roman" w:hAnsi="inherit" w:cs="Times New Roman"/>
          <w:b/>
          <w:bCs/>
          <w:color w:val="E09248"/>
          <w:sz w:val="24"/>
          <w:szCs w:val="24"/>
          <w:lang w:eastAsia="ru-RU"/>
        </w:rPr>
        <w:t>тонировании</w:t>
      </w:r>
      <w:proofErr w:type="spellEnd"/>
      <w:r w:rsidRPr="00BD3C2F">
        <w:rPr>
          <w:rFonts w:ascii="inherit" w:eastAsia="Times New Roman" w:hAnsi="inherit" w:cs="Times New Roman"/>
          <w:b/>
          <w:bCs/>
          <w:color w:val="E09248"/>
          <w:sz w:val="24"/>
          <w:szCs w:val="24"/>
          <w:lang w:eastAsia="ru-RU"/>
        </w:rPr>
        <w:t xml:space="preserve"> приобретает негативные оттенки. 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В уроках </w:t>
      </w:r>
      <w:proofErr w:type="spellStart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предобучения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 (уроки 2,3 и 4) мы говорили об процессах окрашивания достаточно глубоко.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Не будем повторятся, пройдем широкими мазками.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После обесцвечивания волос мы получаем остаточные теплые пигменты – то, что в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колористике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мы называем фоном осветления.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В красителе содержаться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предпродукты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краски – основания и модификаторы, которые, при смешивании с окислителем формируют косметический цвет.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Итоговый цвет зависит в первом приближении:</w:t>
      </w:r>
    </w:p>
    <w:p w:rsidR="00BD3C2F" w:rsidRPr="00BD3C2F" w:rsidRDefault="00BD3C2F" w:rsidP="00BD3C2F">
      <w:pPr>
        <w:numPr>
          <w:ilvl w:val="0"/>
          <w:numId w:val="1"/>
        </w:numPr>
        <w:spacing w:before="100" w:beforeAutospacing="1" w:after="100" w:afterAutospacing="1" w:line="240" w:lineRule="auto"/>
        <w:ind w:left="495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от типа, комбинации и концентрации оснований и модификаторов (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предпродукты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краски - мономеры)</w:t>
      </w:r>
    </w:p>
    <w:p w:rsidR="00BD3C2F" w:rsidRPr="00BD3C2F" w:rsidRDefault="00BD3C2F" w:rsidP="00BD3C2F">
      <w:pPr>
        <w:numPr>
          <w:ilvl w:val="0"/>
          <w:numId w:val="1"/>
        </w:numPr>
        <w:spacing w:before="100" w:beforeAutospacing="1" w:after="100" w:afterAutospacing="1" w:line="240" w:lineRule="auto"/>
        <w:ind w:left="495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от фона осветления волос, на которую мы наносим цвет при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тонировании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.</w:t>
      </w:r>
    </w:p>
    <w:p w:rsidR="00BD3C2F" w:rsidRPr="00BD3C2F" w:rsidRDefault="00BD3C2F" w:rsidP="00BD3C2F">
      <w:pPr>
        <w:numPr>
          <w:ilvl w:val="0"/>
          <w:numId w:val="1"/>
        </w:numPr>
        <w:spacing w:before="100" w:beforeAutospacing="1" w:after="100" w:afterAutospacing="1" w:line="240" w:lineRule="auto"/>
        <w:ind w:left="495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от степени пористости волос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Знание о резорцине, нафтоле,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парафенилендиамине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и других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ингридиентов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, то есть об </w:t>
      </w:r>
      <w:proofErr w:type="gram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истинном  содержании</w:t>
      </w:r>
      <w:proofErr w:type="gram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тюбика краски для парикмахера представляют чисто академический интерес.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Для того, чтобы правильно тонировать волосы, нужно знать, какого цвета </w:t>
      </w: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ДОМИНИРУЮЩИЙ</w:t>
      </w: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 пигмент содержится в каждом нюансе красителя.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Доминирующий </w:t>
      </w:r>
      <w:proofErr w:type="gramStart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пигмент это</w:t>
      </w:r>
      <w:proofErr w:type="gramEnd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 тот пигмент, которого больше и который определяет результат окрашивания.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Важный момент: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Когда речь идет о доминирующем пигменте, то это не означает, что в оттенке красителя есть только один оттенок, определяющий цвет.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Считается, что, кроме доминирующего пигмента, красители содержат и остальные пигменты плюс базовые серо-коричневые пигменты.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Пример:</w:t>
      </w: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 пепельный цвет. Доминирующим оттенком в пепле является синий. Но, кроме синего, в пепельном цвете есть немного красного и желтого + серо-коричневая база.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Чтобы колорист мог свободно оперировать разными оттенкам и получать красивые коммерческие цвета, была разработана понятная и логическая система.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В этой системе парикмахеры традиционно опираются на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трехцветие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lastRenderedPageBreak/>
        <w:t>Это </w:t>
      </w:r>
      <w:r w:rsidRPr="00BD3C2F">
        <w:rPr>
          <w:rFonts w:ascii="inherit" w:eastAsia="Times New Roman" w:hAnsi="inherit" w:cs="Times New Roman"/>
          <w:b/>
          <w:bCs/>
          <w:color w:val="E68530"/>
          <w:sz w:val="24"/>
          <w:szCs w:val="24"/>
          <w:lang w:eastAsia="ru-RU"/>
        </w:rPr>
        <w:t>условная модель цвета</w:t>
      </w:r>
      <w:r w:rsidRPr="00BD3C2F">
        <w:rPr>
          <w:rFonts w:ascii="inherit" w:eastAsia="Times New Roman" w:hAnsi="inherit" w:cs="Times New Roman"/>
          <w:color w:val="E68530"/>
          <w:sz w:val="24"/>
          <w:szCs w:val="24"/>
          <w:lang w:eastAsia="ru-RU"/>
        </w:rPr>
        <w:t>,</w:t>
      </w: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 которая не слишком совпадает с реальностью, но помогает нам верно подбирать цвета и понимать процессы нейтрализации.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Для упрощения и ясного понимания принято считать, что в состав красителя входят красные, синие и желтые пигменты и их различные комбинации + базовые, серо-коричневые пигменты.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color w:val="E09248"/>
          <w:sz w:val="24"/>
          <w:szCs w:val="24"/>
          <w:lang w:eastAsia="ru-RU"/>
        </w:rPr>
        <w:t xml:space="preserve">Влияние фона осветления на результат </w:t>
      </w:r>
      <w:proofErr w:type="spellStart"/>
      <w:r w:rsidRPr="00BD3C2F">
        <w:rPr>
          <w:rFonts w:ascii="inherit" w:eastAsia="Times New Roman" w:hAnsi="inherit" w:cs="Times New Roman"/>
          <w:b/>
          <w:bCs/>
          <w:color w:val="E09248"/>
          <w:sz w:val="24"/>
          <w:szCs w:val="24"/>
          <w:lang w:eastAsia="ru-RU"/>
        </w:rPr>
        <w:t>тонирования</w:t>
      </w:r>
      <w:proofErr w:type="spellEnd"/>
      <w:r w:rsidRPr="00BD3C2F">
        <w:rPr>
          <w:rFonts w:ascii="inherit" w:eastAsia="Times New Roman" w:hAnsi="inherit" w:cs="Times New Roman"/>
          <w:b/>
          <w:bCs/>
          <w:color w:val="E09248"/>
          <w:sz w:val="24"/>
          <w:szCs w:val="24"/>
          <w:lang w:eastAsia="ru-RU"/>
        </w:rPr>
        <w:t>.</w:t>
      </w:r>
    </w:p>
    <w:p w:rsidR="00BD3C2F" w:rsidRPr="00BD3C2F" w:rsidRDefault="00BD3C2F" w:rsidP="00BD3C2F">
      <w:pPr>
        <w:shd w:val="clear" w:color="auto" w:fill="FFFFFF"/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Косметический цвет в окрашивании - результат сложения фона осветления и цвета, который заложен производителем в тюбик.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Мы не тонируем белый лист бумаги, на котором идеально и без искажений проявляется любой цвет.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Мы тонируем базу с остаточными после осветления пигментами, фонами осветления, которые влияют на результат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тонирования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Для образования нужного цвета при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тонировании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необходим определенный фон осветления – какое-то количество золотистого пигмента в тонируемых волосах.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numPr>
          <w:ilvl w:val="0"/>
          <w:numId w:val="2"/>
        </w:numPr>
        <w:spacing w:before="100" w:beforeAutospacing="1" w:after="100" w:afterAutospacing="1" w:line="240" w:lineRule="auto"/>
        <w:ind w:left="495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Основная проблема</w:t>
      </w: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 при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тонировании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- теплые фоны осветления. Один из основных запросов колориста – как убрать желтизну.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При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тонировании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холодными и бежевыми оттенками желтый ФО нейтрализуется.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Парадокс</w:t>
      </w: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 заключается в том, что для формирования красивого перламутрового, бежевого или перламутрового-пепельного оттенка нам нужно </w:t>
      </w: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определенное количество золота на волосах.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Вывод: с одной стороны теплые цвета нам мешают, а с другой стороны они нам крайне необходимы.</w:t>
      </w:r>
    </w:p>
    <w:p w:rsidR="00BD3C2F" w:rsidRPr="00BD3C2F" w:rsidRDefault="00BD3C2F" w:rsidP="00BD3C2F">
      <w:pPr>
        <w:shd w:val="clear" w:color="auto" w:fill="FFFFFF"/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Если золота слишком много, результат </w:t>
      </w:r>
      <w:proofErr w:type="spellStart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тонирования</w:t>
      </w:r>
      <w:proofErr w:type="spellEnd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 уходит </w:t>
      </w:r>
      <w:proofErr w:type="gramStart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в теплое бежевое направления</w:t>
      </w:r>
      <w:proofErr w:type="gramEnd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.</w:t>
      </w:r>
    </w:p>
    <w:p w:rsidR="00BD3C2F" w:rsidRPr="00BD3C2F" w:rsidRDefault="00BD3C2F" w:rsidP="00BD3C2F">
      <w:pPr>
        <w:shd w:val="clear" w:color="auto" w:fill="FFFFFF"/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Если золота слишком мало, результат уходит в слишком холодное направление или приобретает фиолетовый </w:t>
      </w:r>
      <w:proofErr w:type="spellStart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подтон</w:t>
      </w:r>
      <w:proofErr w:type="spellEnd"/>
    </w:p>
    <w:p w:rsidR="00BD3C2F" w:rsidRPr="00BD3C2F" w:rsidRDefault="00BD3C2F" w:rsidP="00BD3C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D3C2F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5" name="Прямоугольник 5" descr="https://fs-thb01.getcourse.ru/fileservice/file/thumbnail/h/8c68781e8342f60322863010c5b550d2.jpg/s/f1200x/a/474855/sc/4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B3BDA40" id="Прямоугольник 5" o:spid="_x0000_s1026" alt="https://fs-thb01.getcourse.ru/fileservice/file/thumbnail/h/8c68781e8342f60322863010c5b550d2.jpg/s/f1200x/a/474855/sc/414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NMTYOAMAAEkGAAAOAAAAZHJzL2Uyb0RvYy54bWysVd2O6zQQvkfiHSzfp05Sp02izR7tabcI&#10;aYEjHXgAN3EaQ2IH2226ByEhcYvEI/AQ3CB+zjNk34ix0+5299wgIBfR2ON8M9/M58nVq2PXogPX&#10;RihZ4GgWYsRlqSohdwX+6stNkGJkLJMVa5XkBb7nBr+6/vijq6HPeawa1VZcIwCRJh/6AjfW9jkh&#10;pmx4x8xM9VyCs1a6YxaWekcqzQZA71oSh+GCDEpXvVYlNwZ215MTX3v8uual/aKuDbeoLTDkZv1b&#10;+/fWvcn1Fct3mvWNKE9psH+RRceEhKCPUGtmGdpr8QFUJ0qtjKrtrFQdUXUtSu45AJsofMHmbcN6&#10;7rlAcUz/WCbz/8GWnx/eaCSqAicYSdZBi8ZfHn54+Hn8c3z/8OP46/h+/OPhp/Gv8bfxdwRnKm5K&#10;qJ/rk4FG1SawzTaMZjtuS7XXhs/0ntSi5YbrgyPnbGKbfbeVTLSkIWm5SJdpxNM5jetFOI/jdDEH&#10;8mWyTZKwimdf9ztiSB1Bf4+EEbqkaZKAJAiNqGvYAJEh77f9G+1Kbvo7VX5jkFSrhskdvzE9tB3E&#10;CITOW1qroeGsgspFDoI8w3ALA2hoO3ymKigB21vl23msdediQKPQ0avm/lE1/GhRCZvzkKYhaKsE&#10;18l2EVh+/rjXxn7CVYecUWAN2Xlwdrgzdjp6PuJiSbURbQv7LG/lsw3AnHYgNHzqfC4Jr7PvsjC7&#10;TW9TGtB4cRvQcL0ObjYrGiw20TJZz9er1Tr63sWNaN6IquLShTlrPqL/TFOn2zep9VH1RrWicnAu&#10;JaN321Wr0YHBndv4x5ccPE/HyPM0fL2AywtKUUzD13EWbEAxAd3QJMiWYRqEUfY6W4Q0o+vNc0p3&#10;QvL/TgkNBc6SOPFdukj6BbfQPx9yY3knLEy1VnQFBmnA4w6x3CnwVlbetnAZJvuiFC79p1JAu8+N&#10;9np1Ep3Uv1XVPchVK5ATKA/mLxiN0u8wGmCWFdh8u2eaY9R+KkHyWUSpG35+QZNlDAt96dleepgs&#10;AarAFqPJXNlpYO57LXYNRIp8YaS6gWtSCy9hd4WmrE6XC+aVZ3KarW4gXq79qac/wPXfAAAA//8D&#10;AFBLAwQUAAYACAAAACEATKDpLNgAAAADAQAADwAAAGRycy9kb3ducmV2LnhtbEyPQUvDQBCF74L/&#10;YRnBi9iNIlJiNkUKYhGhmGrP0+yYBLOzaXabxH/fqR70MsPjDW++ly0m16qB+tB4NnAzS0ARl942&#10;XBl43zxdz0GFiGyx9UwGvinAIj8/yzC1fuQ3GopYKQnhkKKBOsYu1TqUNTkMM98Ri/fpe4dRZF9p&#10;2+Mo4a7Vt0lyrx02LB9q7GhZU/lVHJyBsVwP283rs15fbVee96v9svh4MebyYnp8ABVpin/HcMIX&#10;dMiFaecPbINqDUiR+DPFu5uL2v1unWf6P3t+BAAA//8DAFBLAQItABQABgAIAAAAIQC2gziS/gAA&#10;AOEBAAATAAAAAAAAAAAAAAAAAAAAAABbQ29udGVudF9UeXBlc10ueG1sUEsBAi0AFAAGAAgAAAAh&#10;ADj9If/WAAAAlAEAAAsAAAAAAAAAAAAAAAAALwEAAF9yZWxzLy5yZWxzUEsBAi0AFAAGAAgAAAAh&#10;AC40xNg4AwAASQYAAA4AAAAAAAAAAAAAAAAALgIAAGRycy9lMm9Eb2MueG1sUEsBAi0AFAAGAAgA&#10;AAAhAEyg6SzYAAAAAwEAAA8AAAAAAAAAAAAAAAAAkgUAAGRycy9kb3ducmV2LnhtbFBLBQYAAAAA&#10;BAAEAPMAAACXBgAAAAA=&#10;" filled="f" stroked="f">
                <o:lock v:ext="edit" aspectratio="t"/>
                <w10:anchorlock/>
              </v:rect>
            </w:pict>
          </mc:Fallback>
        </mc:AlternateConten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На фото № 1 и № 2 исходная база. На фото № 3 – результат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тонирования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«прозрачной» формулой – выраженный золотистый оттенок, облагороженный частичной нейтрализацией. </w:t>
      </w:r>
    </w:p>
    <w:p w:rsidR="00BD3C2F" w:rsidRPr="00BD3C2F" w:rsidRDefault="00BD3C2F" w:rsidP="00BD3C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D3C2F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4" name="Прямоугольник 4" descr="https://fs-thb02.getcourse.ru/fileservice/file/thumbnail/h/1e0697674dbdc9ecf303ded01a6ae599.jpg/s/f1200x/a/474855/sc/29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280654F" id="Прямоугольник 4" o:spid="_x0000_s1026" alt="https://fs-thb02.getcourse.ru/fileservice/file/thumbnail/h/1e0697674dbdc9ecf303ded01a6ae599.jpg/s/f1200x/a/474855/sc/297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8AW9OQMAAEkGAAAOAAAAZHJzL2Uyb0RvYy54bWysVc2O5DQQviPxDpbvaScZ90+iyaxmu6cR&#10;0gAr7e4DuGOnY0jsYLs7PYuQkLgi8Qg8BBcEu/sMmTei7HTP9MxeEJBDVHY5X9VX9bly+eLQNmgv&#10;jJVaFTiZxBgJVWou1bbAb9+sowVG1jHFWaOVKPCdsPjF1eefXfZdLlJd64YLgwBE2bzvClw71+WE&#10;2LIWLbMT3QkFzkqbljlYmi3hhvWA3jYkjeMZ6bXhndGlsBZ2V6MTXwX8qhKl+6aqrHCoKTDk5sLb&#10;hPfGv8nVJcu3hnW1LI9psH+RRcukgqAPUCvmGNoZ+QlUK0ujra7cpNQt0VUlSxE4AJskfsbmdc06&#10;EbhAcWz3UCb7/8GWX+9fGSR5gSlGirXQouG3+5/ufx3eDx/vfx5+Hz4Of93/MnwY/hj+RHCGC1tC&#10;/XyfLDSqspGrN3E62QpX6p2xYmJ2pJKNsMLsPTlvE1fv2o1isiE1SUQ8y+azOeUbXmairC7iCy54&#10;nLAZE9Msm3zbbYklVQL9PRBG6JwuplOQBEmzuW9YD5Eh79fdK+NLbrtbXX5nkdLLmqmtuLYdtB3E&#10;CIROW8bovhaMQ+USD0GeYPiFBTS06b/SHErAdk6Hdh4q0/oY0Ch0CKq5e1CNODhUwuZFTBcxaKsE&#10;19H2EVh++rgz1n0hdIu8UWAD2QVwtr+1bjx6OuJjKb2WTQP7LG/Ukw3AHHcgNHzqfT6JoLMfsji7&#10;WdwsaETT2U1E49Uqul4vaTRbJ/Pp6mK1XK6SH33chOa15FwoH+ak+YT+M00db9+o1gfVW91I7uF8&#10;StZsN8vGoD2DO7cOTyg5eB6PkadphHoBl2eUkpTGL9MsWs8W84iu6TTK5vEiipPsZTaLaUZX66eU&#10;bqUS/50S6gucTdNp6NJZ0s+4xeH5lBvLW+lgqjWyLTBIAx5/iOVegTeKB9vBZRjts1L49B9LAe0+&#10;NTro1Ut0VP9G8zuQq9EgJ1AezF8wam3eYdTDLCuw/X7HjMCo+VKB5LOEUj/8woJO5ykszLlnc+5h&#10;qgSoAjuMRnPpxoG564zc1hApCYVR+hquSSWDhP0VGrM6Xi6YV4HJcbb6gXi+Dqce/wBXfwMAAP//&#10;AwBQSwMEFAAGAAgAAAAhAEyg6SzYAAAAAwEAAA8AAABkcnMvZG93bnJldi54bWxMj0FLw0AQhe+C&#10;/2EZwYvYjSJSYjZFCmIRoZhqz9PsmASzs2l2m8R/36ke9DLD4w1vvpctJteqgfrQeDZwM0tAEZfe&#10;NlwZeN88Xc9BhYhssfVMBr4pwCI/P8swtX7kNxqKWCkJ4ZCigTrGLtU6lDU5DDPfEYv36XuHUWRf&#10;advjKOGu1bdJcq8dNiwfauxoWVP5VRycgbFcD9vN67NeX21Xnver/bL4eDHm8mJ6fAAVaYp/x3DC&#10;F3TIhWnnD2yDag1Ikfgzxbubi9r9bp1n+j97fgQAAP//AwBQSwECLQAUAAYACAAAACEAtoM4kv4A&#10;AADhAQAAEwAAAAAAAAAAAAAAAAAAAAAAW0NvbnRlbnRfVHlwZXNdLnhtbFBLAQItABQABgAIAAAA&#10;IQA4/SH/1gAAAJQBAAALAAAAAAAAAAAAAAAAAC8BAABfcmVscy8ucmVsc1BLAQItABQABgAIAAAA&#10;IQBa8AW9OQMAAEkGAAAOAAAAAAAAAAAAAAAAAC4CAABkcnMvZTJvRG9jLnhtbFBLAQItABQABgAI&#10;AAAAIQBMoOks2AAAAAMBAAAPAAAAAAAAAAAAAAAAAJMFAABkcnMvZG93bnJldi54bWxQSwUGAAAA&#10;AAQABADzAAAAmAYAAAAA&#10;" filled="f" stroked="f">
                <o:lock v:ext="edit" aspectratio="t"/>
                <w10:anchorlock/>
              </v:rect>
            </w:pict>
          </mc:Fallback>
        </mc:AlternateConten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На фото № 1 – исходная база. На фото №2 и № </w:t>
      </w:r>
      <w:proofErr w:type="gram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3  видна</w:t>
      </w:r>
      <w:proofErr w:type="gram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легкая фиолетовая нота по краевой линии роста волос, 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Сложности при </w:t>
      </w:r>
      <w:proofErr w:type="spellStart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тонировании</w:t>
      </w:r>
      <w:proofErr w:type="spellEnd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 выраженного желтого ФО.</w:t>
      </w:r>
    </w:p>
    <w:p w:rsidR="00BD3C2F" w:rsidRPr="00BD3C2F" w:rsidRDefault="00BD3C2F" w:rsidP="00BD3C2F">
      <w:pPr>
        <w:numPr>
          <w:ilvl w:val="0"/>
          <w:numId w:val="3"/>
        </w:numPr>
        <w:spacing w:before="100" w:beforeAutospacing="1" w:after="100" w:afterAutospacing="1" w:line="240" w:lineRule="auto"/>
        <w:ind w:left="495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Сложно тонировать очень желтые ФО, потому что мы получаем бежевые оттенки разной температуры – более теплые или более холодные. Для того, чтобы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затонировать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слишком желтый ФО, нам необходимо брать более темный и плотный оттенок для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тонирования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. Почему на желтых ФО нам сложно получить прозрачные холодные оттенки? </w:t>
      </w: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Потому что нам мешает фон осветления. </w:t>
      </w: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Чистые, </w:t>
      </w:r>
      <w:proofErr w:type="gram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прозрачные  оттенки</w:t>
      </w:r>
      <w:proofErr w:type="gram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блонда – скандинавский, молочный, снежно-белый, получаются на высоких УГТ, например, на 11-м, 10-м, 9-й УГТ прозрачный оттенок блонда получить проблематично.</w:t>
      </w:r>
    </w:p>
    <w:p w:rsidR="00BD3C2F" w:rsidRPr="00BD3C2F" w:rsidRDefault="00BD3C2F" w:rsidP="00BD3C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D3C2F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3" name="Прямоугольник 3" descr="https://fs-thb02.getcourse.ru/fileservice/file/thumbnail/h/cdd12d62cabe3c553b2f60e3d450c361.jpg/s/f1200x/a/474855/sc/26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BE01E20" id="Прямоугольник 3" o:spid="_x0000_s1026" alt="https://fs-thb02.getcourse.ru/fileservice/file/thumbnail/h/cdd12d62cabe3c553b2f60e3d450c361.jpg/s/f1200x/a/474855/sc/26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i++OQMAAEkGAAAOAAAAZHJzL2Uyb0RvYy54bWysVc2O5DQQviPxDpbvaSfpJN2JJrOa7Z5G&#10;SAOstPAAju10AokdbPfPLEJC4orEI/AQXBA/+wyZN6LsdM/0zF4QkENUdjlf1Vf1uXL16th3aC+0&#10;aZUscTQLMRKSKd7KbYm/+nITLDEylkpOOyVFie+Fwa+uP/7o6jAUIlaN6rjQCECkKQ5DiRtrh4IQ&#10;wxrRUzNTg5DgrJXuqYWl3hKu6QHQ+47EYZiRg9J80IoJY2B3PTnxtceva8HsF3VthEVdiSE369/a&#10;vyv3JtdXtNhqOjQtO6VB/0UWPW0lBH2EWlNL0U63H0D1LdPKqNrOmOqJquuWCc8B2EThCzZvGzoI&#10;zwWKY4bHMpn/D5Z9vn+jUctLPMdI0h5aNP7y8MPDz+Of4/uHH8dfx/fjHw8/jX+Nv42/IzjDhWFQ&#10;P9cnA42qTWCbKoxnW2GZ2mkjZnpH6rYTRui9I+dsYptdX0nadqQhjPMo5lnMaCXmLE3nVVxnoZjz&#10;JA3ZPItmXw9bYkgdQX+PhJJkkSzTFCRB4ixzDTtAZMj77fBGu5Kb4U6xbwySatVQuRU3ZoC2gxiB&#10;0HlLa3VoBOVQuchBkGcYbmEADVWHzxSHEtCdVb6dx1r3LgY0Ch29au4fVSOOFjHYnIfJMgRtMXCd&#10;bBeBFuePB23sJ0L1yBkl1pCdB6f7O2Ono+cjLpZUm7brYJ8WnXy2AZjTDoSGT53PJeF19l0e5rfL&#10;22USJHF2GyTheh3cbFZJkG2iRbqer1erdfS9ixslRdNyLqQLc9Z8lPwzTZ1u36TWR9Ub1bXcwbmU&#10;jN5Wq06jPYU7t/GPLzl4no6R52n4egGXF5SiOAlfx3mwyZaLINkkaZAvwmUQRvnrPAuTPFlvnlO6&#10;a6X475TQocR5Gqe+SxdJv+AW+udDbrToWwtTrWv7EoM04HGHaOEUeCu5ty1chsm+KIVL/6kU0O5z&#10;o71enUQn9VeK34NctQI5gfJg/oLRKP0OowPMshKbb3dUC4y6TyVIPo+SxA0/v0jSRQwLfempLj1U&#10;MoAqscVoMld2Gpi7QbfbBiJFvjBS3cA1qVsvYXeFpqxOlwvmlWdymq1uIF6u/amnP8D13wAAAP//&#10;AwBQSwMEFAAGAAgAAAAhAEyg6SzYAAAAAwEAAA8AAABkcnMvZG93bnJldi54bWxMj0FLw0AQhe+C&#10;/2EZwYvYjSJSYjZFCmIRoZhqz9PsmASzs2l2m8R/36ke9DLD4w1vvpctJteqgfrQeDZwM0tAEZfe&#10;NlwZeN88Xc9BhYhssfVMBr4pwCI/P8swtX7kNxqKWCkJ4ZCigTrGLtU6lDU5DDPfEYv36XuHUWRf&#10;advjKOGu1bdJcq8dNiwfauxoWVP5VRycgbFcD9vN67NeX21Xnver/bL4eDHm8mJ6fAAVaYp/x3DC&#10;F3TIhWnnD2yDag1Ikfgzxbubi9r9bp1n+j97fgQAAP//AwBQSwECLQAUAAYACAAAACEAtoM4kv4A&#10;AADhAQAAEwAAAAAAAAAAAAAAAAAAAAAAW0NvbnRlbnRfVHlwZXNdLnhtbFBLAQItABQABgAIAAAA&#10;IQA4/SH/1gAAAJQBAAALAAAAAAAAAAAAAAAAAC8BAABfcmVscy8ucmVsc1BLAQItABQABgAIAAAA&#10;IQDmvi++OQMAAEkGAAAOAAAAAAAAAAAAAAAAAC4CAABkcnMvZTJvRG9jLnhtbFBLAQItABQABgAI&#10;AAAAIQBMoOks2AAAAAMBAAAPAAAAAAAAAAAAAAAAAJMFAABkcnMvZG93bnJldi54bWxQSwUGAAAA&#10;AAQABADzAAAAmAYAAAAA&#10;" filled="f" stroked="f">
                <o:lock v:ext="edit" aspectratio="t"/>
                <w10:anchorlock/>
              </v:rect>
            </w:pict>
          </mc:Fallback>
        </mc:AlternateContent>
      </w:r>
    </w:p>
    <w:p w:rsidR="00BD3C2F" w:rsidRPr="00BD3C2F" w:rsidRDefault="00BD3C2F" w:rsidP="00BD3C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D3C2F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2" name="Прямоугольник 2" descr="https://fs-thb01.getcourse.ru/fileservice/file/thumbnail/h/14ac409f9749913d9618a9e11eba60be.jpg/s/f1200x/a/474855/sc/15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7A2B2F6" id="Прямоугольник 2" o:spid="_x0000_s1026" alt="https://fs-thb01.getcourse.ru/fileservice/file/thumbnail/h/14ac409f9749913d9618a9e11eba60be.jpg/s/f1200x/a/474855/sc/152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qb9OAMAAEkGAAAOAAAAZHJzL2Uyb0RvYy54bWysVc2O5DQQviPxDpbvaccZ90+iyaxmu6cR&#10;0gAr7e4DuBOnY0jsYLs7PYuQkLgi8Qg8BBcEu/sMmTei7HTP9MxeEJBDVHY5X9VX9bly+eLQNmgv&#10;jJVa5ZhOYoyEKnQp1TbHb9+sowVG1nFV8kYrkeM7YfGLq88/u+y7TCS61k0pDAIQZbO+y3HtXJcR&#10;YotatNxOdCcUOCttWu5gabakNLwH9LYhSRzPSK9N2RldCGthdzU68VXArypRuG+qygqHmhxDbi68&#10;TXhv/JtcXfJsa3hXy+KYBv8XWbRcKgj6ALXijqOdkZ9AtbIw2urKTQrdEl1VshCBA7Ch8TM2r2ve&#10;icAFimO7hzLZ/w+2+Hr/yiBZ5jjBSPEWWjT8dv/T/a/D++Hj/c/D78PH4a/7X4YPwx/DnwjOlMIW&#10;UD/fJwuNqmzk6k1MJ1vhCr0zVkzMjlSyEVaYvSfnbeLqXbtRXDakJpTxgsVplc5ZmtKLMp3RBU8F&#10;pWLDZ/FGTL7ttsSSikJ/D4QTNmeL6RQkQeg08Q3rITLk/bp7ZXzJbXeri+8sUnpZc7UV17aDtoMY&#10;gdBpyxjd14KXUDnqIcgTDL+wgIY2/Ve6hBLwndOhnYfKtD4GNAodgmruHlQjDg4VsHkRs0UM2irA&#10;dbR9BJ6dPu6MdV8I3SJv5NhAdgGc72+tG4+ejvhYSq9l08A+zxr1ZAMwxx0IDZ96n08i6OyHNE5v&#10;FjcLFrFkdhOxeLWKrtdLFs3WdD5dXayWyxX90celLKtlWQrlw5w0T9k/09Tx9o1qfVC91Y0sPZxP&#10;yZrtZtkYtOdw59bhCSUHz+Mx8jSNUC/g8owSTVj8Mkmj9Wwxj9iaTaN0Hi+imKYv01nMUrZaP6V0&#10;K5X475RQn+N0mkxDl86SfsYtDs+n3HjWSgdTrZFtjkEa8PhDPPMKvFFlsB1chtE+K4VP/7EU0O5T&#10;o4NevURH9W90eQdyNRrkBMqD+QtGrc07jHqYZTm23++4ERg1XyqQfEoZ88MvLNh0nsDCnHs25x6u&#10;CoDKscNoNJduHJi7zshtDZFoKIzS13BNKhkk7K/QmNXxcsG8CkyOs9UPxPN1OPX4B7j6GwAA//8D&#10;AFBLAwQUAAYACAAAACEATKDpLNgAAAADAQAADwAAAGRycy9kb3ducmV2LnhtbEyPQUvDQBCF74L/&#10;YRnBi9iNIlJiNkUKYhGhmGrP0+yYBLOzaXabxH/fqR70MsPjDW++ly0m16qB+tB4NnAzS0ARl942&#10;XBl43zxdz0GFiGyx9UwGvinAIj8/yzC1fuQ3GopYKQnhkKKBOsYu1TqUNTkMM98Ri/fpe4dRZF9p&#10;2+Mo4a7Vt0lyrx02LB9q7GhZU/lVHJyBsVwP283rs15fbVee96v9svh4MebyYnp8ABVpin/HcMIX&#10;dMiFaecPbINqDUiR+DPFu5uL2v1unWf6P3t+BAAA//8DAFBLAQItABQABgAIAAAAIQC2gziS/gAA&#10;AOEBAAATAAAAAAAAAAAAAAAAAAAAAABbQ29udGVudF9UeXBlc10ueG1sUEsBAi0AFAAGAAgAAAAh&#10;ADj9If/WAAAAlAEAAAsAAAAAAAAAAAAAAAAALwEAAF9yZWxzLy5yZWxzUEsBAi0AFAAGAAgAAAAh&#10;AFq6pv04AwAASQYAAA4AAAAAAAAAAAAAAAAALgIAAGRycy9lMm9Eb2MueG1sUEsBAi0AFAAGAAgA&#10;AAAhAEyg6SzYAAAAAwEAAA8AAAAAAAAAAAAAAAAAkgUAAGRycy9kb3ducmV2LnhtbFBLBQYAAAAA&#10;BAAEAPMAAACXBgAAAAA=&#10;" filled="f" stroked="f">
                <o:lock v:ext="edit" aspectratio="t"/>
                <w10:anchorlock/>
              </v:rect>
            </w:pict>
          </mc:Fallback>
        </mc:AlternateConten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На фото №3 и № 4 - </w:t>
      </w: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br/>
        <w:t>Чистый, прозрачный оттенок блонда на 11 УГТ.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Сложности при </w:t>
      </w:r>
      <w:proofErr w:type="spellStart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тонировании</w:t>
      </w:r>
      <w:proofErr w:type="spellEnd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 слишком прозрачного ФО.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br/>
      </w:r>
    </w:p>
    <w:p w:rsidR="00BD3C2F" w:rsidRPr="00BD3C2F" w:rsidRDefault="00BD3C2F" w:rsidP="00BD3C2F">
      <w:pPr>
        <w:numPr>
          <w:ilvl w:val="0"/>
          <w:numId w:val="4"/>
        </w:numPr>
        <w:spacing w:before="100" w:beforeAutospacing="1" w:after="100" w:afterAutospacing="1" w:line="240" w:lineRule="auto"/>
        <w:ind w:left="495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При неверно подобранной формуле сложно тонировать слишком светлые оттенки – при неправильно подобранном нюансе цвет получается искаженным, слишком серым, слишком матовым, слишком сиреневым. 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Почему на очень прозрачных,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переосветленных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участках цвет уходит в холодное направление? Потому что нам для формирования цвета не хватает необходимого количества теплых пигментов -</w:t>
      </w: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 фона осветления на этих базах недостаточно.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В красителе помимо синего или фиолетового есть и небольшое количество желтого и красного.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При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тонировании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преосветленных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</w:t>
      </w:r>
      <w:proofErr w:type="gram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волос  желтый</w:t>
      </w:r>
      <w:proofErr w:type="gram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и красный уходит не на гармоничное формирование цвета, а на компенсацию недостающего фона осветления.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То есть теплые пигменты условно «проваливаются» в волосы, а холодные пигменты и серо-коричневая база образует искаженный цвет.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color w:val="E09248"/>
          <w:sz w:val="24"/>
          <w:szCs w:val="24"/>
          <w:lang w:eastAsia="ru-RU"/>
        </w:rPr>
        <w:t xml:space="preserve"> Влияние степени пористости на результат </w:t>
      </w:r>
      <w:proofErr w:type="spellStart"/>
      <w:r w:rsidRPr="00BD3C2F">
        <w:rPr>
          <w:rFonts w:ascii="inherit" w:eastAsia="Times New Roman" w:hAnsi="inherit" w:cs="Times New Roman"/>
          <w:b/>
          <w:bCs/>
          <w:color w:val="E09248"/>
          <w:sz w:val="24"/>
          <w:szCs w:val="24"/>
          <w:lang w:eastAsia="ru-RU"/>
        </w:rPr>
        <w:t>тонирования</w:t>
      </w:r>
      <w:proofErr w:type="spellEnd"/>
      <w:r w:rsidRPr="00BD3C2F">
        <w:rPr>
          <w:rFonts w:ascii="inherit" w:eastAsia="Times New Roman" w:hAnsi="inherit" w:cs="Times New Roman"/>
          <w:b/>
          <w:bCs/>
          <w:color w:val="E09248"/>
          <w:sz w:val="24"/>
          <w:szCs w:val="24"/>
          <w:lang w:eastAsia="ru-RU"/>
        </w:rPr>
        <w:t>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Ровно такая же история происходит с пористыми волосами.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Цвет искажается и уходит в затемнение.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Пористые волосы мгновенно абсорбируют </w:t>
      </w:r>
      <w:proofErr w:type="gram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тонирующую смесь</w:t>
      </w:r>
      <w:proofErr w:type="gram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и мы получаем негативный результат.</w:t>
      </w:r>
    </w:p>
    <w:p w:rsidR="00BD3C2F" w:rsidRPr="00BD3C2F" w:rsidRDefault="00BD3C2F" w:rsidP="00BD3C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D3C2F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" name="Прямоугольник 1" descr="https://fs-thb02.getcourse.ru/fileservice/file/thumbnail/h/db53747135c6d5092d8106cd99bac110.jpg/s/f1200x/a/474855/sc/9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973F86A" id="Прямоугольник 1" o:spid="_x0000_s1026" alt="https://fs-thb02.getcourse.ru/fileservice/file/thumbnail/h/db53747135c6d5092d8106cd99bac110.jpg/s/f1200x/a/474855/sc/90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hPQNQMAAEgGAAAOAAAAZHJzL2Uyb0RvYy54bWysVd2O4zQUvkfiHSzfp/kZp22qyaxm2ylC&#10;GmCl3X0A13YaQ2IH2206i5CQuEXiEXgIbhDs7jNk3ohjp53pzN4gwBeW7eOcc77zfT65fHFoG7QX&#10;xkqtSpxOEoyEYppLtS3x2zfraI6RdVRx2mglSnwnLH5x9flnl323EJmudcOFQeBE2UXflbh2rlvE&#10;sWW1aKmd6E4oMFbatNTB1mxjbmgP3tsmzpJkGvfa8M5oJqyF09VoxFfBf1UJ5r6pKiscakoMubkw&#10;mzBv/BxfXdLF1tCuluyYBv0XWbRUKgj64GpFHUU7Iz9x1UpmtNWVmzDdxrqqJBMBA6BJk2doXte0&#10;EwELFMd2D2Wy/59b9vX+lUGSA3cYKdoCRcNv9z/d/zq8Hz7e/zz8Pnwc/rr/Zfgw/DH8ieAOF5ZB&#10;/TxPFoiqbOTqTZJNtsIxvTNWTMwurmQjrDB7D86vY1fv2o2isonrmG/yixmZpRc5m/I8KTI+T5Mp&#10;40WxoSxNk8m33Ta2cZUCv4eYxmRG5nkOkoiLwFcPgSHt190r4ytuu1vNvrNI6WVN1VZc2w5YH/Gc&#10;jozRfS0oh8KlnvL4iQ+/seANbfqvNIcK0J3Tgc1DZVofA3hChyCauwfRiINDDA4vEjJPQFoMTMe1&#10;j0AXp487Y90XQrfIL0psILvgnO5vrRuvnq74WEqvZdMEXTbqyQH4HE8gNHzqbT6JILMfiqS4md/M&#10;SUSy6U1EktUqul4vSTRdp7N8dbFaLlfpjz5uSha15FwoH+Yk+ZT8M0kdH98o1gfRW91I7t35lKzZ&#10;bpaNQXsKT24dRig5WB6vxU/TCPUCLM8gpRlJXmZFtJ7OZxFZkzwqZsk8StLiZTFNSEFW66eQbqUS&#10;/x0S6ktc5FkeWDpL+hm2JIxPsdFFKx00tUa2JQZpwBjbjFfgjeKBWgdvYVyflcKn/1gKoPtEdNCr&#10;l6jva3ax0fwO5Go0yAmUB+0XFrU27zDqoZWV2H6/o0Zg1HypQPJFSojvfWFD8lkGG3Nu2ZxbqGLg&#10;qsQOo3G5dGO/3HVGbmuIlIbCKH0Nz6SSQcKPWR0fF7SrgOTYWn0/PN+HW48/gKu/AQAA//8DAFBL&#10;AwQUAAYACAAAACEATKDpLNgAAAADAQAADwAAAGRycy9kb3ducmV2LnhtbEyPQUvDQBCF74L/YRnB&#10;i9iNIlJiNkUKYhGhmGrP0+yYBLOzaXabxH/fqR70MsPjDW++ly0m16qB+tB4NnAzS0ARl942XBl4&#10;3zxdz0GFiGyx9UwGvinAIj8/yzC1fuQ3GopYKQnhkKKBOsYu1TqUNTkMM98Ri/fpe4dRZF9p2+Mo&#10;4a7Vt0lyrx02LB9q7GhZU/lVHJyBsVwP283rs15fbVee96v9svh4MebyYnp8ABVpin/HcMIXdMiF&#10;aecPbINqDUiR+DPFu5uL2v1unWf6P3t+BAAA//8DAFBLAQItABQABgAIAAAAIQC2gziS/gAAAOEB&#10;AAATAAAAAAAAAAAAAAAAAAAAAABbQ29udGVudF9UeXBlc10ueG1sUEsBAi0AFAAGAAgAAAAhADj9&#10;If/WAAAAlAEAAAsAAAAAAAAAAAAAAAAALwEAAF9yZWxzLy5yZWxzUEsBAi0AFAAGAAgAAAAhAKKC&#10;E9A1AwAASAYAAA4AAAAAAAAAAAAAAAAALgIAAGRycy9lMm9Eb2MueG1sUEsBAi0AFAAGAAgAAAAh&#10;AEyg6SzYAAAAAwEAAA8AAAAAAAAAAAAAAAAAjwUAAGRycy9kb3ducmV2LnhtbFBLBQYAAAAABAAE&#10;APMAAACUBgAAAAA=&#10;" filled="f" stroked="f">
                <o:lock v:ext="edit" aspectratio="t"/>
                <w10:anchorlock/>
              </v:rect>
            </w:pict>
          </mc:Fallback>
        </mc:AlternateConten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На фото виден осевший холодный оттенок на концах волос и теплый бежевый на длине. </w:t>
      </w: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br/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Тонирование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было произведено одним оттенком без учета разницы в ФО и степени пористости между более золотистой длиной и светлыми и пористыми концами.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Важный момент: </w:t>
      </w: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br/>
        <w:t>Волосы с высокой степенью пористости могут уйти в нежелательное направление цвета даже при наличии нужного фона осветления. 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Пример:</w:t>
      </w: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 все полотно волос имеет 10-ый ФО – очень светло- желтый. </w:t>
      </w: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br/>
        <w:t>Но концы волос обладают большей пористостью. </w:t>
      </w: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br/>
        <w:t xml:space="preserve">Цвет после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тонирования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одинаковой формулой с большой вероятностью осядет на пористых участках волос. 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Пример: </w:t>
      </w: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br/>
        <w:t>ФО по полотну 10.03</w:t>
      </w: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br/>
        <w:t>На концах тоже 10.03, но, например, остатки химической завивки. </w:t>
      </w: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br/>
        <w:t xml:space="preserve">Или волосы регулярно укладывают при помощи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термоинструментов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. </w:t>
      </w: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br/>
        <w:t xml:space="preserve">Нюанс для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тонирования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: 10.2</w:t>
      </w: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br/>
        <w:t>На волосах со здоровой структурой цвет сформируется корректно, а на пористых концах уйдет в затемнение и/или слишком холодное матовое направление. 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color w:val="E09248"/>
          <w:sz w:val="24"/>
          <w:szCs w:val="24"/>
          <w:lang w:eastAsia="ru-RU"/>
        </w:rPr>
        <w:t>Как цвет формируется на разных уровнях глубины тона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Пример:</w:t>
      </w:r>
    </w:p>
    <w:p w:rsidR="00BD3C2F" w:rsidRPr="00BD3C2F" w:rsidRDefault="00BD3C2F" w:rsidP="00BD3C2F">
      <w:pPr>
        <w:numPr>
          <w:ilvl w:val="0"/>
          <w:numId w:val="5"/>
        </w:numPr>
        <w:spacing w:before="100" w:beforeAutospacing="1" w:after="100" w:afterAutospacing="1" w:line="240" w:lineRule="auto"/>
        <w:ind w:left="495"/>
        <w:rPr>
          <w:rFonts w:ascii="inherit" w:eastAsia="Times New Roman" w:hAnsi="inherit" w:cs="Times New Roman"/>
          <w:sz w:val="24"/>
          <w:szCs w:val="24"/>
          <w:lang w:eastAsia="ru-RU"/>
        </w:rPr>
      </w:pP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lastRenderedPageBreak/>
        <w:t>Переосветленная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полоса после предыдущего осветления на 11-м УГТ.</w:t>
      </w:r>
    </w:p>
    <w:p w:rsidR="00BD3C2F" w:rsidRPr="00BD3C2F" w:rsidRDefault="00BD3C2F" w:rsidP="00BD3C2F">
      <w:pPr>
        <w:numPr>
          <w:ilvl w:val="0"/>
          <w:numId w:val="5"/>
        </w:numPr>
        <w:spacing w:before="100" w:beforeAutospacing="1" w:after="100" w:afterAutospacing="1" w:line="240" w:lineRule="auto"/>
        <w:ind w:left="495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Длина на 10- м УГТ (ФО 10.03)</w:t>
      </w:r>
    </w:p>
    <w:p w:rsidR="00BD3C2F" w:rsidRPr="00BD3C2F" w:rsidRDefault="00BD3C2F" w:rsidP="00BD3C2F">
      <w:pPr>
        <w:numPr>
          <w:ilvl w:val="0"/>
          <w:numId w:val="5"/>
        </w:numPr>
        <w:spacing w:before="100" w:beforeAutospacing="1" w:after="100" w:afterAutospacing="1" w:line="240" w:lineRule="auto"/>
        <w:ind w:left="495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И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недоосветленные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концы на 9-см УГТ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Если мы будем тонировать все полотно одним коктейлем, </w:t>
      </w:r>
      <w:proofErr w:type="gram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например</w:t>
      </w:r>
      <w:proofErr w:type="gram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перламутрово-пепельным 10.2 или перламутрово-пепельным 10.21– мы получим три разных оттенка по полотну.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numPr>
          <w:ilvl w:val="0"/>
          <w:numId w:val="6"/>
        </w:numPr>
        <w:spacing w:before="100" w:beforeAutospacing="1" w:after="100" w:afterAutospacing="1" w:line="240" w:lineRule="auto"/>
        <w:ind w:left="495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Слишком холодный на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переосветленных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участках – не хватает нужного ФО.</w:t>
      </w:r>
    </w:p>
    <w:p w:rsidR="00BD3C2F" w:rsidRPr="00BD3C2F" w:rsidRDefault="00BD3C2F" w:rsidP="00BD3C2F">
      <w:pPr>
        <w:numPr>
          <w:ilvl w:val="0"/>
          <w:numId w:val="6"/>
        </w:numPr>
        <w:spacing w:before="100" w:beforeAutospacing="1" w:after="100" w:afterAutospacing="1" w:line="240" w:lineRule="auto"/>
        <w:ind w:left="495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Коммерческий и приятный цвет на длине –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тонирование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ляжет идеально.</w:t>
      </w:r>
    </w:p>
    <w:p w:rsidR="00BD3C2F" w:rsidRPr="00BD3C2F" w:rsidRDefault="00BD3C2F" w:rsidP="00BD3C2F">
      <w:pPr>
        <w:numPr>
          <w:ilvl w:val="0"/>
          <w:numId w:val="6"/>
        </w:numPr>
        <w:spacing w:before="100" w:beforeAutospacing="1" w:after="100" w:afterAutospacing="1" w:line="240" w:lineRule="auto"/>
        <w:ind w:left="495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И бежевый оттенок с теплым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подтоном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на желтом фоне, потому что интенсивности тонирующего красителя не хватит для нейтрализации, он слишком светлый, слишком прозрачный. 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Если мы возьмем три разные </w:t>
      </w:r>
      <w:proofErr w:type="gramStart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формулы  при</w:t>
      </w:r>
      <w:proofErr w:type="gramEnd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тонировании</w:t>
      </w:r>
      <w:proofErr w:type="spellEnd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 полотна с разным ФО: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На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переосветленную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полосу нанесем краситель на 11-м УГТ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На длину на 10-м УГТ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На концах – на 9-м УГТ,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мы тоже получим разные по светлоте и цветовой интенсивности оттенки.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То есть этот вариант не годится.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Из этого мы делаем </w:t>
      </w: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ключевой вывод,</w:t>
      </w: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 который подводит нас к теме следующего урока: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Для того, чтобы цвет</w:t>
      </w:r>
    </w:p>
    <w:p w:rsidR="00BD3C2F" w:rsidRPr="00BD3C2F" w:rsidRDefault="00BD3C2F" w:rsidP="00BD3C2F">
      <w:pPr>
        <w:numPr>
          <w:ilvl w:val="0"/>
          <w:numId w:val="7"/>
        </w:numPr>
        <w:spacing w:before="100" w:beforeAutospacing="1" w:after="100" w:afterAutospacing="1" w:line="240" w:lineRule="auto"/>
        <w:ind w:left="495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Не искажался</w:t>
      </w:r>
    </w:p>
    <w:p w:rsidR="00BD3C2F" w:rsidRPr="00BD3C2F" w:rsidRDefault="00BD3C2F" w:rsidP="00BD3C2F">
      <w:pPr>
        <w:numPr>
          <w:ilvl w:val="0"/>
          <w:numId w:val="7"/>
        </w:numPr>
        <w:spacing w:before="100" w:beforeAutospacing="1" w:after="100" w:afterAutospacing="1" w:line="240" w:lineRule="auto"/>
        <w:ind w:left="495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Не уходил слишком в холодное направление</w:t>
      </w:r>
    </w:p>
    <w:p w:rsidR="00BD3C2F" w:rsidRPr="00BD3C2F" w:rsidRDefault="00BD3C2F" w:rsidP="00BD3C2F">
      <w:pPr>
        <w:numPr>
          <w:ilvl w:val="0"/>
          <w:numId w:val="7"/>
        </w:numPr>
        <w:spacing w:before="100" w:beforeAutospacing="1" w:after="100" w:afterAutospacing="1" w:line="240" w:lineRule="auto"/>
        <w:ind w:left="495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Не уходил в затемнение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Мы должны добавить в коктейль холодных оттенков теплый цвет, который уйдет на формирование нужного нам в качестве основы фона осветления.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color w:val="E09248"/>
          <w:sz w:val="24"/>
          <w:szCs w:val="24"/>
          <w:lang w:eastAsia="ru-RU"/>
        </w:rPr>
        <w:t xml:space="preserve">Нюанс </w:t>
      </w:r>
      <w:proofErr w:type="spellStart"/>
      <w:r w:rsidRPr="00BD3C2F">
        <w:rPr>
          <w:rFonts w:ascii="inherit" w:eastAsia="Times New Roman" w:hAnsi="inherit" w:cs="Times New Roman"/>
          <w:b/>
          <w:bCs/>
          <w:color w:val="E09248"/>
          <w:sz w:val="24"/>
          <w:szCs w:val="24"/>
          <w:lang w:eastAsia="ru-RU"/>
        </w:rPr>
        <w:t>подтепления</w:t>
      </w:r>
      <w:proofErr w:type="spellEnd"/>
      <w:r w:rsidRPr="00BD3C2F">
        <w:rPr>
          <w:rFonts w:ascii="inherit" w:eastAsia="Times New Roman" w:hAnsi="inherit" w:cs="Times New Roman"/>
          <w:b/>
          <w:bCs/>
          <w:color w:val="E09248"/>
          <w:sz w:val="24"/>
          <w:szCs w:val="24"/>
          <w:lang w:eastAsia="ru-RU"/>
        </w:rPr>
        <w:t>/</w:t>
      </w:r>
      <w:proofErr w:type="spellStart"/>
      <w:r w:rsidRPr="00BD3C2F">
        <w:rPr>
          <w:rFonts w:ascii="inherit" w:eastAsia="Times New Roman" w:hAnsi="inherit" w:cs="Times New Roman"/>
          <w:b/>
          <w:bCs/>
          <w:color w:val="E09248"/>
          <w:sz w:val="24"/>
          <w:szCs w:val="24"/>
          <w:lang w:eastAsia="ru-RU"/>
        </w:rPr>
        <w:t>подтемнения</w:t>
      </w:r>
      <w:proofErr w:type="spellEnd"/>
      <w:r w:rsidRPr="00BD3C2F">
        <w:rPr>
          <w:rFonts w:ascii="inherit" w:eastAsia="Times New Roman" w:hAnsi="inherit" w:cs="Times New Roman"/>
          <w:b/>
          <w:bCs/>
          <w:color w:val="E09248"/>
          <w:sz w:val="24"/>
          <w:szCs w:val="24"/>
          <w:lang w:eastAsia="ru-RU"/>
        </w:rPr>
        <w:t>. 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Нюанс </w:t>
      </w:r>
      <w:proofErr w:type="spellStart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подтепления</w:t>
      </w:r>
      <w:proofErr w:type="spellEnd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 – условно теплый оттенок, добавляемый в тонирующую смесь.</w:t>
      </w:r>
    </w:p>
    <w:p w:rsidR="00BD3C2F" w:rsidRPr="00BD3C2F" w:rsidRDefault="00BD3C2F" w:rsidP="00BD3C2F">
      <w:pPr>
        <w:shd w:val="clear" w:color="auto" w:fill="FFFFFF"/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Правило </w:t>
      </w:r>
      <w:proofErr w:type="spellStart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колористики</w:t>
      </w:r>
      <w:proofErr w:type="spellEnd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 гласит - теплый нейтрализует холодный.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Итак, чтобы избежать нежелательного холодного или матового оттенка, необходимо добавить в формулу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тонирования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теплый нюанс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Теплый нюанс уйдет на формирование недостающего фона осветления и поможет правильному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цветообразованию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. 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При нужном количестве нюанса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подтепления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волосы приобретут желаемый цвет и не уйдут в затемнение или слишком холодный результат.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Будьте аккуратны с количеством – если нюанса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подтепления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будет слишком много, цвет уйдет в теплое направление.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Резюме.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Мы рассматривали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тонирование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холодными оттенками.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И поняли, почему в холодные оттенки нужно добавлять дополнительный теплый цвет при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тонировании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проблемных зон.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Что такое проблемные зоны? Это либо слишком светлые на фоне остального полотна, либо слишком пористые, либо и то, и другое.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Добавлять нюанс </w:t>
      </w:r>
      <w:proofErr w:type="spellStart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подтепления</w:t>
      </w:r>
      <w:proofErr w:type="spellEnd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 на базу с прогнозируемым ФО и нормальной для </w:t>
      </w:r>
      <w:proofErr w:type="spellStart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блондированных</w:t>
      </w:r>
      <w:proofErr w:type="spellEnd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 волос пористостью в большинстве случаев тоже нужно.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Но другой и в меньшем количестве.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proofErr w:type="gram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Для 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переосветленных</w:t>
      </w:r>
      <w:proofErr w:type="spellEnd"/>
      <w:proofErr w:type="gram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корни, или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переосветленных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концов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подтепления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добавляем в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бОльшем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количестве (обычно это золотистые оттенки), а на полотно с нормальным ФО и структурой добавляем другие нюансы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подтепления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и в меньшем количестве.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proofErr w:type="spellStart"/>
      <w:r w:rsidRPr="00BD3C2F">
        <w:rPr>
          <w:rFonts w:ascii="inherit" w:eastAsia="Times New Roman" w:hAnsi="inherit" w:cs="Times New Roman"/>
          <w:b/>
          <w:bCs/>
          <w:color w:val="E09248"/>
          <w:sz w:val="24"/>
          <w:szCs w:val="24"/>
          <w:lang w:eastAsia="ru-RU"/>
        </w:rPr>
        <w:t>Тонирование</w:t>
      </w:r>
      <w:proofErr w:type="spellEnd"/>
      <w:r w:rsidRPr="00BD3C2F">
        <w:rPr>
          <w:rFonts w:ascii="inherit" w:eastAsia="Times New Roman" w:hAnsi="inherit" w:cs="Times New Roman"/>
          <w:b/>
          <w:bCs/>
          <w:color w:val="E09248"/>
          <w:sz w:val="24"/>
          <w:szCs w:val="24"/>
          <w:lang w:eastAsia="ru-RU"/>
        </w:rPr>
        <w:t xml:space="preserve"> теплыми и тепло-холодными оттенками.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К сожалению, не только холодные оттенки дают искажение цвета.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При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тонировании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тепло-холодными и теплыми оттенками тоже можно получить негативные результаты.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Что такое теплые оттенки?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Это золото, медь, теплые коричневые нюансы (мы рассматриваем именно оттенки, используемые для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тонирования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блонда).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Что такое тепло-холодные оттенки?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Это оттенки с содержанием теплого и холодного нюансов.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Примеры: /23-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преламутрово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-золотисты, еще его называют бежевым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/32 – золотисто-перламутровый. Тоже бежевый, но более теплый.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Тепло-холодные оттенки бывают готовые и составные.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Как сделать такой оттенок?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Смешать теплый и холодный.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Пропорции: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1:1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Или 2:1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color w:val="E09248"/>
          <w:sz w:val="24"/>
          <w:szCs w:val="24"/>
          <w:lang w:eastAsia="ru-RU"/>
        </w:rPr>
        <w:t>И тут начинается самое важное: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И тепло-холодные, и теплые оттенки, нанесенные на очень пористую и /или очень светлую базу, тоже могут дать матовый, слишком холодный, неестественный с сиреневатым отливом, серый или грязноватый цвет.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А также могут «провалиться» - на профессиональном жаргоне колористов это означает уйти в затемнение на 1 – 2 уровня тона. Особенно золотистые оттенки.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То есть и теплые, и тепло-холодные, и холодные оттенки на пористой базе дают могут дать сильное искажение цвета по сравнению с палитрой.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При нанесении на очень светлый ФО тепло-холодного или холодно-теплого оттенка мы ожидаем увидеть красивое бежевое направление цвета.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Но полученный цвет может приобрести абсолютно холодный, матовый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подтон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Это звучит парадоксально, потому что в составе есть уже есть теплые оттенки, а именно золото.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Почему же оттенки «проваливаются» в затемнение и уходят в холодное направление на пористых и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переосветленных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базах?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Того количества золота, которое содержится в оттенке, не хватает для формирования нужного цвета.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lastRenderedPageBreak/>
        <w:t xml:space="preserve">При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тонировании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оно уходит, если можно так выразиться, на формирование недостающего фона осветления.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Еще раз проанализируем, почему это происходит.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Мы помним, что, помимо доминирующего оттенка в состав любого нюанса входят другие нюансы, но в меньшем количестве плюс основа - базовые серо-коричневые пигменты.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В нюансе /3 – золото присутствуют   в качестве доминирующего пигмента желтые, а также красные и синие пигменты в небольшом количестве.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 Кроме того, в оттенке присутствует и серо-коричневая база.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Мы уже выяснили, что цвет при окрашивании и при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тонировании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в том числе, формируется не только благодаря пигментам, которые находятся в красителе, но и благодаря наличию в волосах теплых пигментов, соответствующих определенному фону осветления.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Если теплых пигментов в результате осветления осталось совсем мало, фона осветления для формирования цвета не хватает.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Если волосы очень пористые, то цвет тоже сформируется некорректно.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Во что трансформируется теплый оттенок на пористых базах?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Кода мы наносим золотистые или особенно натурально-золотистые оттенки на очень светлую базу, мы можем получить бежевый или холодный бежевый, а не выраженный золотистый.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Если мы наносим золото на очень пористую базу, то цвет может сместиться по цветовому кругу вниз в рамках одного сектора.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Волосы могут стать темнее на 1-2 тона и приобрести серо-коричневое холодное направление.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Например, нюанс 8.3 может трансформироваться в плотный и глухой 7,2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А медный оттенок может дать зеленоватый холодный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подтон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или уйти в красноватое направление.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То есть структура настолько пористая, что цвет волос искажается.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Что нужно делать в таком случае?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Насыщать формулу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тонирования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 xml:space="preserve"> дополнительными теплыми оттенками. То есть увеличивать количество теплого оттенка в смеси - усиливать золотистое направление при помощи </w:t>
      </w:r>
      <w:proofErr w:type="spellStart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микстонов</w:t>
      </w:r>
      <w:proofErr w:type="spellEnd"/>
      <w:r w:rsidRPr="00BD3C2F">
        <w:rPr>
          <w:rFonts w:ascii="inherit" w:eastAsia="Times New Roman" w:hAnsi="inherit" w:cs="Times New Roman"/>
          <w:sz w:val="24"/>
          <w:szCs w:val="24"/>
          <w:lang w:eastAsia="ru-RU"/>
        </w:rPr>
        <w:t>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РЕЗЮМЕ: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На очень светлых УГТ холодные оттенки уходят в неестественно-холодное направление.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На очень пористых базах холодные оттенки уходят, помимо холодного направления, в затемнение на 1, а иногда даже на 2 УГТ.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Чтобы нивелировать этот результат, в смесь нужно добавить теплый оттенок.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На очень светлых базах золото уходит в </w:t>
      </w:r>
      <w:proofErr w:type="gramStart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бежевое,  холодное</w:t>
      </w:r>
      <w:proofErr w:type="gramEnd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 бежевое направление.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На очень пористых участках волос золото может уйти в затемнение на 1-2 УГТ и придать волосам матовый серо-коричневый </w:t>
      </w:r>
      <w:proofErr w:type="spellStart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подтон</w:t>
      </w:r>
      <w:proofErr w:type="spellEnd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Для того, чтобы нейтрализовать холодный результат </w:t>
      </w:r>
      <w:proofErr w:type="spellStart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тонирования</w:t>
      </w:r>
      <w:proofErr w:type="spellEnd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, в смесь надо добавить теплый оттенок.</w:t>
      </w: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inherit" w:eastAsia="Times New Roman" w:hAnsi="inherit" w:cs="Times New Roman"/>
          <w:sz w:val="24"/>
          <w:szCs w:val="24"/>
          <w:lang w:eastAsia="ru-RU"/>
        </w:rPr>
      </w:pPr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На очень светлых волосах при </w:t>
      </w:r>
      <w:proofErr w:type="spellStart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тонировании</w:t>
      </w:r>
      <w:proofErr w:type="spellEnd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 медным оттенком может сформироваться прозрачный медный с зеленоватым </w:t>
      </w:r>
      <w:proofErr w:type="spellStart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подтоном</w:t>
      </w:r>
      <w:proofErr w:type="spellEnd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 xml:space="preserve">. Чтобы избежать теплого </w:t>
      </w:r>
      <w:proofErr w:type="spellStart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подтона</w:t>
      </w:r>
      <w:proofErr w:type="spellEnd"/>
      <w:r w:rsidRPr="00BD3C2F">
        <w:rPr>
          <w:rFonts w:ascii="inherit" w:eastAsia="Times New Roman" w:hAnsi="inherit" w:cs="Times New Roman"/>
          <w:b/>
          <w:bCs/>
          <w:sz w:val="24"/>
          <w:szCs w:val="24"/>
          <w:lang w:eastAsia="ru-RU"/>
        </w:rPr>
        <w:t>, в смесь добавляют дополнительный теплый нюанс, который нейтрализует потенциальный холод (вспоминаем правило «теплый нейтрализует холодный»).</w:t>
      </w:r>
    </w:p>
    <w:p w:rsidR="00BD3C2F" w:rsidRPr="00BD3C2F" w:rsidRDefault="00BD3C2F" w:rsidP="00BD3C2F">
      <w:pPr>
        <w:spacing w:after="300" w:line="240" w:lineRule="auto"/>
        <w:outlineLvl w:val="2"/>
        <w:rPr>
          <w:rFonts w:ascii="Arial" w:eastAsia="Times New Roman" w:hAnsi="Arial" w:cs="Arial"/>
          <w:b/>
          <w:bCs/>
          <w:sz w:val="33"/>
          <w:szCs w:val="33"/>
          <w:lang w:eastAsia="ru-RU"/>
        </w:rPr>
      </w:pPr>
      <w:r w:rsidRPr="00BD3C2F">
        <w:rPr>
          <w:rFonts w:ascii="Arial" w:eastAsia="Times New Roman" w:hAnsi="Arial" w:cs="Arial"/>
          <w:b/>
          <w:bCs/>
          <w:sz w:val="33"/>
          <w:szCs w:val="33"/>
          <w:lang w:eastAsia="ru-RU"/>
        </w:rPr>
        <w:t>Задание</w:t>
      </w:r>
    </w:p>
    <w:p w:rsidR="00BD3C2F" w:rsidRPr="00BD3C2F" w:rsidRDefault="00BD3C2F" w:rsidP="00BD3C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D3C2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Домашнее задание:</w:t>
      </w:r>
    </w:p>
    <w:p w:rsidR="00BD3C2F" w:rsidRPr="00BD3C2F" w:rsidRDefault="00BD3C2F" w:rsidP="00BD3C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D3C2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1. </w:t>
      </w:r>
      <w:proofErr w:type="spellStart"/>
      <w:r w:rsidRPr="00BD3C2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Затонируйте</w:t>
      </w:r>
      <w:proofErr w:type="spellEnd"/>
      <w:r w:rsidRPr="00BD3C2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максимально светлые пряди на 11-м УГТ тепло-холодными оттенками:</w:t>
      </w:r>
    </w:p>
    <w:p w:rsidR="00BD3C2F" w:rsidRPr="00BD3C2F" w:rsidRDefault="00BD3C2F" w:rsidP="00BD3C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D3C2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             10/23</w:t>
      </w:r>
    </w:p>
    <w:p w:rsidR="00BD3C2F" w:rsidRPr="00BD3C2F" w:rsidRDefault="00BD3C2F" w:rsidP="00BD3C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D3C2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             10/32</w:t>
      </w:r>
    </w:p>
    <w:p w:rsidR="00BD3C2F" w:rsidRPr="00BD3C2F" w:rsidRDefault="00BD3C2F" w:rsidP="00BD3C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D3C2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Или</w:t>
      </w:r>
    </w:p>
    <w:p w:rsidR="00BD3C2F" w:rsidRPr="00BD3C2F" w:rsidRDefault="00BD3C2F" w:rsidP="00BD3C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D3C2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              9/23</w:t>
      </w:r>
    </w:p>
    <w:p w:rsidR="00BD3C2F" w:rsidRPr="00BD3C2F" w:rsidRDefault="00BD3C2F" w:rsidP="00BD3C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D3C2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              9/32</w:t>
      </w:r>
    </w:p>
    <w:p w:rsidR="00BD3C2F" w:rsidRPr="00BD3C2F" w:rsidRDefault="00BD3C2F" w:rsidP="00BD3C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D3C2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Если осветленные пряди имеют высокий фон осветления, с 99% вероятностью вы получите холодное направление цвета, абсолютно не совпадающее с используемым оттенком.</w:t>
      </w:r>
    </w:p>
    <w:p w:rsidR="00BD3C2F" w:rsidRPr="00BD3C2F" w:rsidRDefault="00BD3C2F" w:rsidP="00BD3C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D3C2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2. </w:t>
      </w:r>
      <w:proofErr w:type="spellStart"/>
      <w:r w:rsidRPr="00BD3C2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Затонируйте</w:t>
      </w:r>
      <w:proofErr w:type="spellEnd"/>
      <w:r w:rsidRPr="00BD3C2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максимально светлые пряди золотистым оттенком</w:t>
      </w:r>
    </w:p>
    <w:p w:rsidR="00BD3C2F" w:rsidRPr="00BD3C2F" w:rsidRDefault="00BD3C2F" w:rsidP="00BD3C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D3C2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            10.3</w:t>
      </w:r>
    </w:p>
    <w:p w:rsidR="00BD3C2F" w:rsidRPr="00BD3C2F" w:rsidRDefault="00BD3C2F" w:rsidP="00BD3C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D3C2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             9.3</w:t>
      </w:r>
    </w:p>
    <w:p w:rsidR="00BD3C2F" w:rsidRPr="00BD3C2F" w:rsidRDefault="00BD3C2F" w:rsidP="00BD3C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BD3C2F" w:rsidRPr="00BD3C2F" w:rsidRDefault="00BD3C2F" w:rsidP="00BD3C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D3C2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Холодный, матовый серо-коричневый вам получить не удастся, потому что даже при самом жестком осветлении невозможно имитировать пористость волос, которая получается в естественной эксплуатации.</w:t>
      </w:r>
    </w:p>
    <w:p w:rsidR="00BD3C2F" w:rsidRPr="00BD3C2F" w:rsidRDefault="00BD3C2F" w:rsidP="00BD3C2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D3C2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Но цвет будет прозрачнее и прохладнее.</w:t>
      </w:r>
    </w:p>
    <w:p w:rsidR="004D514E" w:rsidRDefault="004D514E">
      <w:bookmarkStart w:id="0" w:name="_GoBack"/>
      <w:bookmarkEnd w:id="0"/>
    </w:p>
    <w:sectPr w:rsidR="004D51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321487"/>
    <w:multiLevelType w:val="multilevel"/>
    <w:tmpl w:val="51522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673440"/>
    <w:multiLevelType w:val="multilevel"/>
    <w:tmpl w:val="4E267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033961"/>
    <w:multiLevelType w:val="multilevel"/>
    <w:tmpl w:val="1E7A9C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3005703"/>
    <w:multiLevelType w:val="multilevel"/>
    <w:tmpl w:val="AA9A4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1A15AF"/>
    <w:multiLevelType w:val="multilevel"/>
    <w:tmpl w:val="3AA05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492606"/>
    <w:multiLevelType w:val="multilevel"/>
    <w:tmpl w:val="E5625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E67E89"/>
    <w:multiLevelType w:val="multilevel"/>
    <w:tmpl w:val="491AE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6"/>
  </w:num>
  <w:num w:numId="6">
    <w:abstractNumId w:val="5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3C2F"/>
    <w:rsid w:val="004D514E"/>
    <w:rsid w:val="00BD3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E6485B6-420D-48E6-9456-6A226A38C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BD3C2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BD3C2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BD3C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BD3C2F"/>
    <w:rPr>
      <w:b/>
      <w:bCs/>
    </w:rPr>
  </w:style>
  <w:style w:type="character" w:customStyle="1" w:styleId="redactor-inline-converted">
    <w:name w:val="redactor-inline-converted"/>
    <w:basedOn w:val="a0"/>
    <w:rsid w:val="00BD3C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8912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86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0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437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3830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338757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657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9978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9432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49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5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048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878451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358657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097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033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0942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025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89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3700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035661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7813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2444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9582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122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671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2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7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873313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08983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0078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74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813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289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97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760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464831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966347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061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7679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901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643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73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363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321425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500728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969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7209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4621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699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66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443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828623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033798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860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17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145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646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06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966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294094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868513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948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3529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282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280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81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142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90398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720743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946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6779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819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53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73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888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900888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013253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97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4" w:color="000000"/>
                                <w:left w:val="single" w:sz="6" w:space="23" w:color="000000"/>
                                <w:bottom w:val="single" w:sz="6" w:space="4" w:color="000000"/>
                                <w:right w:val="single" w:sz="6" w:space="23" w:color="000000"/>
                              </w:divBdr>
                              <w:divsChild>
                                <w:div w:id="1130242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7746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58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7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31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870959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412827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214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3730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935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51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1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842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630496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297934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395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000000"/>
                                <w:left w:val="single" w:sz="6" w:space="15" w:color="000000"/>
                                <w:bottom w:val="single" w:sz="6" w:space="0" w:color="000000"/>
                                <w:right w:val="single" w:sz="6" w:space="15" w:color="000000"/>
                              </w:divBdr>
                              <w:divsChild>
                                <w:div w:id="1611545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582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583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8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926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950046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50806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046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8757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2723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733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9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324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0335085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987603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059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9431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072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960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978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257489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600543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782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0095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5660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8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1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244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108720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335970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510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3948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639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646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11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854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886156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099974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7170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192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539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851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58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681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456294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832479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8676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16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2306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654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78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890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889550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827042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2206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0462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109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265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25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302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163100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639800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2411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730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2784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935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2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24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138929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697179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703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699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5994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45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8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702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814519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541051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377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140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4687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20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0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49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831309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271006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395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3871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4417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551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9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269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953769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6469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835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6549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8326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502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0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270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457298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499864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7888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0072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465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904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204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6425995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248317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057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706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293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216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9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41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223559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063268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567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0577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599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408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04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868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008644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5797263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097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8687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3573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59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742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308934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482213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995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887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4716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039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4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30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809459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767398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09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8" w:color="000000"/>
                                <w:left w:val="single" w:sz="6" w:space="15" w:color="000000"/>
                                <w:bottom w:val="single" w:sz="6" w:space="8" w:color="000000"/>
                                <w:right w:val="single" w:sz="6" w:space="15" w:color="000000"/>
                              </w:divBdr>
                              <w:divsChild>
                                <w:div w:id="380521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325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482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31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074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198040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714788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3101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8678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3021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934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556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098175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783252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641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38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3237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95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510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868343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107883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4502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4779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4738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229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9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637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89362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967753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7487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232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791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76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1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486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684917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101623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4331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537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2136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336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582721">
              <w:marLeft w:val="0"/>
              <w:marRight w:val="0"/>
              <w:marTop w:val="5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040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986066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39563">
                          <w:marLeft w:val="-225"/>
                          <w:marRight w:val="-225"/>
                          <w:marTop w:val="0"/>
                          <w:marBottom w:val="9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4194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341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4564725">
                                      <w:marLeft w:val="0"/>
                                      <w:marRight w:val="0"/>
                                      <w:marTop w:val="45"/>
                                      <w:marBottom w:val="0"/>
                                      <w:divBdr>
                                        <w:top w:val="single" w:sz="6" w:space="0" w:color="DDDDDD"/>
                                        <w:left w:val="single" w:sz="6" w:space="0" w:color="DDDDDD"/>
                                        <w:bottom w:val="single" w:sz="6" w:space="0" w:color="DDDDDD"/>
                                        <w:right w:val="single" w:sz="6" w:space="0" w:color="DDDDDD"/>
                                      </w:divBdr>
                                      <w:divsChild>
                                        <w:div w:id="2106463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6" w:space="15" w:color="EEEEEE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2138</Words>
  <Characters>12190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Маркин Илья Владимирович</dc:creator>
  <cp:keywords/>
  <dc:description/>
  <cp:lastModifiedBy>Маркин Илья Владимирович</cp:lastModifiedBy>
  <cp:revision>1</cp:revision>
  <dcterms:created xsi:type="dcterms:W3CDTF">2025-12-10T07:32:00Z</dcterms:created>
  <dcterms:modified xsi:type="dcterms:W3CDTF">2025-12-10T07:33:00Z</dcterms:modified>
</cp:coreProperties>
</file>