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1F1" w:rsidRDefault="004621F4">
      <w:pPr>
        <w:rPr>
          <w:rFonts w:ascii="Algerian" w:eastAsia="Algerian" w:hAnsi="Algerian" w:cs="Algerian"/>
          <w:sz w:val="40"/>
          <w:szCs w:val="40"/>
        </w:rPr>
      </w:pPr>
      <w:r>
        <w:rPr>
          <w:rFonts w:ascii="Algerian" w:eastAsia="Algerian" w:hAnsi="Algerian" w:cs="Algerian"/>
          <w:sz w:val="40"/>
          <w:szCs w:val="40"/>
        </w:rPr>
        <w:t xml:space="preserve">     Practica Auditoria de Seguridad</w:t>
      </w:r>
    </w:p>
    <w:p w:rsidR="001D61F1" w:rsidRDefault="001D61F1">
      <w:pPr>
        <w:rPr>
          <w:rFonts w:ascii="Algerian" w:eastAsia="Algerian" w:hAnsi="Algerian" w:cs="Algerian"/>
          <w:sz w:val="40"/>
          <w:szCs w:val="40"/>
        </w:rPr>
      </w:pPr>
    </w:p>
    <w:p w:rsidR="001D61F1" w:rsidRDefault="001D61F1">
      <w:pPr>
        <w:rPr>
          <w:rFonts w:ascii="Algerian" w:eastAsia="Algerian" w:hAnsi="Algerian" w:cs="Algerian"/>
          <w:sz w:val="40"/>
          <w:szCs w:val="40"/>
        </w:rPr>
      </w:pPr>
    </w:p>
    <w:p w:rsidR="001D61F1" w:rsidRDefault="004621F4">
      <w:pPr>
        <w:rPr>
          <w:sz w:val="24"/>
          <w:szCs w:val="24"/>
        </w:rPr>
      </w:pPr>
      <w:r>
        <w:rPr>
          <w:sz w:val="24"/>
          <w:szCs w:val="24"/>
        </w:rPr>
        <w:t>Asignatura: Gestión de la información en la Web</w:t>
      </w:r>
    </w:p>
    <w:p w:rsidR="001D61F1" w:rsidRDefault="004621F4">
      <w:pPr>
        <w:rPr>
          <w:sz w:val="24"/>
          <w:szCs w:val="24"/>
        </w:rPr>
      </w:pPr>
      <w:r>
        <w:rPr>
          <w:sz w:val="24"/>
          <w:szCs w:val="24"/>
        </w:rPr>
        <w:t xml:space="preserve">Practica Auditoria de Seguridad </w:t>
      </w:r>
    </w:p>
    <w:p w:rsidR="001D61F1" w:rsidRDefault="004621F4">
      <w:pPr>
        <w:rPr>
          <w:sz w:val="24"/>
          <w:szCs w:val="24"/>
        </w:rPr>
      </w:pPr>
      <w:r>
        <w:rPr>
          <w:sz w:val="24"/>
          <w:szCs w:val="24"/>
        </w:rPr>
        <w:t>Grupo: 7</w:t>
      </w:r>
    </w:p>
    <w:p w:rsidR="001D61F1" w:rsidRDefault="004621F4">
      <w:pPr>
        <w:rPr>
          <w:sz w:val="24"/>
          <w:szCs w:val="24"/>
        </w:rPr>
      </w:pPr>
      <w:r>
        <w:rPr>
          <w:sz w:val="24"/>
          <w:szCs w:val="24"/>
        </w:rPr>
        <w:t>Autores: MIGUEL ÁNGEL ARROYO CLEMENTE, DANIELA-NICOLETA BOLDUREANU, DAVID PRATS ULLOA, IVÁN RUIZ QUINTANA.</w:t>
      </w:r>
    </w:p>
    <w:p w:rsidR="001D61F1" w:rsidRDefault="004621F4">
      <w:pPr>
        <w:rPr>
          <w:sz w:val="24"/>
          <w:szCs w:val="24"/>
        </w:rPr>
      </w:pPr>
      <w:r>
        <w:rPr>
          <w:sz w:val="24"/>
          <w:szCs w:val="24"/>
        </w:rPr>
        <w:t>MIGUEL ÁNGEL ARROYO CLEMENTE, DANIELA-NICOLETA BOLDUREANU, DAVID PRATS ULLOA, IVÁN RUIZ QUINTANA declaramos que esta solución es fruto exclusivamente</w:t>
      </w:r>
      <w:r>
        <w:rPr>
          <w:sz w:val="24"/>
          <w:szCs w:val="24"/>
        </w:rPr>
        <w:t xml:space="preserve"> de nuestro trabajo personal.  No hemos sido ayudados por ninguna otra persona ni hemos obtenido la solución de fuentes externas, y tampoco hemos compartido nuestra solución con nadie. Declaramos además que no hemos realizado de manera deshonesta ninguna o</w:t>
      </w:r>
      <w:r>
        <w:rPr>
          <w:sz w:val="24"/>
          <w:szCs w:val="24"/>
        </w:rPr>
        <w:t>tra actividad que pueda mejorar nuestros resultados ni perjudicar los resultados de los demás.</w:t>
      </w:r>
    </w:p>
    <w:p w:rsidR="001D61F1" w:rsidRDefault="001D61F1">
      <w:pPr>
        <w:rPr>
          <w:sz w:val="24"/>
          <w:szCs w:val="24"/>
        </w:rPr>
      </w:pPr>
    </w:p>
    <w:p w:rsidR="001D61F1" w:rsidRDefault="004621F4">
      <w:pPr>
        <w:rPr>
          <w:b/>
          <w:sz w:val="24"/>
          <w:szCs w:val="24"/>
        </w:rPr>
      </w:pPr>
      <w:r>
        <w:rPr>
          <w:b/>
          <w:sz w:val="24"/>
          <w:szCs w:val="24"/>
        </w:rPr>
        <w:t>INFORME DE VULNERABILIDAD</w:t>
      </w:r>
    </w:p>
    <w:p w:rsidR="001D61F1" w:rsidRDefault="004621F4">
      <w:pPr>
        <w:rPr>
          <w:b/>
          <w:sz w:val="24"/>
          <w:szCs w:val="24"/>
        </w:rPr>
      </w:pPr>
      <w:r>
        <w:rPr>
          <w:b/>
          <w:sz w:val="24"/>
          <w:szCs w:val="24"/>
        </w:rPr>
        <w:t>Vulnerabilidad 1:</w:t>
      </w:r>
    </w:p>
    <w:p w:rsidR="001D61F1" w:rsidRDefault="001D61F1">
      <w:pPr>
        <w:rPr>
          <w:b/>
          <w:sz w:val="24"/>
          <w:szCs w:val="24"/>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1D61F1">
        <w:tc>
          <w:tcPr>
            <w:tcW w:w="8494" w:type="dxa"/>
          </w:tcPr>
          <w:p w:rsidR="001D61F1" w:rsidRDefault="004621F4">
            <w:pPr>
              <w:rPr>
                <w:b/>
                <w:sz w:val="24"/>
                <w:szCs w:val="24"/>
              </w:rPr>
            </w:pPr>
            <w:r>
              <w:rPr>
                <w:b/>
                <w:sz w:val="24"/>
                <w:szCs w:val="24"/>
              </w:rPr>
              <w:t xml:space="preserve">Rutas(s) de la aplicación involucrada(s): </w:t>
            </w:r>
            <w:r>
              <w:rPr>
                <w:sz w:val="24"/>
                <w:szCs w:val="24"/>
              </w:rPr>
              <w:t>/insert_question</w:t>
            </w:r>
          </w:p>
          <w:p w:rsidR="001D61F1" w:rsidRDefault="001D61F1">
            <w:pPr>
              <w:rPr>
                <w:sz w:val="24"/>
                <w:szCs w:val="24"/>
              </w:rPr>
            </w:pPr>
          </w:p>
        </w:tc>
      </w:tr>
      <w:tr w:rsidR="001D61F1">
        <w:tc>
          <w:tcPr>
            <w:tcW w:w="8494" w:type="dxa"/>
          </w:tcPr>
          <w:p w:rsidR="001D61F1" w:rsidRDefault="004621F4">
            <w:pPr>
              <w:rPr>
                <w:b/>
                <w:sz w:val="24"/>
                <w:szCs w:val="24"/>
              </w:rPr>
            </w:pPr>
            <w:r>
              <w:rPr>
                <w:b/>
                <w:sz w:val="24"/>
                <w:szCs w:val="24"/>
              </w:rPr>
              <w:t>Tipo de vulnerabilidad:</w:t>
            </w:r>
            <w:r>
              <w:rPr>
                <w:sz w:val="24"/>
                <w:szCs w:val="24"/>
              </w:rPr>
              <w:t xml:space="preserve"> inyección SQL</w:t>
            </w:r>
          </w:p>
        </w:tc>
      </w:tr>
      <w:tr w:rsidR="001D61F1">
        <w:tc>
          <w:tcPr>
            <w:tcW w:w="8494" w:type="dxa"/>
          </w:tcPr>
          <w:p w:rsidR="001D61F1" w:rsidRDefault="004621F4">
            <w:pPr>
              <w:rPr>
                <w:b/>
                <w:sz w:val="24"/>
                <w:szCs w:val="24"/>
              </w:rPr>
            </w:pPr>
            <w:r>
              <w:rPr>
                <w:b/>
                <w:sz w:val="24"/>
                <w:szCs w:val="24"/>
              </w:rPr>
              <w:t>Causante de Vul</w:t>
            </w:r>
            <w:r>
              <w:rPr>
                <w:b/>
                <w:sz w:val="24"/>
                <w:szCs w:val="24"/>
              </w:rPr>
              <w:t xml:space="preserve">nerabilidad: </w:t>
            </w:r>
          </w:p>
          <w:p w:rsidR="001D61F1" w:rsidRDefault="004621F4">
            <w:pPr>
              <w:rPr>
                <w:b/>
                <w:sz w:val="24"/>
                <w:szCs w:val="24"/>
              </w:rPr>
            </w:pPr>
            <w:r>
              <w:rPr>
                <w:noProof/>
              </w:rPr>
              <w:drawing>
                <wp:inline distT="0" distB="0" distL="0" distR="0">
                  <wp:extent cx="4705350" cy="24669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705350" cy="2466975"/>
                          </a:xfrm>
                          <a:prstGeom prst="rect">
                            <a:avLst/>
                          </a:prstGeom>
                          <a:ln/>
                        </pic:spPr>
                      </pic:pic>
                    </a:graphicData>
                  </a:graphic>
                </wp:inline>
              </w:drawing>
            </w:r>
          </w:p>
          <w:p w:rsidR="001D61F1" w:rsidRDefault="001D61F1">
            <w:pPr>
              <w:rPr>
                <w:b/>
                <w:sz w:val="24"/>
                <w:szCs w:val="24"/>
              </w:rPr>
            </w:pPr>
          </w:p>
          <w:p w:rsidR="001D61F1" w:rsidRDefault="001D61F1">
            <w:pPr>
              <w:rPr>
                <w:b/>
                <w:sz w:val="24"/>
                <w:szCs w:val="24"/>
              </w:rPr>
            </w:pPr>
          </w:p>
          <w:p w:rsidR="001D61F1" w:rsidRDefault="004621F4">
            <w:pPr>
              <w:rPr>
                <w:sz w:val="24"/>
                <w:szCs w:val="24"/>
              </w:rPr>
            </w:pPr>
            <w:r>
              <w:rPr>
                <w:sz w:val="24"/>
                <w:szCs w:val="24"/>
              </w:rPr>
              <w:t xml:space="preserve">Cuando introducimos una sentencia SQL muy concreta en alguna(s) de  la(s) entrada(s) de la pagina web , que en este caso son Autor ,Titulo, Etiquetas, Cuerpo , se ejecuta sin el consentimiento del programador o programa. </w:t>
            </w:r>
          </w:p>
          <w:p w:rsidR="001D61F1" w:rsidRDefault="001D61F1">
            <w:pPr>
              <w:rPr>
                <w:b/>
                <w:sz w:val="24"/>
                <w:szCs w:val="24"/>
              </w:rPr>
            </w:pPr>
          </w:p>
        </w:tc>
      </w:tr>
      <w:tr w:rsidR="001D61F1">
        <w:tc>
          <w:tcPr>
            <w:tcW w:w="8494" w:type="dxa"/>
          </w:tcPr>
          <w:p w:rsidR="001D61F1" w:rsidRDefault="004621F4">
            <w:pPr>
              <w:rPr>
                <w:b/>
                <w:sz w:val="24"/>
                <w:szCs w:val="24"/>
              </w:rPr>
            </w:pPr>
            <w:r>
              <w:rPr>
                <w:b/>
                <w:sz w:val="24"/>
                <w:szCs w:val="24"/>
              </w:rPr>
              <w:lastRenderedPageBreak/>
              <w:t>Situaciones peligrosas o no dese</w:t>
            </w:r>
            <w:r>
              <w:rPr>
                <w:b/>
                <w:sz w:val="24"/>
                <w:szCs w:val="24"/>
              </w:rPr>
              <w:t>adas que puede provocar:</w:t>
            </w:r>
          </w:p>
          <w:p w:rsidR="001D61F1" w:rsidRDefault="004621F4">
            <w:pPr>
              <w:rPr>
                <w:sz w:val="24"/>
                <w:szCs w:val="24"/>
              </w:rPr>
            </w:pPr>
            <w:r>
              <w:rPr>
                <w:sz w:val="24"/>
                <w:szCs w:val="24"/>
              </w:rPr>
              <w:t>Una situación no deseada o peligrosa es la eliminación de una tabla de la bases de datos o  la eliminación de la base de datos.</w:t>
            </w:r>
          </w:p>
        </w:tc>
      </w:tr>
      <w:tr w:rsidR="001D61F1">
        <w:tc>
          <w:tcPr>
            <w:tcW w:w="8494" w:type="dxa"/>
          </w:tcPr>
          <w:p w:rsidR="001D61F1" w:rsidRDefault="004621F4">
            <w:pPr>
              <w:rPr>
                <w:b/>
                <w:sz w:val="24"/>
                <w:szCs w:val="24"/>
              </w:rPr>
            </w:pPr>
            <w:r>
              <w:rPr>
                <w:b/>
                <w:sz w:val="24"/>
                <w:szCs w:val="24"/>
              </w:rPr>
              <w:t>Ejemplo paso a paso de como explotar la vulnerabilidad (con capturas de pantalla):</w:t>
            </w:r>
          </w:p>
          <w:p w:rsidR="001D61F1" w:rsidRDefault="001D61F1">
            <w:pPr>
              <w:rPr>
                <w:b/>
                <w:sz w:val="24"/>
                <w:szCs w:val="24"/>
              </w:rPr>
            </w:pPr>
          </w:p>
          <w:p w:rsidR="001D61F1" w:rsidRDefault="001D61F1">
            <w:pPr>
              <w:rPr>
                <w:b/>
                <w:sz w:val="24"/>
                <w:szCs w:val="24"/>
              </w:rPr>
            </w:pPr>
          </w:p>
          <w:p w:rsidR="001D61F1" w:rsidRDefault="004621F4">
            <w:pPr>
              <w:rPr>
                <w:b/>
                <w:sz w:val="24"/>
                <w:szCs w:val="24"/>
              </w:rPr>
            </w:pPr>
            <w:r>
              <w:rPr>
                <w:noProof/>
              </w:rPr>
              <w:drawing>
                <wp:inline distT="0" distB="0" distL="0" distR="0">
                  <wp:extent cx="5286375" cy="25241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286375" cy="2524125"/>
                          </a:xfrm>
                          <a:prstGeom prst="rect">
                            <a:avLst/>
                          </a:prstGeom>
                          <a:ln/>
                        </pic:spPr>
                      </pic:pic>
                    </a:graphicData>
                  </a:graphic>
                </wp:inline>
              </w:drawing>
            </w:r>
          </w:p>
        </w:tc>
      </w:tr>
      <w:tr w:rsidR="001D61F1">
        <w:tc>
          <w:tcPr>
            <w:tcW w:w="8494" w:type="dxa"/>
          </w:tcPr>
          <w:p w:rsidR="001D61F1" w:rsidRDefault="004621F4">
            <w:pPr>
              <w:rPr>
                <w:b/>
                <w:sz w:val="24"/>
                <w:szCs w:val="24"/>
              </w:rPr>
            </w:pPr>
            <w:r>
              <w:rPr>
                <w:b/>
                <w:sz w:val="24"/>
                <w:szCs w:val="24"/>
              </w:rPr>
              <w:t>Medidas para m</w:t>
            </w:r>
            <w:r>
              <w:rPr>
                <w:b/>
                <w:sz w:val="24"/>
                <w:szCs w:val="24"/>
              </w:rPr>
              <w:t>itigar la vulnerabilidad:</w:t>
            </w:r>
          </w:p>
          <w:p w:rsidR="001D61F1" w:rsidRDefault="004621F4">
            <w:pPr>
              <w:rPr>
                <w:sz w:val="24"/>
                <w:szCs w:val="24"/>
              </w:rPr>
            </w:pPr>
            <w:r>
              <w:rPr>
                <w:sz w:val="24"/>
                <w:szCs w:val="24"/>
              </w:rPr>
              <w:t>Tenemos que ser realmente consientes porque cualquier entrada puede acabar en una consulta SQL. Para mitigar la vulnerabilidad hay que revisar todas las entradas de usuario comprobando sus tipos, escapar todos los caracteres probl</w:t>
            </w:r>
            <w:r>
              <w:rPr>
                <w:sz w:val="24"/>
                <w:szCs w:val="24"/>
              </w:rPr>
              <w:t>emáticos( ejemplo:  ‘  ,  “ ;   --) , utilizar sentencias SQL preparadas ,desarrollar una capa abstracta de seguridad reutilizable entre proyectos(Se encargara de todas las entradas de los usuarios ,e incluso de llamadas a la base de datos).</w:t>
            </w:r>
          </w:p>
          <w:p w:rsidR="001D61F1" w:rsidRDefault="001D61F1">
            <w:pPr>
              <w:rPr>
                <w:b/>
                <w:sz w:val="24"/>
                <w:szCs w:val="24"/>
              </w:rPr>
            </w:pPr>
          </w:p>
        </w:tc>
      </w:tr>
    </w:tbl>
    <w:p w:rsidR="001D61F1" w:rsidRDefault="001D61F1">
      <w:pPr>
        <w:rPr>
          <w:rFonts w:ascii="Algerian" w:eastAsia="Algerian" w:hAnsi="Algerian" w:cs="Algerian"/>
          <w:sz w:val="40"/>
          <w:szCs w:val="40"/>
        </w:rPr>
      </w:pPr>
    </w:p>
    <w:p w:rsidR="001D61F1" w:rsidRDefault="001D61F1">
      <w:pPr>
        <w:rPr>
          <w:rFonts w:ascii="Algerian" w:eastAsia="Algerian" w:hAnsi="Algerian" w:cs="Algerian"/>
          <w:sz w:val="40"/>
          <w:szCs w:val="40"/>
        </w:rPr>
      </w:pPr>
    </w:p>
    <w:p w:rsidR="001D61F1" w:rsidRDefault="001D61F1">
      <w:pPr>
        <w:rPr>
          <w:rFonts w:ascii="Algerian" w:eastAsia="Algerian" w:hAnsi="Algerian" w:cs="Algerian"/>
          <w:sz w:val="40"/>
          <w:szCs w:val="40"/>
        </w:rPr>
      </w:pPr>
    </w:p>
    <w:p w:rsidR="001D61F1" w:rsidRDefault="001D61F1">
      <w:pPr>
        <w:rPr>
          <w:rFonts w:ascii="Algerian" w:eastAsia="Algerian" w:hAnsi="Algerian" w:cs="Algerian"/>
          <w:sz w:val="40"/>
          <w:szCs w:val="40"/>
        </w:rPr>
      </w:pPr>
    </w:p>
    <w:p w:rsidR="001D61F1" w:rsidRDefault="001D61F1">
      <w:pPr>
        <w:rPr>
          <w:rFonts w:ascii="Algerian" w:eastAsia="Algerian" w:hAnsi="Algerian" w:cs="Algerian"/>
          <w:sz w:val="40"/>
          <w:szCs w:val="40"/>
        </w:rPr>
      </w:pPr>
    </w:p>
    <w:p w:rsidR="001D61F1" w:rsidRDefault="001D61F1">
      <w:pPr>
        <w:rPr>
          <w:rFonts w:ascii="Algerian" w:eastAsia="Algerian" w:hAnsi="Algerian" w:cs="Algerian"/>
          <w:sz w:val="40"/>
          <w:szCs w:val="40"/>
        </w:rPr>
      </w:pPr>
    </w:p>
    <w:p w:rsidR="001D61F1" w:rsidRDefault="004621F4">
      <w:pPr>
        <w:rPr>
          <w:b/>
          <w:sz w:val="24"/>
          <w:szCs w:val="24"/>
        </w:rPr>
      </w:pPr>
      <w:r>
        <w:rPr>
          <w:b/>
          <w:sz w:val="24"/>
          <w:szCs w:val="24"/>
        </w:rPr>
        <w:t>Vulnerabilidad 2:</w:t>
      </w:r>
    </w:p>
    <w:p w:rsidR="001D61F1" w:rsidRDefault="001D61F1">
      <w:pPr>
        <w:rPr>
          <w:b/>
          <w:sz w:val="24"/>
          <w:szCs w:val="24"/>
        </w:rPr>
      </w:pPr>
    </w:p>
    <w:p w:rsidR="004621F4" w:rsidRDefault="004621F4">
      <w:pPr>
        <w:rPr>
          <w:b/>
          <w:sz w:val="24"/>
          <w:szCs w:val="24"/>
        </w:rPr>
      </w:pP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1D61F1">
        <w:tc>
          <w:tcPr>
            <w:tcW w:w="8494" w:type="dxa"/>
          </w:tcPr>
          <w:p w:rsidR="001D61F1" w:rsidRPr="004621F4" w:rsidRDefault="004621F4">
            <w:pPr>
              <w:rPr>
                <w:b/>
                <w:sz w:val="24"/>
                <w:szCs w:val="24"/>
              </w:rPr>
            </w:pPr>
            <w:r>
              <w:rPr>
                <w:b/>
                <w:sz w:val="24"/>
                <w:szCs w:val="24"/>
              </w:rPr>
              <w:t xml:space="preserve">Rutas(s) de la aplicación involucrada(s): </w:t>
            </w:r>
            <w:r>
              <w:rPr>
                <w:sz w:val="24"/>
                <w:szCs w:val="24"/>
              </w:rPr>
              <w:t>message_detail.html, action="search_question", @post(‘</w:t>
            </w:r>
            <w:r>
              <w:rPr>
                <w:sz w:val="24"/>
                <w:szCs w:val="24"/>
              </w:rPr>
              <w:t>/insert_question</w:t>
            </w:r>
            <w:r>
              <w:rPr>
                <w:sz w:val="24"/>
                <w:szCs w:val="24"/>
              </w:rPr>
              <w:t>’)</w:t>
            </w:r>
            <w:bookmarkStart w:id="0" w:name="_GoBack"/>
            <w:bookmarkEnd w:id="0"/>
          </w:p>
        </w:tc>
      </w:tr>
      <w:tr w:rsidR="001D61F1">
        <w:tc>
          <w:tcPr>
            <w:tcW w:w="8494" w:type="dxa"/>
          </w:tcPr>
          <w:p w:rsidR="001D61F1" w:rsidRDefault="004621F4">
            <w:pPr>
              <w:rPr>
                <w:b/>
                <w:sz w:val="24"/>
                <w:szCs w:val="24"/>
              </w:rPr>
            </w:pPr>
            <w:r>
              <w:rPr>
                <w:b/>
                <w:sz w:val="24"/>
                <w:szCs w:val="24"/>
              </w:rPr>
              <w:t>Tipo de vulnerabilidad:</w:t>
            </w:r>
            <w:r>
              <w:rPr>
                <w:sz w:val="24"/>
                <w:szCs w:val="24"/>
              </w:rPr>
              <w:t xml:space="preserve"> XSS persistente</w:t>
            </w:r>
          </w:p>
        </w:tc>
      </w:tr>
      <w:tr w:rsidR="001D61F1">
        <w:tc>
          <w:tcPr>
            <w:tcW w:w="8494" w:type="dxa"/>
          </w:tcPr>
          <w:p w:rsidR="001D61F1" w:rsidRDefault="004621F4">
            <w:pPr>
              <w:rPr>
                <w:b/>
                <w:sz w:val="24"/>
                <w:szCs w:val="24"/>
              </w:rPr>
            </w:pPr>
            <w:r>
              <w:rPr>
                <w:b/>
                <w:sz w:val="24"/>
                <w:szCs w:val="24"/>
              </w:rPr>
              <w:t xml:space="preserve">Causante de Vulnerabilidad: </w:t>
            </w:r>
          </w:p>
          <w:p w:rsidR="004621F4" w:rsidRDefault="004621F4">
            <w:pPr>
              <w:rPr>
                <w:b/>
                <w:sz w:val="24"/>
                <w:szCs w:val="24"/>
              </w:rPr>
            </w:pPr>
            <w:r>
              <w:rPr>
                <w:noProof/>
              </w:rPr>
              <w:drawing>
                <wp:inline distT="0" distB="0" distL="0" distR="0" wp14:anchorId="7755C25C" wp14:editId="7EB95AFA">
                  <wp:extent cx="5010150" cy="2524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524125"/>
                          </a:xfrm>
                          <a:prstGeom prst="rect">
                            <a:avLst/>
                          </a:prstGeom>
                        </pic:spPr>
                      </pic:pic>
                    </a:graphicData>
                  </a:graphic>
                </wp:inline>
              </w:drawing>
            </w:r>
          </w:p>
          <w:p w:rsidR="001D61F1" w:rsidRDefault="004621F4">
            <w:pPr>
              <w:rPr>
                <w:b/>
                <w:sz w:val="24"/>
                <w:szCs w:val="24"/>
              </w:rPr>
            </w:pPr>
            <w:r>
              <w:rPr>
                <w:noProof/>
              </w:rPr>
              <w:drawing>
                <wp:inline distT="0" distB="0" distL="0" distR="0">
                  <wp:extent cx="5400040" cy="330898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00040" cy="3308985"/>
                          </a:xfrm>
                          <a:prstGeom prst="rect">
                            <a:avLst/>
                          </a:prstGeom>
                          <a:ln/>
                        </pic:spPr>
                      </pic:pic>
                    </a:graphicData>
                  </a:graphic>
                </wp:inline>
              </w:drawing>
            </w:r>
          </w:p>
          <w:p w:rsidR="001D61F1" w:rsidRDefault="004621F4">
            <w:pPr>
              <w:rPr>
                <w:sz w:val="24"/>
                <w:szCs w:val="24"/>
              </w:rPr>
            </w:pPr>
            <w:r>
              <w:rPr>
                <w:sz w:val="24"/>
                <w:szCs w:val="24"/>
              </w:rPr>
              <w:t xml:space="preserve">Permite introducir scripts HTML en, por ejemplo, descripciones de preguntas </w:t>
            </w:r>
            <w:r>
              <w:rPr>
                <w:sz w:val="24"/>
                <w:szCs w:val="24"/>
              </w:rPr>
              <w:t xml:space="preserve">o cualquier campo de una entrada de un foro sin que este texto sea comprobado antes de guardarlo. </w:t>
            </w:r>
          </w:p>
          <w:p w:rsidR="001D61F1" w:rsidRDefault="001D61F1">
            <w:pPr>
              <w:rPr>
                <w:b/>
                <w:sz w:val="24"/>
                <w:szCs w:val="24"/>
              </w:rPr>
            </w:pPr>
          </w:p>
        </w:tc>
      </w:tr>
      <w:tr w:rsidR="001D61F1">
        <w:tc>
          <w:tcPr>
            <w:tcW w:w="8494" w:type="dxa"/>
          </w:tcPr>
          <w:p w:rsidR="001D61F1" w:rsidRDefault="004621F4">
            <w:pPr>
              <w:rPr>
                <w:b/>
                <w:sz w:val="24"/>
                <w:szCs w:val="24"/>
              </w:rPr>
            </w:pPr>
            <w:r>
              <w:rPr>
                <w:b/>
                <w:sz w:val="24"/>
                <w:szCs w:val="24"/>
              </w:rPr>
              <w:lastRenderedPageBreak/>
              <w:t>Situaciones peligrosas o no deseadas que puede provocar:</w:t>
            </w:r>
          </w:p>
          <w:p w:rsidR="001D61F1" w:rsidRDefault="004621F4">
            <w:pPr>
              <w:rPr>
                <w:sz w:val="24"/>
                <w:szCs w:val="24"/>
              </w:rPr>
            </w:pPr>
            <w:r>
              <w:rPr>
                <w:sz w:val="24"/>
                <w:szCs w:val="24"/>
              </w:rPr>
              <w:t>Puede provocar que se muestren páginas web no deseadas o mensajes en la pantalla independientes del programa o el programador.</w:t>
            </w:r>
          </w:p>
        </w:tc>
      </w:tr>
      <w:tr w:rsidR="001D61F1">
        <w:tc>
          <w:tcPr>
            <w:tcW w:w="8494" w:type="dxa"/>
          </w:tcPr>
          <w:p w:rsidR="001D61F1" w:rsidRDefault="004621F4">
            <w:pPr>
              <w:rPr>
                <w:b/>
                <w:sz w:val="24"/>
                <w:szCs w:val="24"/>
              </w:rPr>
            </w:pPr>
            <w:r>
              <w:rPr>
                <w:b/>
                <w:sz w:val="24"/>
                <w:szCs w:val="24"/>
              </w:rPr>
              <w:t>Ejemplo paso a paso de como explotar la vulnerabilidad (con capturas de pantalla):</w:t>
            </w:r>
          </w:p>
          <w:p w:rsidR="001D61F1" w:rsidRDefault="004621F4">
            <w:pPr>
              <w:rPr>
                <w:b/>
                <w:sz w:val="24"/>
                <w:szCs w:val="24"/>
              </w:rPr>
            </w:pPr>
            <w:r>
              <w:rPr>
                <w:noProof/>
              </w:rPr>
              <w:drawing>
                <wp:inline distT="0" distB="0" distL="0" distR="0">
                  <wp:extent cx="4524375" cy="18954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24375" cy="1895475"/>
                          </a:xfrm>
                          <a:prstGeom prst="rect">
                            <a:avLst/>
                          </a:prstGeom>
                          <a:ln/>
                        </pic:spPr>
                      </pic:pic>
                    </a:graphicData>
                  </a:graphic>
                </wp:inline>
              </w:drawing>
            </w:r>
          </w:p>
          <w:p w:rsidR="001D61F1" w:rsidRDefault="001D61F1">
            <w:pPr>
              <w:rPr>
                <w:b/>
                <w:sz w:val="24"/>
                <w:szCs w:val="24"/>
              </w:rPr>
            </w:pPr>
          </w:p>
          <w:p w:rsidR="001D61F1" w:rsidRDefault="004621F4">
            <w:pPr>
              <w:rPr>
                <w:sz w:val="24"/>
                <w:szCs w:val="24"/>
              </w:rPr>
            </w:pPr>
            <w:r>
              <w:rPr>
                <w:sz w:val="24"/>
                <w:szCs w:val="24"/>
              </w:rPr>
              <w:t>Una vez guardados los datos nos vamos a la</w:t>
            </w:r>
            <w:r>
              <w:rPr>
                <w:sz w:val="24"/>
                <w:szCs w:val="24"/>
              </w:rPr>
              <w:t xml:space="preserve"> página que muestra las preguntas, al mostrar la pregunta añadida anteriormente se ejecutará el script.</w:t>
            </w:r>
          </w:p>
          <w:p w:rsidR="001D61F1" w:rsidRDefault="001D61F1">
            <w:pPr>
              <w:rPr>
                <w:sz w:val="24"/>
                <w:szCs w:val="24"/>
              </w:rPr>
            </w:pPr>
          </w:p>
        </w:tc>
      </w:tr>
      <w:tr w:rsidR="001D61F1">
        <w:tc>
          <w:tcPr>
            <w:tcW w:w="8494" w:type="dxa"/>
          </w:tcPr>
          <w:p w:rsidR="001D61F1" w:rsidRDefault="004621F4">
            <w:pPr>
              <w:rPr>
                <w:b/>
                <w:sz w:val="24"/>
                <w:szCs w:val="24"/>
              </w:rPr>
            </w:pPr>
            <w:r>
              <w:rPr>
                <w:b/>
                <w:sz w:val="24"/>
                <w:szCs w:val="24"/>
              </w:rPr>
              <w:t>Medidas para mitigar la vulnerabilidad:</w:t>
            </w:r>
          </w:p>
          <w:p w:rsidR="001D61F1" w:rsidRDefault="004621F4">
            <w:pPr>
              <w:rPr>
                <w:sz w:val="24"/>
                <w:szCs w:val="24"/>
              </w:rPr>
            </w:pPr>
            <w:r>
              <w:rPr>
                <w:sz w:val="24"/>
                <w:szCs w:val="24"/>
              </w:rPr>
              <w:t>Validar las entradas de usuario, desinfectar todo el texto que va a aparecer en la página HTML generada.</w:t>
            </w:r>
          </w:p>
          <w:p w:rsidR="001D61F1" w:rsidRDefault="004621F4">
            <w:pPr>
              <w:rPr>
                <w:sz w:val="24"/>
                <w:szCs w:val="24"/>
              </w:rPr>
            </w:pPr>
            <w:bookmarkStart w:id="1" w:name="_heading=h.gjdgxs" w:colFirst="0" w:colLast="0"/>
            <w:bookmarkEnd w:id="1"/>
            <w:r>
              <w:rPr>
                <w:sz w:val="24"/>
                <w:szCs w:val="24"/>
              </w:rPr>
              <w:t>Es importante escapar los caracteres '&lt;', '&gt;', '&amp;', comillas simples (') y dobles (“).</w:t>
            </w:r>
          </w:p>
          <w:p w:rsidR="001D61F1" w:rsidRDefault="004621F4">
            <w:pPr>
              <w:rPr>
                <w:b/>
                <w:sz w:val="24"/>
                <w:szCs w:val="24"/>
              </w:rPr>
            </w:pPr>
            <w:r>
              <w:rPr>
                <w:sz w:val="24"/>
                <w:szCs w:val="24"/>
              </w:rPr>
              <w:t>Se puede filtrar la salida permitiendo HTML seguro (basado en “l</w:t>
            </w:r>
            <w:r>
              <w:rPr>
                <w:sz w:val="24"/>
                <w:szCs w:val="24"/>
              </w:rPr>
              <w:t>istas blancas”).</w:t>
            </w:r>
          </w:p>
        </w:tc>
      </w:tr>
    </w:tbl>
    <w:p w:rsidR="001D61F1" w:rsidRDefault="001D61F1">
      <w:pPr>
        <w:rPr>
          <w:rFonts w:ascii="Algerian" w:eastAsia="Algerian" w:hAnsi="Algerian" w:cs="Algerian"/>
          <w:sz w:val="40"/>
          <w:szCs w:val="40"/>
        </w:rPr>
      </w:pPr>
    </w:p>
    <w:p w:rsidR="001D61F1" w:rsidRDefault="004621F4">
      <w:pPr>
        <w:rPr>
          <w:b/>
          <w:sz w:val="24"/>
          <w:szCs w:val="24"/>
        </w:rPr>
      </w:pPr>
      <w:r>
        <w:rPr>
          <w:b/>
          <w:sz w:val="24"/>
          <w:szCs w:val="24"/>
        </w:rPr>
        <w:t>Vulnerabilidad 3:</w:t>
      </w:r>
    </w:p>
    <w:p w:rsidR="001D61F1" w:rsidRDefault="001D61F1">
      <w:pPr>
        <w:rPr>
          <w:b/>
          <w:sz w:val="24"/>
          <w:szCs w:val="24"/>
        </w:rPr>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1D61F1">
        <w:tc>
          <w:tcPr>
            <w:tcW w:w="8494" w:type="dxa"/>
          </w:tcPr>
          <w:p w:rsidR="001D61F1" w:rsidRDefault="004621F4">
            <w:pPr>
              <w:rPr>
                <w:sz w:val="24"/>
                <w:szCs w:val="24"/>
              </w:rPr>
            </w:pPr>
            <w:r>
              <w:rPr>
                <w:b/>
                <w:sz w:val="24"/>
                <w:szCs w:val="24"/>
              </w:rPr>
              <w:t xml:space="preserve">Rutas(s) de la aplicación involucrada(s): </w:t>
            </w:r>
            <w:r>
              <w:rPr>
                <w:sz w:val="24"/>
                <w:szCs w:val="24"/>
              </w:rPr>
              <w:t>message_detail.html, action="search_question"</w:t>
            </w:r>
          </w:p>
        </w:tc>
      </w:tr>
      <w:tr w:rsidR="001D61F1">
        <w:tc>
          <w:tcPr>
            <w:tcW w:w="8494" w:type="dxa"/>
          </w:tcPr>
          <w:p w:rsidR="001D61F1" w:rsidRDefault="004621F4">
            <w:pPr>
              <w:rPr>
                <w:b/>
                <w:sz w:val="24"/>
                <w:szCs w:val="24"/>
              </w:rPr>
            </w:pPr>
            <w:r>
              <w:rPr>
                <w:b/>
                <w:sz w:val="24"/>
                <w:szCs w:val="24"/>
              </w:rPr>
              <w:t>Tipo de vulnerabilidad:</w:t>
            </w:r>
            <w:r>
              <w:rPr>
                <w:sz w:val="24"/>
                <w:szCs w:val="24"/>
              </w:rPr>
              <w:t xml:space="preserve"> XSS reflejado</w:t>
            </w:r>
          </w:p>
        </w:tc>
      </w:tr>
      <w:tr w:rsidR="001D61F1">
        <w:tc>
          <w:tcPr>
            <w:tcW w:w="8494" w:type="dxa"/>
          </w:tcPr>
          <w:p w:rsidR="001D61F1" w:rsidRDefault="004621F4">
            <w:pPr>
              <w:rPr>
                <w:sz w:val="24"/>
                <w:szCs w:val="24"/>
              </w:rPr>
            </w:pPr>
            <w:r>
              <w:rPr>
                <w:b/>
                <w:sz w:val="24"/>
                <w:szCs w:val="24"/>
              </w:rPr>
              <w:t xml:space="preserve">Causante de Vulnerabilidad:  </w:t>
            </w:r>
            <w:r>
              <w:rPr>
                <w:sz w:val="24"/>
                <w:szCs w:val="24"/>
              </w:rPr>
              <w:t>Estas dos imágenes del código reflejan la vulnerabilidad en l</w:t>
            </w:r>
            <w:r>
              <w:rPr>
                <w:sz w:val="24"/>
                <w:szCs w:val="24"/>
              </w:rPr>
              <w:t>a que se puede introducir un script en la posición</w:t>
            </w:r>
            <w:r>
              <w:rPr>
                <w:sz w:val="24"/>
                <w:szCs w:val="24"/>
              </w:rPr>
              <w:t xml:space="preserve"> de tag.</w:t>
            </w:r>
          </w:p>
          <w:p w:rsidR="001D61F1" w:rsidRDefault="001D61F1">
            <w:pPr>
              <w:rPr>
                <w:b/>
                <w:sz w:val="24"/>
                <w:szCs w:val="24"/>
              </w:rPr>
            </w:pPr>
          </w:p>
          <w:p w:rsidR="001D61F1" w:rsidRDefault="004621F4">
            <w:pPr>
              <w:rPr>
                <w:b/>
                <w:sz w:val="24"/>
                <w:szCs w:val="24"/>
              </w:rPr>
            </w:pPr>
            <w:r>
              <w:rPr>
                <w:b/>
                <w:noProof/>
                <w:sz w:val="24"/>
                <w:szCs w:val="24"/>
              </w:rPr>
              <w:lastRenderedPageBreak/>
              <w:drawing>
                <wp:inline distT="114300" distB="114300" distL="114300" distR="114300">
                  <wp:extent cx="5257800" cy="3314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57800" cy="3314700"/>
                          </a:xfrm>
                          <a:prstGeom prst="rect">
                            <a:avLst/>
                          </a:prstGeom>
                          <a:ln/>
                        </pic:spPr>
                      </pic:pic>
                    </a:graphicData>
                  </a:graphic>
                </wp:inline>
              </w:drawing>
            </w:r>
          </w:p>
          <w:p w:rsidR="001D61F1" w:rsidRDefault="004621F4">
            <w:pPr>
              <w:rPr>
                <w:b/>
                <w:sz w:val="24"/>
                <w:szCs w:val="24"/>
              </w:rPr>
            </w:pPr>
            <w:r>
              <w:rPr>
                <w:b/>
                <w:noProof/>
                <w:sz w:val="24"/>
                <w:szCs w:val="24"/>
              </w:rPr>
              <w:drawing>
                <wp:inline distT="114300" distB="114300" distL="114300" distR="114300">
                  <wp:extent cx="5257800" cy="2273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257800" cy="2273300"/>
                          </a:xfrm>
                          <a:prstGeom prst="rect">
                            <a:avLst/>
                          </a:prstGeom>
                          <a:ln/>
                        </pic:spPr>
                      </pic:pic>
                    </a:graphicData>
                  </a:graphic>
                </wp:inline>
              </w:drawing>
            </w:r>
          </w:p>
        </w:tc>
      </w:tr>
      <w:tr w:rsidR="001D61F1">
        <w:tc>
          <w:tcPr>
            <w:tcW w:w="8494" w:type="dxa"/>
          </w:tcPr>
          <w:p w:rsidR="001D61F1" w:rsidRDefault="004621F4">
            <w:pPr>
              <w:rPr>
                <w:sz w:val="24"/>
                <w:szCs w:val="24"/>
              </w:rPr>
            </w:pPr>
            <w:r>
              <w:rPr>
                <w:b/>
                <w:sz w:val="24"/>
                <w:szCs w:val="24"/>
              </w:rPr>
              <w:lastRenderedPageBreak/>
              <w:t xml:space="preserve">Situaciones peligrosas o no deseadas que puede provocar: </w:t>
            </w:r>
            <w:r>
              <w:rPr>
                <w:sz w:val="24"/>
                <w:szCs w:val="24"/>
              </w:rPr>
              <w:t>Se pueden realizar todas las opciones posibles que permita HTML ya que se introduce código y permite usar todo el potencial del lenguaje.</w:t>
            </w:r>
          </w:p>
        </w:tc>
      </w:tr>
      <w:tr w:rsidR="001D61F1">
        <w:tc>
          <w:tcPr>
            <w:tcW w:w="8494" w:type="dxa"/>
          </w:tcPr>
          <w:p w:rsidR="001D61F1" w:rsidRDefault="004621F4">
            <w:pPr>
              <w:rPr>
                <w:b/>
                <w:sz w:val="24"/>
                <w:szCs w:val="24"/>
              </w:rPr>
            </w:pPr>
            <w:r>
              <w:rPr>
                <w:b/>
                <w:sz w:val="24"/>
                <w:szCs w:val="24"/>
              </w:rPr>
              <w:lastRenderedPageBreak/>
              <w:t xml:space="preserve">Ejemplo paso a paso de como </w:t>
            </w:r>
            <w:r>
              <w:rPr>
                <w:b/>
                <w:sz w:val="24"/>
                <w:szCs w:val="24"/>
              </w:rPr>
              <w:t>explotar la vulnerabilidad (con capturas de pantalla)</w:t>
            </w:r>
            <w:r>
              <w:rPr>
                <w:b/>
                <w:sz w:val="24"/>
                <w:szCs w:val="24"/>
              </w:rPr>
              <w:t xml:space="preserve">: </w:t>
            </w:r>
            <w:r>
              <w:rPr>
                <w:sz w:val="24"/>
                <w:szCs w:val="24"/>
              </w:rPr>
              <w:t>desde la página de search_question</w:t>
            </w:r>
            <w:r>
              <w:rPr>
                <w:sz w:val="24"/>
                <w:szCs w:val="24"/>
              </w:rPr>
              <w:t xml:space="preserve"> podemos forzar una alerta de esa manera</w:t>
            </w:r>
            <w:r>
              <w:rPr>
                <w:b/>
                <w:noProof/>
                <w:sz w:val="24"/>
                <w:szCs w:val="24"/>
              </w:rPr>
              <w:drawing>
                <wp:inline distT="114300" distB="114300" distL="114300" distR="114300">
                  <wp:extent cx="5257800" cy="33147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257800" cy="3314700"/>
                          </a:xfrm>
                          <a:prstGeom prst="rect">
                            <a:avLst/>
                          </a:prstGeom>
                          <a:ln/>
                        </pic:spPr>
                      </pic:pic>
                    </a:graphicData>
                  </a:graphic>
                </wp:inline>
              </w:drawing>
            </w:r>
            <w:r>
              <w:rPr>
                <w:b/>
                <w:sz w:val="24"/>
                <w:szCs w:val="24"/>
              </w:rPr>
              <w:t xml:space="preserve"> </w:t>
            </w:r>
          </w:p>
          <w:p w:rsidR="001D61F1" w:rsidRDefault="004621F4">
            <w:pPr>
              <w:rPr>
                <w:sz w:val="24"/>
                <w:szCs w:val="24"/>
              </w:rPr>
            </w:pPr>
            <w:r>
              <w:rPr>
                <w:noProof/>
                <w:sz w:val="24"/>
                <w:szCs w:val="24"/>
              </w:rPr>
              <w:drawing>
                <wp:inline distT="114300" distB="114300" distL="114300" distR="114300">
                  <wp:extent cx="5257800" cy="33147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257800" cy="3314700"/>
                          </a:xfrm>
                          <a:prstGeom prst="rect">
                            <a:avLst/>
                          </a:prstGeom>
                          <a:ln/>
                        </pic:spPr>
                      </pic:pic>
                    </a:graphicData>
                  </a:graphic>
                </wp:inline>
              </w:drawing>
            </w:r>
          </w:p>
        </w:tc>
      </w:tr>
      <w:tr w:rsidR="001D61F1">
        <w:tc>
          <w:tcPr>
            <w:tcW w:w="8494" w:type="dxa"/>
          </w:tcPr>
          <w:p w:rsidR="001D61F1" w:rsidRDefault="004621F4">
            <w:pPr>
              <w:rPr>
                <w:sz w:val="24"/>
                <w:szCs w:val="24"/>
              </w:rPr>
            </w:pPr>
            <w:r>
              <w:rPr>
                <w:b/>
                <w:sz w:val="24"/>
                <w:szCs w:val="24"/>
              </w:rPr>
              <w:t xml:space="preserve">Medidas para mitigar la vulnerabilidad: </w:t>
            </w:r>
            <w:r>
              <w:rPr>
                <w:sz w:val="24"/>
                <w:szCs w:val="24"/>
              </w:rPr>
              <w:t>Validar los parámetros</w:t>
            </w:r>
            <w:r>
              <w:rPr>
                <w:sz w:val="24"/>
                <w:szCs w:val="24"/>
              </w:rPr>
              <w:t xml:space="preserve"> que se introducen en la ruta, no permitiendo símbolos</w:t>
            </w:r>
            <w:r>
              <w:rPr>
                <w:sz w:val="24"/>
                <w:szCs w:val="24"/>
              </w:rPr>
              <w:t xml:space="preserve"> como “&lt;”</w:t>
            </w:r>
          </w:p>
          <w:p w:rsidR="001D61F1" w:rsidRDefault="001D61F1">
            <w:pPr>
              <w:rPr>
                <w:b/>
                <w:sz w:val="24"/>
                <w:szCs w:val="24"/>
              </w:rPr>
            </w:pPr>
          </w:p>
        </w:tc>
      </w:tr>
    </w:tbl>
    <w:p w:rsidR="001D61F1" w:rsidRDefault="001D61F1">
      <w:pPr>
        <w:rPr>
          <w:rFonts w:ascii="Algerian" w:eastAsia="Algerian" w:hAnsi="Algerian" w:cs="Algerian"/>
          <w:sz w:val="40"/>
          <w:szCs w:val="40"/>
        </w:rPr>
      </w:pPr>
    </w:p>
    <w:sectPr w:rsidR="001D61F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F1"/>
    <w:rsid w:val="001D61F1"/>
    <w:rsid w:val="00462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8509"/>
  <w15:docId w15:val="{D996C180-D8F1-49A0-9B62-8C6BC761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A9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A46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605"/>
    <w:rPr>
      <w:rFonts w:ascii="Segoe UI" w:hAnsi="Segoe UI" w:cs="Segoe UI"/>
      <w:sz w:val="18"/>
      <w:szCs w:val="18"/>
    </w:rPr>
  </w:style>
  <w:style w:type="character" w:customStyle="1" w:styleId="html-attribute-name">
    <w:name w:val="html-attribute-name"/>
    <w:basedOn w:val="Fuentedeprrafopredeter"/>
    <w:rsid w:val="0053592C"/>
  </w:style>
  <w:style w:type="character" w:customStyle="1" w:styleId="html-attribute-value">
    <w:name w:val="html-attribute-value"/>
    <w:basedOn w:val="Fuentedeprrafopredeter"/>
    <w:rsid w:val="0053592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3QKnp6rJT9Ive2AadNYApSrNw==">AMUW2mX+4s+m+KAAd3wk7W+LVKSnT6R7VC/6XW4vWiDAEmmrhYsw1auCXcCMbUKt52vbxOzUkYYP6ty5PO43EfaXFeSVYinvqak+6vD5zbcNZsdcuRo85HSLHbpi6stwvJUjFKStr0qj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591</Words>
  <Characters>3253</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DANIELA-NICOLETA BOLDUREANU</dc:creator>
  <cp:lastModifiedBy>Iván Ruiz</cp:lastModifiedBy>
  <cp:revision>2</cp:revision>
  <dcterms:created xsi:type="dcterms:W3CDTF">2019-12-18T13:06:00Z</dcterms:created>
  <dcterms:modified xsi:type="dcterms:W3CDTF">2019-12-19T11:05:00Z</dcterms:modified>
</cp:coreProperties>
</file>