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rFonts w:ascii="Arial" w:hAnsi="Arial" w:cs="Arial" w:eastAsia="Arial"/>
          <w:b w:val="true"/>
          <w:color w:val="4c7f18"/>
          <w:position w:val="100"/>
          <w:sz w:val="100"/>
        </w:rPr>
        <w:t>Hello, Linus Torvalds</w:t>
      </w:r>
    </w:p>
    <w:p>
      <w:pPr>
        <w:jc w:val="center"/>
      </w:pPr>
      <w:r>
        <w:rPr>
          <w:position w:val="20"/>
        </w:rPr>
        <w:drawing>
          <wp:inline distT="0" distR="0" distB="0" distL="0">
            <wp:extent cx="2540000" cy="2540000"/>
            <wp:docPr id="0" name="Drawing 0" descr="Linus_Torvald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inus_Torvalds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2018-03-07T17:56:23Z</dcterms:created>
  <dc:creator>Apache POI</dc:creator>
</cp:coreProperties>
</file>