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7B6" w:rsidRPr="007C37B6" w:rsidRDefault="00236209" w:rsidP="007C37B6">
      <w:pPr>
        <w:rPr>
          <w:rFonts w:ascii="Times" w:hAnsi="Times"/>
          <w:sz w:val="20"/>
          <w:szCs w:val="20"/>
          <w:lang w:eastAsia="fr-FR"/>
        </w:rPr>
      </w:pPr>
      <w:r w:rsidRPr="00236209">
        <w:rPr>
          <w:rFonts w:ascii="Helvetica" w:hAnsi="Helvetica"/>
          <w:caps/>
          <w:color w:val="333333"/>
          <w:sz w:val="32"/>
          <w:szCs w:val="32"/>
          <w:shd w:val="clear" w:color="auto" w:fill="FFFFFF"/>
          <w:lang w:eastAsia="fr-FR"/>
        </w:rPr>
        <w:t>QCM SUITES – BAC ES/L CENTRES ÉTRANGERS 2013</w:t>
      </w:r>
    </w:p>
    <w:p w:rsidR="0097791D" w:rsidRPr="0097791D" w:rsidRDefault="0097791D" w:rsidP="006926A0">
      <w:pPr>
        <w:pBdr>
          <w:bottom w:val="single" w:sz="12" w:space="0" w:color="7DC246"/>
        </w:pBdr>
        <w:spacing w:beforeLines="1" w:before="2" w:afterLines="1" w:after="2"/>
        <w:outlineLvl w:val="0"/>
        <w:rPr>
          <w:rFonts w:ascii="Times" w:hAnsi="Times"/>
          <w:caps/>
          <w:color w:val="333333"/>
          <w:kern w:val="36"/>
          <w:szCs w:val="20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1)</w:t>
      </w:r>
      <w:r>
        <w:rPr>
          <w:rFonts w:ascii="Times" w:hAnsi="Times"/>
          <w:color w:val="000000"/>
          <w:szCs w:val="19"/>
          <w:lang w:eastAsia="fr-FR"/>
        </w:rPr>
        <w:t xml:space="preserve"> La valeur de </w:t>
      </w:r>
      <w:r>
        <w:rPr>
          <w:rFonts w:ascii="Times" w:hAnsi="Times"/>
          <w:i/>
          <w:color w:val="000000"/>
          <w:szCs w:val="19"/>
          <w:lang w:eastAsia="fr-FR"/>
        </w:rPr>
        <w:t>U</w:t>
      </w:r>
      <w:r>
        <w:rPr>
          <w:rFonts w:ascii="Times" w:hAnsi="Times"/>
          <w:color w:val="000000"/>
          <w:szCs w:val="19"/>
          <w:vertAlign w:val="subscript"/>
          <w:lang w:eastAsia="fr-FR"/>
        </w:rPr>
        <w:t>1</w:t>
      </w:r>
      <w:r w:rsidR="00B81FDC">
        <w:rPr>
          <w:rFonts w:ascii="Times" w:hAnsi="Times"/>
          <w:color w:val="000000"/>
          <w:szCs w:val="19"/>
          <w:lang w:eastAsia="fr-FR"/>
        </w:rPr>
        <w:t xml:space="preserve"> est 36</w:t>
      </w:r>
      <w:r>
        <w:rPr>
          <w:rFonts w:ascii="Times" w:hAnsi="Times"/>
          <w:color w:val="000000"/>
          <w:szCs w:val="19"/>
          <w:lang w:eastAsia="fr-FR"/>
        </w:rPr>
        <w:t>200.</w:t>
      </w: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2)</w:t>
      </w:r>
      <w:r>
        <w:rPr>
          <w:rFonts w:ascii="Times" w:hAnsi="Times"/>
          <w:color w:val="000000"/>
          <w:szCs w:val="19"/>
          <w:lang w:eastAsia="fr-FR"/>
        </w:rPr>
        <w:t xml:space="preserve"> La suite (</w:t>
      </w:r>
      <w:proofErr w:type="spellStart"/>
      <w:r>
        <w:rPr>
          <w:rFonts w:ascii="Times" w:hAnsi="Times"/>
          <w:i/>
          <w:color w:val="000000"/>
          <w:szCs w:val="19"/>
          <w:lang w:eastAsia="fr-FR"/>
        </w:rPr>
        <w:t>V</w:t>
      </w:r>
      <w:r>
        <w:rPr>
          <w:rFonts w:ascii="Times" w:hAnsi="Times"/>
          <w:i/>
          <w:color w:val="000000"/>
          <w:szCs w:val="19"/>
          <w:vertAlign w:val="subscript"/>
          <w:lang w:eastAsia="fr-FR"/>
        </w:rPr>
        <w:t>n</w:t>
      </w:r>
      <w:proofErr w:type="spellEnd"/>
      <w:r>
        <w:rPr>
          <w:rFonts w:ascii="Times" w:hAnsi="Times"/>
          <w:color w:val="000000"/>
          <w:szCs w:val="19"/>
          <w:lang w:eastAsia="fr-FR"/>
        </w:rPr>
        <w:t>) est géométrique de raison 0,875.</w:t>
      </w: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3)</w:t>
      </w:r>
      <w:r>
        <w:rPr>
          <w:rFonts w:ascii="Times" w:hAnsi="Times"/>
          <w:color w:val="000000"/>
          <w:szCs w:val="19"/>
          <w:lang w:eastAsia="fr-FR"/>
        </w:rPr>
        <w:t xml:space="preserve"> La suite (</w:t>
      </w:r>
      <w:r>
        <w:rPr>
          <w:rFonts w:ascii="Times" w:hAnsi="Times"/>
          <w:i/>
          <w:color w:val="000000"/>
          <w:szCs w:val="19"/>
          <w:lang w:eastAsia="fr-FR"/>
        </w:rPr>
        <w:t>U</w:t>
      </w:r>
      <w:r>
        <w:rPr>
          <w:rFonts w:ascii="Times" w:hAnsi="Times"/>
          <w:i/>
          <w:color w:val="000000"/>
          <w:szCs w:val="19"/>
          <w:vertAlign w:val="subscript"/>
          <w:lang w:eastAsia="fr-FR"/>
        </w:rPr>
        <w:t>n</w:t>
      </w:r>
      <w:r>
        <w:rPr>
          <w:rFonts w:ascii="Times" w:hAnsi="Times"/>
          <w:color w:val="000000"/>
          <w:szCs w:val="19"/>
          <w:lang w:eastAsia="fr-FR"/>
        </w:rPr>
        <w:t>) a pour limite 9600.</w:t>
      </w: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4)</w:t>
      </w:r>
      <w:r>
        <w:rPr>
          <w:rFonts w:ascii="Times" w:hAnsi="Times"/>
          <w:color w:val="000000"/>
          <w:szCs w:val="19"/>
          <w:lang w:eastAsia="fr-FR"/>
        </w:rPr>
        <w:t xml:space="preserve"> L'algorithme permet d'obtenir le plus petit rang </w:t>
      </w:r>
      <w:r>
        <w:rPr>
          <w:rFonts w:ascii="Times" w:hAnsi="Times"/>
          <w:i/>
          <w:color w:val="000000"/>
          <w:szCs w:val="19"/>
          <w:lang w:eastAsia="fr-FR"/>
        </w:rPr>
        <w:t>n</w:t>
      </w:r>
      <w:r>
        <w:rPr>
          <w:rFonts w:ascii="Times" w:hAnsi="Times"/>
          <w:color w:val="000000"/>
          <w:szCs w:val="19"/>
          <w:lang w:eastAsia="fr-FR"/>
        </w:rPr>
        <w:t xml:space="preserve"> pour lequel on a </w:t>
      </w:r>
      <w:r>
        <w:rPr>
          <w:rFonts w:ascii="Times" w:hAnsi="Times"/>
          <w:i/>
          <w:color w:val="000000"/>
          <w:szCs w:val="19"/>
          <w:lang w:eastAsia="fr-FR"/>
        </w:rPr>
        <w:t>U</w:t>
      </w:r>
      <w:r>
        <w:rPr>
          <w:rFonts w:ascii="Times" w:hAnsi="Times"/>
          <w:i/>
          <w:color w:val="000000"/>
          <w:szCs w:val="19"/>
          <w:vertAlign w:val="subscript"/>
          <w:lang w:eastAsia="fr-FR"/>
        </w:rPr>
        <w:t>n</w:t>
      </w:r>
      <w:r w:rsidR="00B81FDC">
        <w:rPr>
          <w:rFonts w:ascii="Times" w:hAnsi="Times"/>
          <w:color w:val="000000"/>
          <w:szCs w:val="19"/>
          <w:lang w:eastAsia="fr-FR"/>
        </w:rPr>
        <w:t xml:space="preserve"> ≤ 10</w:t>
      </w:r>
      <w:r>
        <w:rPr>
          <w:rFonts w:ascii="Times" w:hAnsi="Times"/>
          <w:color w:val="000000"/>
          <w:szCs w:val="19"/>
          <w:lang w:eastAsia="fr-FR"/>
        </w:rPr>
        <w:t>000.</w:t>
      </w:r>
    </w:p>
    <w:p w:rsid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Pr="00236209" w:rsidRDefault="00236209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D97A1E">
        <w:rPr>
          <w:rFonts w:ascii="Times" w:hAnsi="Times"/>
          <w:b/>
          <w:color w:val="000000"/>
          <w:szCs w:val="19"/>
          <w:lang w:eastAsia="fr-FR"/>
        </w:rPr>
        <w:t>5)</w:t>
      </w:r>
      <w:r>
        <w:rPr>
          <w:rFonts w:ascii="Times" w:hAnsi="Times"/>
          <w:color w:val="000000"/>
          <w:szCs w:val="19"/>
          <w:lang w:eastAsia="fr-FR"/>
        </w:rPr>
        <w:t xml:space="preserve"> La valeur affichée est 33.</w:t>
      </w:r>
    </w:p>
    <w:p w:rsidR="00043F8C" w:rsidRPr="00236209" w:rsidRDefault="00043F8C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236209" w:rsidRDefault="00236209" w:rsidP="00700498">
      <w:pPr>
        <w:rPr>
          <w:rFonts w:ascii="Times" w:hAnsi="Times"/>
        </w:rPr>
      </w:pPr>
    </w:p>
    <w:p w:rsidR="00236209" w:rsidRPr="00B962DE" w:rsidRDefault="00236209" w:rsidP="00700498">
      <w:pPr>
        <w:rPr>
          <w:rFonts w:ascii="Times" w:hAnsi="Times"/>
          <w:u w:val="single"/>
        </w:rPr>
      </w:pPr>
      <w:r w:rsidRPr="00B962DE">
        <w:rPr>
          <w:rFonts w:ascii="Times" w:hAnsi="Times"/>
          <w:u w:val="single"/>
        </w:rPr>
        <w:t>JUSTIFICATIONS</w:t>
      </w:r>
    </w:p>
    <w:p w:rsidR="00236209" w:rsidRDefault="00236209" w:rsidP="00700498">
      <w:pPr>
        <w:rPr>
          <w:rFonts w:ascii="Times" w:hAnsi="Times"/>
        </w:rPr>
      </w:pPr>
      <w:r>
        <w:rPr>
          <w:rFonts w:ascii="Times" w:hAnsi="Times"/>
        </w:rPr>
        <w:t>Même si elles ne sont pas d</w:t>
      </w:r>
      <w:r w:rsidR="00510BA8">
        <w:rPr>
          <w:rFonts w:ascii="Times" w:hAnsi="Times"/>
        </w:rPr>
        <w:t>emandées, elles peuvent aider les</w:t>
      </w:r>
      <w:bookmarkStart w:id="0" w:name="_GoBack"/>
      <w:bookmarkEnd w:id="0"/>
      <w:r>
        <w:rPr>
          <w:rFonts w:ascii="Times" w:hAnsi="Times"/>
        </w:rPr>
        <w:t xml:space="preserve"> élèves ayant des difficultés avec cet exercice.</w:t>
      </w:r>
    </w:p>
    <w:p w:rsidR="00236209" w:rsidRDefault="00236209" w:rsidP="00700498">
      <w:pPr>
        <w:rPr>
          <w:rFonts w:ascii="Times" w:hAnsi="Times"/>
        </w:rPr>
      </w:pPr>
    </w:p>
    <w:p w:rsidR="00236209" w:rsidRDefault="00236209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1)</w:t>
      </w:r>
      <w:r>
        <w:rPr>
          <w:rFonts w:ascii="Times" w:hAnsi="Times"/>
        </w:rPr>
        <w:t xml:space="preserve"> </w:t>
      </w:r>
      <w:r w:rsidRPr="00236209">
        <w:rPr>
          <w:rFonts w:ascii="Times" w:hAnsi="Times"/>
          <w:position w:val="-8"/>
        </w:rPr>
        <w:object w:dxaOrig="536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4.25pt" o:ole="">
            <v:imagedata r:id="rId4" o:title=""/>
          </v:shape>
          <o:OLEObject Type="Embed" ProgID="Equation.3" ShapeID="_x0000_i1025" DrawAspect="Content" ObjectID="_1549356530" r:id="rId5"/>
        </w:object>
      </w:r>
      <w:r>
        <w:rPr>
          <w:rFonts w:ascii="Times" w:hAnsi="Times"/>
        </w:rPr>
        <w:t>.</w:t>
      </w:r>
    </w:p>
    <w:p w:rsidR="00236209" w:rsidRDefault="00236209" w:rsidP="00700498">
      <w:pPr>
        <w:rPr>
          <w:rFonts w:ascii="Times" w:hAnsi="Times"/>
        </w:rPr>
      </w:pPr>
    </w:p>
    <w:p w:rsidR="00236209" w:rsidRDefault="00236209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2)</w:t>
      </w:r>
      <w:r>
        <w:rPr>
          <w:rFonts w:ascii="Times" w:hAnsi="Times"/>
        </w:rPr>
        <w:t xml:space="preserve"> </w:t>
      </w:r>
      <w:r w:rsidRPr="00236209">
        <w:rPr>
          <w:rFonts w:ascii="Times" w:hAnsi="Times"/>
          <w:position w:val="-8"/>
        </w:rPr>
        <w:object w:dxaOrig="1500" w:dyaOrig="280">
          <v:shape id="_x0000_i1026" type="#_x0000_t75" style="width:75pt;height:14.25pt" o:ole="">
            <v:imagedata r:id="rId6" o:title=""/>
          </v:shape>
          <o:OLEObject Type="Embed" ProgID="Equation.3" ShapeID="_x0000_i1026" DrawAspect="Content" ObjectID="_1549356531" r:id="rId7"/>
        </w:object>
      </w:r>
      <w:r>
        <w:rPr>
          <w:rFonts w:ascii="Times" w:hAnsi="Times"/>
        </w:rPr>
        <w:t xml:space="preserve"> et </w:t>
      </w:r>
      <w:r w:rsidRPr="00236209">
        <w:rPr>
          <w:rFonts w:ascii="Times" w:hAnsi="Times"/>
          <w:position w:val="-8"/>
        </w:rPr>
        <w:object w:dxaOrig="1780" w:dyaOrig="280">
          <v:shape id="_x0000_i1027" type="#_x0000_t75" style="width:89.25pt;height:14.25pt" o:ole="">
            <v:imagedata r:id="rId8" o:title=""/>
          </v:shape>
          <o:OLEObject Type="Embed" ProgID="Equation.3" ShapeID="_x0000_i1027" DrawAspect="Content" ObjectID="_1549356532" r:id="rId9"/>
        </w:object>
      </w:r>
      <w:r>
        <w:rPr>
          <w:rFonts w:ascii="Times" w:hAnsi="Times"/>
        </w:rPr>
        <w:t>.</w:t>
      </w:r>
    </w:p>
    <w:p w:rsidR="00236209" w:rsidRDefault="00236209" w:rsidP="00700498">
      <w:pPr>
        <w:rPr>
          <w:rFonts w:ascii="Times" w:hAnsi="Times"/>
        </w:rPr>
      </w:pPr>
      <w:r>
        <w:rPr>
          <w:rFonts w:ascii="Times" w:hAnsi="Times"/>
        </w:rPr>
        <w:t xml:space="preserve">En remplaçant </w:t>
      </w:r>
      <w:r w:rsidRPr="00236209">
        <w:rPr>
          <w:rFonts w:ascii="Times" w:hAnsi="Times"/>
          <w:position w:val="-8"/>
        </w:rPr>
        <w:object w:dxaOrig="5040" w:dyaOrig="280">
          <v:shape id="_x0000_i1028" type="#_x0000_t75" style="width:252pt;height:14.25pt" o:ole="">
            <v:imagedata r:id="rId10" o:title=""/>
          </v:shape>
          <o:OLEObject Type="Embed" ProgID="Equation.3" ShapeID="_x0000_i1028" DrawAspect="Content" ObjectID="_1549356533" r:id="rId11"/>
        </w:object>
      </w:r>
      <w:r>
        <w:rPr>
          <w:rFonts w:ascii="Times" w:hAnsi="Times"/>
        </w:rPr>
        <w:t>, on obtient :</w:t>
      </w:r>
    </w:p>
    <w:p w:rsidR="00236209" w:rsidRDefault="00A13CC1" w:rsidP="00700498">
      <w:pPr>
        <w:rPr>
          <w:rFonts w:ascii="Times" w:hAnsi="Times"/>
        </w:rPr>
      </w:pPr>
      <w:r w:rsidRPr="00236209">
        <w:rPr>
          <w:rFonts w:ascii="Times" w:hAnsi="Times"/>
          <w:position w:val="-8"/>
        </w:rPr>
        <w:object w:dxaOrig="8300" w:dyaOrig="280">
          <v:shape id="_x0000_i1029" type="#_x0000_t75" style="width:415.5pt;height:14.25pt" o:ole="">
            <v:imagedata r:id="rId12" o:title=""/>
          </v:shape>
          <o:OLEObject Type="Embed" ProgID="Equation.3" ShapeID="_x0000_i1029" DrawAspect="Content" ObjectID="_1549356534" r:id="rId13"/>
        </w:object>
      </w:r>
      <w:r w:rsidR="00236209">
        <w:rPr>
          <w:rFonts w:ascii="Times" w:hAnsi="Times"/>
        </w:rPr>
        <w:t>.</w:t>
      </w:r>
    </w:p>
    <w:p w:rsidR="00236209" w:rsidRDefault="00A13CC1" w:rsidP="00700498">
      <w:pPr>
        <w:rPr>
          <w:rFonts w:ascii="Times" w:hAnsi="Times"/>
        </w:rPr>
      </w:pPr>
      <w:r>
        <w:rPr>
          <w:rFonts w:ascii="Times" w:hAnsi="Times"/>
        </w:rPr>
        <w:t>D'où</w:t>
      </w:r>
      <w:r w:rsidR="00236209">
        <w:rPr>
          <w:rFonts w:ascii="Times" w:hAnsi="Times"/>
        </w:rPr>
        <w:t xml:space="preserve"> :</w:t>
      </w:r>
      <w:r w:rsidRPr="00236209">
        <w:rPr>
          <w:rFonts w:ascii="Times" w:hAnsi="Times"/>
          <w:position w:val="-26"/>
        </w:rPr>
        <w:object w:dxaOrig="1240" w:dyaOrig="620">
          <v:shape id="_x0000_i1030" type="#_x0000_t75" style="width:62.25pt;height:31.5pt" o:ole="">
            <v:imagedata r:id="rId14" o:title=""/>
          </v:shape>
          <o:OLEObject Type="Embed" ProgID="Equation.3" ShapeID="_x0000_i1030" DrawAspect="Content" ObjectID="_1549356535" r:id="rId15"/>
        </w:object>
      </w:r>
      <w:r w:rsidR="00236209">
        <w:rPr>
          <w:rFonts w:ascii="Times" w:hAnsi="Times"/>
        </w:rPr>
        <w:t>.</w:t>
      </w:r>
    </w:p>
    <w:p w:rsidR="00236209" w:rsidRDefault="00236209" w:rsidP="00700498">
      <w:pPr>
        <w:rPr>
          <w:rFonts w:ascii="Times" w:hAnsi="Times"/>
        </w:rPr>
      </w:pPr>
    </w:p>
    <w:p w:rsidR="00F2525E" w:rsidRDefault="00236209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3)</w:t>
      </w:r>
      <w:r w:rsidR="00F2525E">
        <w:rPr>
          <w:rFonts w:ascii="Times" w:hAnsi="Times"/>
        </w:rPr>
        <w:t xml:space="preserve"> De ce qui précède on peut écrire </w:t>
      </w:r>
      <w:r w:rsidR="00F2525E" w:rsidRPr="00F2525E">
        <w:rPr>
          <w:rFonts w:ascii="Times" w:hAnsi="Times"/>
          <w:position w:val="-8"/>
        </w:rPr>
        <w:object w:dxaOrig="3880" w:dyaOrig="280">
          <v:shape id="_x0000_i1031" type="#_x0000_t75" style="width:194.25pt;height:14.25pt" o:ole="">
            <v:imagedata r:id="rId16" o:title=""/>
          </v:shape>
          <o:OLEObject Type="Embed" ProgID="Equation.3" ShapeID="_x0000_i1031" DrawAspect="Content" ObjectID="_1549356536" r:id="rId17"/>
        </w:object>
      </w:r>
      <w:r w:rsidR="00F2525E">
        <w:rPr>
          <w:rFonts w:ascii="Times" w:hAnsi="Times"/>
        </w:rPr>
        <w:t xml:space="preserve"> et </w:t>
      </w:r>
      <w:r w:rsidR="00F2525E" w:rsidRPr="00F2525E">
        <w:rPr>
          <w:rFonts w:ascii="Times" w:hAnsi="Times"/>
          <w:position w:val="-8"/>
        </w:rPr>
        <w:object w:dxaOrig="3340" w:dyaOrig="320">
          <v:shape id="_x0000_i1032" type="#_x0000_t75" style="width:167.25pt;height:15.75pt" o:ole="">
            <v:imagedata r:id="rId18" o:title=""/>
          </v:shape>
          <o:OLEObject Type="Embed" ProgID="Equation.3" ShapeID="_x0000_i1032" DrawAspect="Content" ObjectID="_1549356537" r:id="rId19"/>
        </w:object>
      </w:r>
      <w:r w:rsidR="00F2525E">
        <w:rPr>
          <w:rFonts w:ascii="Times" w:hAnsi="Times"/>
        </w:rPr>
        <w:t>.</w:t>
      </w:r>
    </w:p>
    <w:p w:rsidR="00F2525E" w:rsidRDefault="00F2525E" w:rsidP="00700498">
      <w:pPr>
        <w:rPr>
          <w:rFonts w:ascii="Times" w:hAnsi="Times"/>
        </w:rPr>
      </w:pPr>
      <w:r>
        <w:rPr>
          <w:rFonts w:ascii="Times" w:hAnsi="Times"/>
        </w:rPr>
        <w:t>Puisque 0,875 &lt; 1,</w:t>
      </w:r>
      <w:r w:rsidRPr="00F2525E">
        <w:rPr>
          <w:rFonts w:ascii="Times" w:hAnsi="Times"/>
          <w:position w:val="-16"/>
        </w:rPr>
        <w:object w:dxaOrig="1240" w:dyaOrig="360">
          <v:shape id="_x0000_i1033" type="#_x0000_t75" style="width:62.25pt;height:18pt" o:ole="">
            <v:imagedata r:id="rId20" o:title=""/>
          </v:shape>
          <o:OLEObject Type="Embed" ProgID="Equation.3" ShapeID="_x0000_i1033" DrawAspect="Content" ObjectID="_1549356538" r:id="rId21"/>
        </w:object>
      </w:r>
      <w:r>
        <w:rPr>
          <w:rFonts w:ascii="Times" w:hAnsi="Times"/>
        </w:rPr>
        <w:t xml:space="preserve">. Et comme </w:t>
      </w:r>
      <w:r w:rsidRPr="00F2525E">
        <w:rPr>
          <w:rFonts w:ascii="Times" w:hAnsi="Times"/>
          <w:position w:val="-8"/>
        </w:rPr>
        <w:object w:dxaOrig="1480" w:dyaOrig="280">
          <v:shape id="_x0000_i1034" type="#_x0000_t75" style="width:74.25pt;height:14.25pt" o:ole="">
            <v:imagedata r:id="rId22" o:title=""/>
          </v:shape>
          <o:OLEObject Type="Embed" ProgID="Equation.3" ShapeID="_x0000_i1034" DrawAspect="Content" ObjectID="_1549356539" r:id="rId23"/>
        </w:object>
      </w:r>
      <w:r>
        <w:rPr>
          <w:rFonts w:ascii="Times" w:hAnsi="Times"/>
        </w:rPr>
        <w:t xml:space="preserve">, on en déduit que </w:t>
      </w:r>
      <w:r w:rsidRPr="00F2525E">
        <w:rPr>
          <w:rFonts w:ascii="Times" w:hAnsi="Times"/>
          <w:position w:val="-16"/>
        </w:rPr>
        <w:object w:dxaOrig="1640" w:dyaOrig="360">
          <v:shape id="_x0000_i1035" type="#_x0000_t75" style="width:81.75pt;height:18pt" o:ole="">
            <v:imagedata r:id="rId24" o:title=""/>
          </v:shape>
          <o:OLEObject Type="Embed" ProgID="Equation.3" ShapeID="_x0000_i1035" DrawAspect="Content" ObjectID="_1549356540" r:id="rId25"/>
        </w:object>
      </w:r>
      <w:r>
        <w:rPr>
          <w:rFonts w:ascii="Times" w:hAnsi="Times"/>
        </w:rPr>
        <w:t>.</w:t>
      </w:r>
    </w:p>
    <w:p w:rsidR="00F2525E" w:rsidRDefault="00F2525E" w:rsidP="00700498">
      <w:pPr>
        <w:rPr>
          <w:rFonts w:ascii="Times" w:hAnsi="Times"/>
        </w:rPr>
      </w:pPr>
    </w:p>
    <w:p w:rsidR="00223086" w:rsidRDefault="00F2525E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4)</w:t>
      </w:r>
      <w:r w:rsidR="00223086">
        <w:rPr>
          <w:rFonts w:ascii="Times" w:hAnsi="Times"/>
        </w:rPr>
        <w:t xml:space="preserve"> Le tableau suivant montre le fonctionnement de l'algorithme pour quelques étapes :</w:t>
      </w:r>
    </w:p>
    <w:p w:rsidR="00223086" w:rsidRDefault="00223086" w:rsidP="00700498">
      <w:pPr>
        <w:rPr>
          <w:rFonts w:ascii="Times" w:hAnsi="Times"/>
        </w:rPr>
      </w:pPr>
    </w:p>
    <w:tbl>
      <w:tblPr>
        <w:tblStyle w:val="Grilledutableau"/>
        <w:tblW w:w="0" w:type="auto"/>
        <w:jc w:val="center"/>
        <w:tblLayout w:type="fixed"/>
        <w:tblLook w:val="00BF" w:firstRow="1" w:lastRow="0" w:firstColumn="1" w:lastColumn="0" w:noHBand="0" w:noVBand="0"/>
      </w:tblPr>
      <w:tblGrid>
        <w:gridCol w:w="817"/>
        <w:gridCol w:w="1701"/>
        <w:gridCol w:w="1418"/>
        <w:gridCol w:w="1275"/>
        <w:gridCol w:w="2552"/>
      </w:tblGrid>
      <w:tr w:rsidR="008C4E65">
        <w:trPr>
          <w:jc w:val="center"/>
        </w:trPr>
        <w:tc>
          <w:tcPr>
            <w:tcW w:w="817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N</w:t>
            </w:r>
          </w:p>
        </w:tc>
        <w:tc>
          <w:tcPr>
            <w:tcW w:w="1701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U</w:t>
            </w:r>
          </w:p>
        </w:tc>
        <w:tc>
          <w:tcPr>
            <w:tcW w:w="1418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U</w:t>
            </w:r>
            <w:r>
              <w:rPr>
                <w:rFonts w:ascii="Times" w:hAnsi="Times"/>
              </w:rPr>
              <w:t xml:space="preserve"> &gt; 10000 ?</w:t>
            </w:r>
          </w:p>
        </w:tc>
        <w:tc>
          <w:tcPr>
            <w:tcW w:w="1275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N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N</w:t>
            </w:r>
            <w:r>
              <w:rPr>
                <w:rFonts w:ascii="Times" w:hAnsi="Times"/>
              </w:rPr>
              <w:t xml:space="preserve"> + 1</w:t>
            </w:r>
          </w:p>
        </w:tc>
        <w:tc>
          <w:tcPr>
            <w:tcW w:w="2552" w:type="dxa"/>
          </w:tcPr>
          <w:p w:rsidR="008C4E65" w:rsidRP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U</w:t>
            </w:r>
            <w:r>
              <w:rPr>
                <w:rFonts w:ascii="Times" w:hAnsi="Times"/>
              </w:rPr>
              <w:t xml:space="preserve"> = 0,875</w:t>
            </w:r>
            <w:r>
              <w:rPr>
                <w:rFonts w:ascii="Times" w:hAnsi="Times"/>
                <w:i/>
              </w:rPr>
              <w:t>U</w:t>
            </w:r>
            <w:r>
              <w:rPr>
                <w:rFonts w:ascii="Times" w:hAnsi="Times"/>
              </w:rPr>
              <w:t xml:space="preserve"> + 1200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701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40000</w:t>
            </w:r>
          </w:p>
        </w:tc>
        <w:tc>
          <w:tcPr>
            <w:tcW w:w="1418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552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36200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701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36200</w:t>
            </w:r>
          </w:p>
        </w:tc>
        <w:tc>
          <w:tcPr>
            <w:tcW w:w="1418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552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32875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701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32875</w:t>
            </w:r>
          </w:p>
        </w:tc>
        <w:tc>
          <w:tcPr>
            <w:tcW w:w="1418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552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29965,625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  <w:tc>
          <w:tcPr>
            <w:tcW w:w="1701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  <w:tc>
          <w:tcPr>
            <w:tcW w:w="1418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  <w:tc>
          <w:tcPr>
            <w:tcW w:w="1275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  <w:tc>
          <w:tcPr>
            <w:tcW w:w="2552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31</w:t>
            </w:r>
          </w:p>
        </w:tc>
        <w:tc>
          <w:tcPr>
            <w:tcW w:w="1701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10084,31</w:t>
            </w:r>
          </w:p>
        </w:tc>
        <w:tc>
          <w:tcPr>
            <w:tcW w:w="1418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</w:t>
            </w:r>
          </w:p>
        </w:tc>
        <w:tc>
          <w:tcPr>
            <w:tcW w:w="2552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10023,77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</w:t>
            </w:r>
          </w:p>
        </w:tc>
        <w:tc>
          <w:tcPr>
            <w:tcW w:w="1701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10023,77</w:t>
            </w:r>
          </w:p>
        </w:tc>
        <w:tc>
          <w:tcPr>
            <w:tcW w:w="1418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vrai</w:t>
            </w:r>
          </w:p>
        </w:tc>
        <w:tc>
          <w:tcPr>
            <w:tcW w:w="1275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33</w:t>
            </w:r>
          </w:p>
        </w:tc>
        <w:tc>
          <w:tcPr>
            <w:tcW w:w="2552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9970,19</w:t>
            </w:r>
          </w:p>
        </w:tc>
      </w:tr>
      <w:tr w:rsidR="008C4E65">
        <w:trPr>
          <w:jc w:val="center"/>
        </w:trPr>
        <w:tc>
          <w:tcPr>
            <w:tcW w:w="817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33</w:t>
            </w:r>
          </w:p>
        </w:tc>
        <w:tc>
          <w:tcPr>
            <w:tcW w:w="1701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9970,19</w:t>
            </w:r>
          </w:p>
        </w:tc>
        <w:tc>
          <w:tcPr>
            <w:tcW w:w="1418" w:type="dxa"/>
          </w:tcPr>
          <w:p w:rsidR="008C4E65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faux</w:t>
            </w:r>
          </w:p>
        </w:tc>
        <w:tc>
          <w:tcPr>
            <w:tcW w:w="1275" w:type="dxa"/>
          </w:tcPr>
          <w:p w:rsidR="008C4E65" w:rsidRPr="00916753" w:rsidRDefault="00916753" w:rsidP="008C4E6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N</w:t>
            </w:r>
            <w:r>
              <w:rPr>
                <w:rFonts w:ascii="Times" w:hAnsi="Times"/>
              </w:rPr>
              <w:t xml:space="preserve"> = 33</w:t>
            </w:r>
          </w:p>
        </w:tc>
        <w:tc>
          <w:tcPr>
            <w:tcW w:w="2552" w:type="dxa"/>
          </w:tcPr>
          <w:p w:rsidR="008C4E65" w:rsidRDefault="008C4E65" w:rsidP="008C4E65">
            <w:pPr>
              <w:jc w:val="center"/>
              <w:rPr>
                <w:rFonts w:ascii="Times" w:hAnsi="Times"/>
              </w:rPr>
            </w:pPr>
          </w:p>
        </w:tc>
      </w:tr>
    </w:tbl>
    <w:p w:rsidR="00F2525E" w:rsidRDefault="00F2525E" w:rsidP="00700498">
      <w:pPr>
        <w:rPr>
          <w:rFonts w:ascii="Times" w:hAnsi="Times"/>
        </w:rPr>
      </w:pPr>
    </w:p>
    <w:p w:rsidR="00916753" w:rsidRDefault="00916753" w:rsidP="00700498">
      <w:pPr>
        <w:rPr>
          <w:rFonts w:ascii="Times" w:hAnsi="Times"/>
        </w:rPr>
      </w:pPr>
      <w:r>
        <w:rPr>
          <w:rFonts w:ascii="Times" w:hAnsi="Times"/>
        </w:rPr>
        <w:t xml:space="preserve">L'algorithme s'arrête dès que </w:t>
      </w:r>
      <w:r>
        <w:rPr>
          <w:rFonts w:ascii="Times" w:hAnsi="Times"/>
          <w:i/>
        </w:rPr>
        <w:t>U</w:t>
      </w:r>
      <w:r w:rsidR="00B962DE">
        <w:rPr>
          <w:rFonts w:ascii="Times" w:hAnsi="Times"/>
        </w:rPr>
        <w:t xml:space="preserve"> ≤</w:t>
      </w:r>
      <w:r>
        <w:rPr>
          <w:rFonts w:ascii="Times" w:hAnsi="Times"/>
        </w:rPr>
        <w:t xml:space="preserve"> 10000 et affiche la valeur de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pour laquelle ceci se produit.</w:t>
      </w:r>
    </w:p>
    <w:p w:rsidR="00916753" w:rsidRDefault="00916753" w:rsidP="00700498">
      <w:pPr>
        <w:rPr>
          <w:rFonts w:ascii="Times" w:hAnsi="Times"/>
        </w:rPr>
      </w:pPr>
    </w:p>
    <w:p w:rsidR="00677B4A" w:rsidRPr="00916753" w:rsidRDefault="00916753" w:rsidP="00700498">
      <w:pPr>
        <w:rPr>
          <w:rFonts w:ascii="Times" w:hAnsi="Times"/>
        </w:rPr>
      </w:pPr>
      <w:r w:rsidRPr="00D97A1E">
        <w:rPr>
          <w:rFonts w:ascii="Times" w:hAnsi="Times"/>
          <w:b/>
        </w:rPr>
        <w:t>5)</w:t>
      </w:r>
      <w:r>
        <w:rPr>
          <w:rFonts w:ascii="Times" w:hAnsi="Times"/>
        </w:rPr>
        <w:t xml:space="preserve"> La valeur de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qui s'affiche est 33.</w:t>
      </w:r>
    </w:p>
    <w:sectPr w:rsidR="00677B4A" w:rsidRPr="00916753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07968"/>
    <w:rsid w:val="0001025C"/>
    <w:rsid w:val="000122D3"/>
    <w:rsid w:val="000158F6"/>
    <w:rsid w:val="00035652"/>
    <w:rsid w:val="00041748"/>
    <w:rsid w:val="00043F8C"/>
    <w:rsid w:val="0005285C"/>
    <w:rsid w:val="000539DB"/>
    <w:rsid w:val="00075D9E"/>
    <w:rsid w:val="000973B4"/>
    <w:rsid w:val="000A0149"/>
    <w:rsid w:val="000A09FA"/>
    <w:rsid w:val="000C1E8E"/>
    <w:rsid w:val="000C728A"/>
    <w:rsid w:val="000D2785"/>
    <w:rsid w:val="000E0840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C76B3"/>
    <w:rsid w:val="001D496C"/>
    <w:rsid w:val="001D563B"/>
    <w:rsid w:val="001E7FB4"/>
    <w:rsid w:val="00214EFB"/>
    <w:rsid w:val="002170FC"/>
    <w:rsid w:val="00223086"/>
    <w:rsid w:val="00223E28"/>
    <w:rsid w:val="00230712"/>
    <w:rsid w:val="00230D87"/>
    <w:rsid w:val="00231D73"/>
    <w:rsid w:val="002357B1"/>
    <w:rsid w:val="00236209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45A2"/>
    <w:rsid w:val="00305A72"/>
    <w:rsid w:val="00305B1B"/>
    <w:rsid w:val="003101BD"/>
    <w:rsid w:val="00313288"/>
    <w:rsid w:val="00313B2D"/>
    <w:rsid w:val="003160D0"/>
    <w:rsid w:val="0032130D"/>
    <w:rsid w:val="00324ED3"/>
    <w:rsid w:val="00342A2B"/>
    <w:rsid w:val="00343E1B"/>
    <w:rsid w:val="003448CF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B0997"/>
    <w:rsid w:val="004B0CA8"/>
    <w:rsid w:val="004B30BB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A8"/>
    <w:rsid w:val="00510BF3"/>
    <w:rsid w:val="00530EE3"/>
    <w:rsid w:val="00533BD0"/>
    <w:rsid w:val="00552E14"/>
    <w:rsid w:val="00557F68"/>
    <w:rsid w:val="00575F2B"/>
    <w:rsid w:val="005773F8"/>
    <w:rsid w:val="0057751D"/>
    <w:rsid w:val="00583CB7"/>
    <w:rsid w:val="005840F6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926A0"/>
    <w:rsid w:val="006A285A"/>
    <w:rsid w:val="006A34C3"/>
    <w:rsid w:val="006A6B28"/>
    <w:rsid w:val="006A6E97"/>
    <w:rsid w:val="006A74AC"/>
    <w:rsid w:val="006B275D"/>
    <w:rsid w:val="006B4371"/>
    <w:rsid w:val="006C5E88"/>
    <w:rsid w:val="006D4AE3"/>
    <w:rsid w:val="006F3ED4"/>
    <w:rsid w:val="006F44DD"/>
    <w:rsid w:val="00700498"/>
    <w:rsid w:val="0070586C"/>
    <w:rsid w:val="007130C5"/>
    <w:rsid w:val="007273DF"/>
    <w:rsid w:val="007277F0"/>
    <w:rsid w:val="00733B44"/>
    <w:rsid w:val="00736EE4"/>
    <w:rsid w:val="00742A03"/>
    <w:rsid w:val="00745B7B"/>
    <w:rsid w:val="00751BD9"/>
    <w:rsid w:val="00790646"/>
    <w:rsid w:val="007A0539"/>
    <w:rsid w:val="007B68D0"/>
    <w:rsid w:val="007C1190"/>
    <w:rsid w:val="007C37B6"/>
    <w:rsid w:val="007E36C3"/>
    <w:rsid w:val="007F1494"/>
    <w:rsid w:val="00811F04"/>
    <w:rsid w:val="00814BC7"/>
    <w:rsid w:val="00815471"/>
    <w:rsid w:val="00820076"/>
    <w:rsid w:val="008240A3"/>
    <w:rsid w:val="00826363"/>
    <w:rsid w:val="00834140"/>
    <w:rsid w:val="00856883"/>
    <w:rsid w:val="00866390"/>
    <w:rsid w:val="00873116"/>
    <w:rsid w:val="00874853"/>
    <w:rsid w:val="00881058"/>
    <w:rsid w:val="00891E9F"/>
    <w:rsid w:val="008A69EA"/>
    <w:rsid w:val="008C23E0"/>
    <w:rsid w:val="008C4E65"/>
    <w:rsid w:val="008C5EBD"/>
    <w:rsid w:val="008E0CC0"/>
    <w:rsid w:val="008E57EC"/>
    <w:rsid w:val="008E76C5"/>
    <w:rsid w:val="008F20E8"/>
    <w:rsid w:val="00900E3F"/>
    <w:rsid w:val="009011D8"/>
    <w:rsid w:val="00902904"/>
    <w:rsid w:val="00910D22"/>
    <w:rsid w:val="00915988"/>
    <w:rsid w:val="00916753"/>
    <w:rsid w:val="00921A5E"/>
    <w:rsid w:val="00924C71"/>
    <w:rsid w:val="00932993"/>
    <w:rsid w:val="00945153"/>
    <w:rsid w:val="00945B13"/>
    <w:rsid w:val="00950F90"/>
    <w:rsid w:val="00952C95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9F6D50"/>
    <w:rsid w:val="00A0124A"/>
    <w:rsid w:val="00A13C5D"/>
    <w:rsid w:val="00A13CC1"/>
    <w:rsid w:val="00A35A3C"/>
    <w:rsid w:val="00A40BF7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81FDC"/>
    <w:rsid w:val="00B962DE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97A1E"/>
    <w:rsid w:val="00DA119E"/>
    <w:rsid w:val="00DC6FDB"/>
    <w:rsid w:val="00DD327F"/>
    <w:rsid w:val="00DD4AF2"/>
    <w:rsid w:val="00DE6260"/>
    <w:rsid w:val="00DF534D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10E9E"/>
    <w:rsid w:val="00F2415D"/>
    <w:rsid w:val="00F2525E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34FC"/>
  <w15:docId w15:val="{C3C3FCC1-68BA-48F4-B143-C77774B7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6</cp:revision>
  <cp:lastPrinted>2017-02-02T16:02:00Z</cp:lastPrinted>
  <dcterms:created xsi:type="dcterms:W3CDTF">2017-02-15T08:21:00Z</dcterms:created>
  <dcterms:modified xsi:type="dcterms:W3CDTF">2017-02-23T11:02:00Z</dcterms:modified>
</cp:coreProperties>
</file>