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A73" w:rsidRPr="00CC3476" w:rsidRDefault="00365ED6" w:rsidP="00657A73">
      <w:pPr>
        <w:rPr>
          <w:rFonts w:ascii="Times" w:hAnsi="Times"/>
          <w:sz w:val="20"/>
          <w:szCs w:val="20"/>
          <w:u w:val="single"/>
          <w:lang w:eastAsia="fr-FR"/>
        </w:rPr>
      </w:pPr>
      <w:r w:rsidRPr="00CC3476"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eastAsia="fr-FR"/>
        </w:rPr>
        <w:t>SUITES – BAC S LIBAN 2013</w:t>
      </w:r>
    </w:p>
    <w:p w:rsidR="00EF189B" w:rsidRDefault="00EF189B" w:rsidP="008A69EA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On considère la suite (</w:t>
      </w:r>
      <w:proofErr w:type="spellStart"/>
      <w:r>
        <w:rPr>
          <w:rFonts w:ascii="Times" w:hAnsi="Times"/>
          <w:i/>
          <w:szCs w:val="20"/>
          <w:lang w:eastAsia="fr-FR"/>
        </w:rPr>
        <w:t>v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proofErr w:type="spellEnd"/>
      <w:r>
        <w:rPr>
          <w:rFonts w:ascii="Times" w:hAnsi="Times"/>
          <w:szCs w:val="20"/>
          <w:lang w:eastAsia="fr-FR"/>
        </w:rPr>
        <w:t xml:space="preserve">) définie pour tout entier naturel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par </w:t>
      </w:r>
      <w:r>
        <w:rPr>
          <w:rFonts w:ascii="Times" w:hAnsi="Times"/>
          <w:i/>
          <w:szCs w:val="20"/>
          <w:lang w:eastAsia="fr-FR"/>
        </w:rPr>
        <w:t>v</w:t>
      </w:r>
      <w:r>
        <w:rPr>
          <w:rFonts w:ascii="Times" w:hAnsi="Times"/>
          <w:szCs w:val="20"/>
          <w:vertAlign w:val="subscript"/>
          <w:lang w:eastAsia="fr-FR"/>
        </w:rPr>
        <w:t>0</w:t>
      </w:r>
      <w:r>
        <w:rPr>
          <w:rFonts w:ascii="Times" w:hAnsi="Times"/>
          <w:szCs w:val="20"/>
          <w:lang w:eastAsia="fr-FR"/>
        </w:rPr>
        <w:t xml:space="preserve"> = 1 et </w:t>
      </w:r>
      <w:r w:rsidRPr="00EF189B">
        <w:rPr>
          <w:rFonts w:ascii="Times" w:hAnsi="Times"/>
          <w:position w:val="-26"/>
          <w:szCs w:val="20"/>
          <w:lang w:eastAsia="fr-FR"/>
        </w:rPr>
        <w:object w:dxaOrig="1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31.5pt" o:ole="">
            <v:imagedata r:id="rId4" o:title=""/>
          </v:shape>
          <o:OLEObject Type="Embed" ProgID="Equation.3" ShapeID="_x0000_i1025" DrawAspect="Content" ObjectID="_1546352413" r:id="rId5"/>
        </w:object>
      </w:r>
      <w:r>
        <w:rPr>
          <w:rFonts w:ascii="Times" w:hAnsi="Times"/>
          <w:szCs w:val="20"/>
          <w:lang w:eastAsia="fr-FR"/>
        </w:rPr>
        <w:t>.</w:t>
      </w:r>
    </w:p>
    <w:p w:rsidR="00214EFB" w:rsidRPr="00EF189B" w:rsidRDefault="00EF189B" w:rsidP="008A69EA">
      <w:pPr>
        <w:rPr>
          <w:rFonts w:ascii="Times" w:hAnsi="Times"/>
          <w:szCs w:val="20"/>
          <w:u w:val="single"/>
          <w:lang w:eastAsia="fr-FR"/>
        </w:rPr>
      </w:pPr>
      <w:r>
        <w:rPr>
          <w:rFonts w:ascii="Times" w:hAnsi="Times"/>
          <w:szCs w:val="20"/>
          <w:u w:val="single"/>
          <w:lang w:eastAsia="fr-FR"/>
        </w:rPr>
        <w:t>PARTIE A</w:t>
      </w:r>
    </w:p>
    <w:p w:rsidR="00EF189B" w:rsidRDefault="00EF189B" w:rsidP="008A69EA">
      <w:pPr>
        <w:rPr>
          <w:rFonts w:ascii="Times" w:hAnsi="Times"/>
          <w:szCs w:val="20"/>
          <w:lang w:eastAsia="fr-FR"/>
        </w:rPr>
      </w:pPr>
    </w:p>
    <w:p w:rsidR="00EF189B" w:rsidRDefault="00EF189B" w:rsidP="008A69EA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A.1) C'est l'algorithme N° 3 qui convient. Le N° 1 n'affiche que </w:t>
      </w:r>
      <w:proofErr w:type="spellStart"/>
      <w:r>
        <w:rPr>
          <w:rFonts w:ascii="Times" w:hAnsi="Times"/>
          <w:i/>
          <w:szCs w:val="20"/>
          <w:lang w:eastAsia="fr-FR"/>
        </w:rPr>
        <w:t>v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proofErr w:type="spellEnd"/>
      <w:r>
        <w:rPr>
          <w:rFonts w:ascii="Times" w:hAnsi="Times"/>
          <w:szCs w:val="20"/>
          <w:lang w:eastAsia="fr-FR"/>
        </w:rPr>
        <w:t xml:space="preserve"> et </w:t>
      </w:r>
      <w:proofErr w:type="spellStart"/>
      <w:r>
        <w:rPr>
          <w:rFonts w:ascii="Times" w:hAnsi="Times"/>
          <w:szCs w:val="20"/>
          <w:lang w:eastAsia="fr-FR"/>
        </w:rPr>
        <w:t>et</w:t>
      </w:r>
      <w:proofErr w:type="spellEnd"/>
      <w:r>
        <w:rPr>
          <w:rFonts w:ascii="Times" w:hAnsi="Times"/>
          <w:szCs w:val="20"/>
          <w:lang w:eastAsia="fr-FR"/>
        </w:rPr>
        <w:t xml:space="preserve"> le N° 2 n'affiche que des 1.</w:t>
      </w:r>
    </w:p>
    <w:p w:rsidR="00EF189B" w:rsidRDefault="00EF189B" w:rsidP="008A69EA">
      <w:pPr>
        <w:rPr>
          <w:rFonts w:ascii="Times" w:hAnsi="Times"/>
          <w:szCs w:val="20"/>
          <w:lang w:eastAsia="fr-FR"/>
        </w:rPr>
      </w:pPr>
    </w:p>
    <w:p w:rsidR="00EF189B" w:rsidRDefault="00EF189B" w:rsidP="008A69EA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A.2) D'après les valeurs données dans l'énoncé, on conjecture que (</w:t>
      </w:r>
      <w:proofErr w:type="spellStart"/>
      <w:r>
        <w:rPr>
          <w:rFonts w:ascii="Times" w:hAnsi="Times"/>
          <w:i/>
          <w:szCs w:val="20"/>
          <w:lang w:eastAsia="fr-FR"/>
        </w:rPr>
        <w:t>v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proofErr w:type="spellEnd"/>
      <w:r>
        <w:rPr>
          <w:rFonts w:ascii="Times" w:hAnsi="Times"/>
          <w:szCs w:val="20"/>
          <w:lang w:eastAsia="fr-FR"/>
        </w:rPr>
        <w:t>) est croissante et convergente.</w:t>
      </w:r>
    </w:p>
    <w:p w:rsidR="00EF189B" w:rsidRDefault="00EF189B" w:rsidP="008A69EA">
      <w:pPr>
        <w:rPr>
          <w:rFonts w:ascii="Times" w:hAnsi="Times"/>
          <w:szCs w:val="20"/>
          <w:lang w:eastAsia="fr-FR"/>
        </w:rPr>
      </w:pPr>
    </w:p>
    <w:p w:rsidR="00EF189B" w:rsidRDefault="00EF189B" w:rsidP="008A69EA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A.3) </w:t>
      </w:r>
    </w:p>
    <w:p w:rsidR="00EF189B" w:rsidRDefault="00EF189B" w:rsidP="00B540EC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A.3.a) On observe que 0 &lt; </w:t>
      </w:r>
      <w:r>
        <w:rPr>
          <w:rFonts w:ascii="Times" w:hAnsi="Times"/>
          <w:i/>
          <w:szCs w:val="20"/>
          <w:lang w:eastAsia="fr-FR"/>
        </w:rPr>
        <w:t>v</w:t>
      </w:r>
      <w:r>
        <w:rPr>
          <w:rFonts w:ascii="Times" w:hAnsi="Times"/>
          <w:szCs w:val="20"/>
          <w:vertAlign w:val="subscript"/>
          <w:lang w:eastAsia="fr-FR"/>
        </w:rPr>
        <w:t>0</w:t>
      </w:r>
      <w:r>
        <w:rPr>
          <w:rFonts w:ascii="Times" w:hAnsi="Times"/>
          <w:szCs w:val="20"/>
          <w:lang w:eastAsia="fr-FR"/>
        </w:rPr>
        <w:t xml:space="preserve"> = 1 &lt; 3 et que 0 &lt; </w:t>
      </w:r>
      <w:r>
        <w:rPr>
          <w:rFonts w:ascii="Times" w:hAnsi="Times"/>
          <w:i/>
          <w:szCs w:val="20"/>
          <w:lang w:eastAsia="fr-FR"/>
        </w:rPr>
        <w:t>v</w:t>
      </w:r>
      <w:r>
        <w:rPr>
          <w:rFonts w:ascii="Times" w:hAnsi="Times"/>
          <w:szCs w:val="20"/>
          <w:vertAlign w:val="subscript"/>
          <w:lang w:eastAsia="fr-FR"/>
        </w:rPr>
        <w:t>1</w:t>
      </w:r>
      <w:r>
        <w:rPr>
          <w:rFonts w:ascii="Times" w:hAnsi="Times"/>
          <w:szCs w:val="20"/>
          <w:lang w:eastAsia="fr-FR"/>
        </w:rPr>
        <w:t xml:space="preserve"> = 1,8 &lt; 3.</w:t>
      </w:r>
    </w:p>
    <w:p w:rsidR="006A34C3" w:rsidRDefault="00EF189B" w:rsidP="00B540EC">
      <w:pPr>
        <w:ind w:left="567"/>
        <w:rPr>
          <w:rFonts w:ascii="Times" w:hAnsi="Times"/>
          <w:szCs w:val="20"/>
          <w:lang w:eastAsia="fr-FR"/>
        </w:rPr>
      </w:pPr>
      <w:bookmarkStart w:id="0" w:name="_GoBack"/>
      <w:r>
        <w:rPr>
          <w:rFonts w:ascii="Times" w:hAnsi="Times"/>
          <w:szCs w:val="20"/>
          <w:lang w:eastAsia="fr-FR"/>
        </w:rPr>
        <w:t xml:space="preserve">Supposons que 0 &lt; </w:t>
      </w:r>
      <w:proofErr w:type="spellStart"/>
      <w:r>
        <w:rPr>
          <w:rFonts w:ascii="Times" w:hAnsi="Times"/>
          <w:i/>
          <w:szCs w:val="20"/>
          <w:lang w:eastAsia="fr-FR"/>
        </w:rPr>
        <w:t>v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proofErr w:type="spellEnd"/>
      <w:r>
        <w:rPr>
          <w:rFonts w:ascii="Times" w:hAnsi="Times"/>
          <w:szCs w:val="20"/>
          <w:lang w:eastAsia="fr-FR"/>
        </w:rPr>
        <w:t xml:space="preserve"> &lt; 3 pour </w:t>
      </w:r>
      <w:r w:rsidR="00CC3476">
        <w:rPr>
          <w:rFonts w:ascii="Times" w:hAnsi="Times"/>
          <w:szCs w:val="20"/>
          <w:lang w:eastAsia="fr-FR"/>
        </w:rPr>
        <w:t>un certain</w:t>
      </w:r>
      <w:r>
        <w:rPr>
          <w:rFonts w:ascii="Times" w:hAnsi="Times"/>
          <w:szCs w:val="20"/>
          <w:lang w:eastAsia="fr-FR"/>
        </w:rPr>
        <w:t xml:space="preserve"> entier naturel </w:t>
      </w:r>
      <w:r>
        <w:rPr>
          <w:rFonts w:ascii="Times" w:hAnsi="Times"/>
          <w:i/>
          <w:szCs w:val="20"/>
          <w:lang w:eastAsia="fr-FR"/>
        </w:rPr>
        <w:t>n</w:t>
      </w:r>
      <w:r w:rsidR="006A34C3">
        <w:rPr>
          <w:rFonts w:ascii="Times" w:hAnsi="Times"/>
          <w:szCs w:val="20"/>
          <w:lang w:eastAsia="fr-FR"/>
        </w:rPr>
        <w:t xml:space="preserve">. </w:t>
      </w:r>
      <w:bookmarkEnd w:id="0"/>
      <w:r w:rsidR="006A34C3">
        <w:rPr>
          <w:rFonts w:ascii="Times" w:hAnsi="Times"/>
          <w:szCs w:val="20"/>
          <w:lang w:eastAsia="fr-FR"/>
        </w:rPr>
        <w:t>Alors on peut écrire la série d'inégalités suivante :</w:t>
      </w:r>
    </w:p>
    <w:p w:rsidR="006A34C3" w:rsidRDefault="00BB0AB4" w:rsidP="00B540EC">
      <w:pPr>
        <w:ind w:left="567"/>
        <w:rPr>
          <w:rFonts w:ascii="Times" w:hAnsi="Times"/>
          <w:szCs w:val="20"/>
          <w:lang w:eastAsia="fr-FR"/>
        </w:rPr>
      </w:pPr>
      <w:r w:rsidRPr="00BB0AB4">
        <w:rPr>
          <w:rFonts w:ascii="Times" w:hAnsi="Times"/>
          <w:position w:val="-20"/>
          <w:szCs w:val="20"/>
          <w:lang w:eastAsia="fr-FR"/>
        </w:rPr>
        <w:object w:dxaOrig="5900" w:dyaOrig="560">
          <v:shape id="_x0000_i1026" type="#_x0000_t75" style="width:295.5pt;height:27.75pt" o:ole="">
            <v:imagedata r:id="rId6" o:title=""/>
          </v:shape>
          <o:OLEObject Type="Embed" ProgID="Equation.3" ShapeID="_x0000_i1026" DrawAspect="Content" ObjectID="_1546352414" r:id="rId7"/>
        </w:object>
      </w:r>
      <w:r>
        <w:rPr>
          <w:rFonts w:ascii="Times" w:hAnsi="Times"/>
          <w:szCs w:val="20"/>
          <w:lang w:eastAsia="fr-FR"/>
        </w:rPr>
        <w:t>.</w:t>
      </w:r>
    </w:p>
    <w:p w:rsidR="00BB0AB4" w:rsidRDefault="00BB0AB4" w:rsidP="00B540EC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En remarquant que </w:t>
      </w:r>
      <w:r w:rsidRPr="00BB0AB4">
        <w:rPr>
          <w:rFonts w:ascii="Times" w:hAnsi="Times"/>
          <w:position w:val="-26"/>
          <w:szCs w:val="20"/>
          <w:lang w:eastAsia="fr-FR"/>
        </w:rPr>
        <w:object w:dxaOrig="1280" w:dyaOrig="620">
          <v:shape id="_x0000_i1027" type="#_x0000_t75" style="width:63.75pt;height:31.5pt" o:ole="">
            <v:imagedata r:id="rId8" o:title=""/>
          </v:shape>
          <o:OLEObject Type="Embed" ProgID="Equation.3" ShapeID="_x0000_i1027" DrawAspect="Content" ObjectID="_1546352415" r:id="rId9"/>
        </w:object>
      </w:r>
      <w:r>
        <w:rPr>
          <w:rFonts w:ascii="Times" w:hAnsi="Times"/>
          <w:szCs w:val="20"/>
          <w:lang w:eastAsia="fr-FR"/>
        </w:rPr>
        <w:t xml:space="preserve">, on a </w:t>
      </w:r>
      <w:r w:rsidRPr="00BB0AB4">
        <w:rPr>
          <w:rFonts w:ascii="Times" w:hAnsi="Times"/>
          <w:position w:val="-26"/>
          <w:szCs w:val="20"/>
          <w:lang w:eastAsia="fr-FR"/>
        </w:rPr>
        <w:object w:dxaOrig="1240" w:dyaOrig="620">
          <v:shape id="_x0000_i1028" type="#_x0000_t75" style="width:62.25pt;height:31.5pt" o:ole="">
            <v:imagedata r:id="rId10" o:title=""/>
          </v:shape>
          <o:OLEObject Type="Embed" ProgID="Equation.3" ShapeID="_x0000_i1028" DrawAspect="Content" ObjectID="_1546352416" r:id="rId11"/>
        </w:object>
      </w:r>
      <w:r>
        <w:rPr>
          <w:rFonts w:ascii="Times" w:hAnsi="Times"/>
          <w:szCs w:val="20"/>
          <w:lang w:eastAsia="fr-FR"/>
        </w:rPr>
        <w:t>, d'où l'on déduit que :</w:t>
      </w:r>
    </w:p>
    <w:p w:rsidR="00BB0AB4" w:rsidRDefault="00BB0AB4" w:rsidP="00B540EC">
      <w:pPr>
        <w:ind w:left="567"/>
        <w:rPr>
          <w:rFonts w:ascii="Times" w:hAnsi="Times"/>
          <w:szCs w:val="20"/>
          <w:lang w:eastAsia="fr-FR"/>
        </w:rPr>
      </w:pPr>
      <w:r w:rsidRPr="00BB0AB4">
        <w:rPr>
          <w:rFonts w:ascii="Times" w:hAnsi="Times"/>
          <w:position w:val="-20"/>
          <w:szCs w:val="20"/>
          <w:lang w:eastAsia="fr-FR"/>
        </w:rPr>
        <w:object w:dxaOrig="1160" w:dyaOrig="560">
          <v:shape id="_x0000_i1029" type="#_x0000_t75" style="width:57.75pt;height:27.75pt" o:ole="">
            <v:imagedata r:id="rId12" o:title=""/>
          </v:shape>
          <o:OLEObject Type="Embed" ProgID="Equation.3" ShapeID="_x0000_i1029" DrawAspect="Content" ObjectID="_1546352417" r:id="rId13"/>
        </w:object>
      </w:r>
      <w:r>
        <w:rPr>
          <w:rFonts w:ascii="Times" w:hAnsi="Times"/>
          <w:szCs w:val="20"/>
          <w:lang w:eastAsia="fr-FR"/>
        </w:rPr>
        <w:t xml:space="preserve">. Comme </w:t>
      </w:r>
      <w:r w:rsidRPr="00BB0AB4">
        <w:rPr>
          <w:rFonts w:ascii="Times" w:hAnsi="Times"/>
          <w:position w:val="-20"/>
          <w:szCs w:val="20"/>
          <w:lang w:eastAsia="fr-FR"/>
        </w:rPr>
        <w:object w:dxaOrig="560" w:dyaOrig="560">
          <v:shape id="_x0000_i1030" type="#_x0000_t75" style="width:27.75pt;height:27.75pt" o:ole="">
            <v:imagedata r:id="rId14" o:title=""/>
          </v:shape>
          <o:OLEObject Type="Embed" ProgID="Equation.3" ShapeID="_x0000_i1030" DrawAspect="Content" ObjectID="_1546352418" r:id="rId15"/>
        </w:object>
      </w:r>
      <w:r>
        <w:rPr>
          <w:rFonts w:ascii="Times" w:hAnsi="Times"/>
          <w:szCs w:val="20"/>
          <w:lang w:eastAsia="fr-FR"/>
        </w:rPr>
        <w:t xml:space="preserve">, on peut écrire finalement que </w:t>
      </w:r>
      <w:r w:rsidRPr="00BB0AB4">
        <w:rPr>
          <w:rFonts w:ascii="Times" w:hAnsi="Times"/>
          <w:position w:val="-8"/>
          <w:szCs w:val="20"/>
          <w:lang w:eastAsia="fr-FR"/>
        </w:rPr>
        <w:object w:dxaOrig="1120" w:dyaOrig="280">
          <v:shape id="_x0000_i1031" type="#_x0000_t75" style="width:56.25pt;height:14.25pt" o:ole="">
            <v:imagedata r:id="rId16" o:title=""/>
          </v:shape>
          <o:OLEObject Type="Embed" ProgID="Equation.3" ShapeID="_x0000_i1031" DrawAspect="Content" ObjectID="_1546352419" r:id="rId17"/>
        </w:object>
      </w:r>
      <w:r>
        <w:rPr>
          <w:rFonts w:ascii="Times" w:hAnsi="Times"/>
          <w:szCs w:val="20"/>
          <w:lang w:eastAsia="fr-FR"/>
        </w:rPr>
        <w:t>.</w:t>
      </w:r>
    </w:p>
    <w:p w:rsidR="00815471" w:rsidRDefault="00BB0AB4" w:rsidP="00B540EC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Et par récurrence on a démontré que </w:t>
      </w:r>
      <w:r w:rsidR="00815471">
        <w:rPr>
          <w:rFonts w:ascii="Times" w:hAnsi="Times"/>
          <w:szCs w:val="20"/>
          <w:lang w:eastAsia="fr-FR"/>
        </w:rPr>
        <w:t xml:space="preserve">0 &lt; </w:t>
      </w:r>
      <w:proofErr w:type="spellStart"/>
      <w:r w:rsidR="00815471">
        <w:rPr>
          <w:rFonts w:ascii="Times" w:hAnsi="Times"/>
          <w:i/>
          <w:szCs w:val="20"/>
          <w:lang w:eastAsia="fr-FR"/>
        </w:rPr>
        <w:t>v</w:t>
      </w:r>
      <w:r w:rsidR="00815471">
        <w:rPr>
          <w:rFonts w:ascii="Times" w:hAnsi="Times"/>
          <w:i/>
          <w:szCs w:val="20"/>
          <w:vertAlign w:val="subscript"/>
          <w:lang w:eastAsia="fr-FR"/>
        </w:rPr>
        <w:t>n</w:t>
      </w:r>
      <w:proofErr w:type="spellEnd"/>
      <w:r w:rsidR="00815471">
        <w:rPr>
          <w:rFonts w:ascii="Times" w:hAnsi="Times"/>
          <w:szCs w:val="20"/>
          <w:lang w:eastAsia="fr-FR"/>
        </w:rPr>
        <w:t xml:space="preserve"> &lt; 3 pour tout entier naturel </w:t>
      </w:r>
      <w:r w:rsidR="00815471">
        <w:rPr>
          <w:rFonts w:ascii="Times" w:hAnsi="Times"/>
          <w:i/>
          <w:szCs w:val="20"/>
          <w:lang w:eastAsia="fr-FR"/>
        </w:rPr>
        <w:t>n</w:t>
      </w:r>
      <w:r w:rsidR="00815471">
        <w:rPr>
          <w:rFonts w:ascii="Times" w:hAnsi="Times"/>
          <w:szCs w:val="20"/>
          <w:lang w:eastAsia="fr-FR"/>
        </w:rPr>
        <w:t>.</w:t>
      </w:r>
    </w:p>
    <w:p w:rsidR="00815471" w:rsidRDefault="00815471" w:rsidP="00B540EC">
      <w:pPr>
        <w:ind w:left="567"/>
        <w:rPr>
          <w:rFonts w:ascii="Times" w:hAnsi="Times"/>
          <w:szCs w:val="20"/>
          <w:lang w:eastAsia="fr-FR"/>
        </w:rPr>
      </w:pPr>
    </w:p>
    <w:p w:rsidR="00AF2F01" w:rsidRDefault="00815471" w:rsidP="00B540EC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4.3.b)</w:t>
      </w:r>
      <w:r w:rsidR="007277F0">
        <w:rPr>
          <w:rFonts w:ascii="Times" w:hAnsi="Times"/>
          <w:szCs w:val="20"/>
          <w:lang w:eastAsia="fr-FR"/>
        </w:rPr>
        <w:t xml:space="preserve"> </w:t>
      </w:r>
      <w:r w:rsidR="00AF2F01" w:rsidRPr="007277F0">
        <w:rPr>
          <w:rFonts w:ascii="Times" w:hAnsi="Times"/>
          <w:position w:val="-26"/>
          <w:szCs w:val="20"/>
          <w:lang w:eastAsia="fr-FR"/>
        </w:rPr>
        <w:object w:dxaOrig="4600" w:dyaOrig="660">
          <v:shape id="_x0000_i1032" type="#_x0000_t75" style="width:230.25pt;height:33pt" o:ole="">
            <v:imagedata r:id="rId18" o:title=""/>
          </v:shape>
          <o:OLEObject Type="Embed" ProgID="Equation.3" ShapeID="_x0000_i1032" DrawAspect="Content" ObjectID="_1546352420" r:id="rId19"/>
        </w:object>
      </w:r>
      <w:r w:rsidR="007277F0">
        <w:rPr>
          <w:rFonts w:ascii="Times" w:hAnsi="Times"/>
          <w:szCs w:val="20"/>
          <w:lang w:eastAsia="fr-FR"/>
        </w:rPr>
        <w:t>.</w:t>
      </w:r>
    </w:p>
    <w:p w:rsidR="00AF2F01" w:rsidRPr="00AF2F01" w:rsidRDefault="00AF2F01" w:rsidP="00B540EC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Puisque 0 &lt; </w:t>
      </w:r>
      <w:proofErr w:type="spellStart"/>
      <w:r>
        <w:rPr>
          <w:rFonts w:ascii="Times" w:hAnsi="Times"/>
          <w:i/>
          <w:szCs w:val="20"/>
          <w:lang w:eastAsia="fr-FR"/>
        </w:rPr>
        <w:t>v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proofErr w:type="spellEnd"/>
      <w:r>
        <w:rPr>
          <w:rFonts w:ascii="Times" w:hAnsi="Times"/>
          <w:szCs w:val="20"/>
          <w:lang w:eastAsia="fr-FR"/>
        </w:rPr>
        <w:t xml:space="preserve"> &lt; 3, alors 6 – </w:t>
      </w:r>
      <w:proofErr w:type="spellStart"/>
      <w:r>
        <w:rPr>
          <w:rFonts w:ascii="Times" w:hAnsi="Times"/>
          <w:i/>
          <w:szCs w:val="20"/>
          <w:lang w:eastAsia="fr-FR"/>
        </w:rPr>
        <w:t>v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proofErr w:type="spellEnd"/>
      <w:r>
        <w:rPr>
          <w:rFonts w:ascii="Times" w:hAnsi="Times"/>
          <w:szCs w:val="20"/>
          <w:lang w:eastAsia="fr-FR"/>
        </w:rPr>
        <w:t xml:space="preserve"> &gt; 0. Donc </w:t>
      </w:r>
      <w:r w:rsidRPr="00AF2F01">
        <w:rPr>
          <w:rFonts w:ascii="Times" w:hAnsi="Times"/>
          <w:position w:val="-8"/>
          <w:szCs w:val="20"/>
          <w:lang w:eastAsia="fr-FR"/>
        </w:rPr>
        <w:object w:dxaOrig="1200" w:dyaOrig="280">
          <v:shape id="_x0000_i1033" type="#_x0000_t75" style="width:60pt;height:14.25pt" o:ole="">
            <v:imagedata r:id="rId20" o:title=""/>
          </v:shape>
          <o:OLEObject Type="Embed" ProgID="Equation.3" ShapeID="_x0000_i1033" DrawAspect="Content" ObjectID="_1546352421" r:id="rId21"/>
        </w:object>
      </w:r>
      <w:r>
        <w:rPr>
          <w:rFonts w:ascii="Times" w:hAnsi="Times"/>
          <w:szCs w:val="20"/>
          <w:lang w:eastAsia="fr-FR"/>
        </w:rPr>
        <w:t xml:space="preserve"> pour</w:t>
      </w:r>
      <w:r w:rsidRPr="00AF2F01"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szCs w:val="20"/>
          <w:lang w:eastAsia="fr-FR"/>
        </w:rPr>
        <w:t xml:space="preserve">tout entier naturel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>, démontrant ainsi que (</w:t>
      </w:r>
      <w:proofErr w:type="spellStart"/>
      <w:r>
        <w:rPr>
          <w:rFonts w:ascii="Times" w:hAnsi="Times"/>
          <w:i/>
          <w:szCs w:val="20"/>
          <w:lang w:eastAsia="fr-FR"/>
        </w:rPr>
        <w:t>v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proofErr w:type="spellEnd"/>
      <w:r>
        <w:rPr>
          <w:rFonts w:ascii="Times" w:hAnsi="Times"/>
          <w:szCs w:val="20"/>
          <w:lang w:eastAsia="fr-FR"/>
        </w:rPr>
        <w:t>) est monotone croissante.</w:t>
      </w:r>
    </w:p>
    <w:p w:rsidR="00AF2F01" w:rsidRDefault="00AF2F01" w:rsidP="00B540EC">
      <w:pPr>
        <w:ind w:left="567"/>
        <w:rPr>
          <w:rFonts w:ascii="Times" w:hAnsi="Times"/>
          <w:szCs w:val="20"/>
          <w:lang w:eastAsia="fr-FR"/>
        </w:rPr>
      </w:pPr>
    </w:p>
    <w:p w:rsidR="005B4005" w:rsidRDefault="00AF2F01" w:rsidP="00B540EC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4.3.c) </w:t>
      </w:r>
      <w:r w:rsidR="005B4005">
        <w:rPr>
          <w:rFonts w:ascii="Times" w:hAnsi="Times"/>
          <w:szCs w:val="20"/>
          <w:lang w:eastAsia="fr-FR"/>
        </w:rPr>
        <w:t>(</w:t>
      </w:r>
      <w:proofErr w:type="spellStart"/>
      <w:r w:rsidR="005B4005">
        <w:rPr>
          <w:rFonts w:ascii="Times" w:hAnsi="Times"/>
          <w:i/>
          <w:szCs w:val="20"/>
          <w:lang w:eastAsia="fr-FR"/>
        </w:rPr>
        <w:t>v</w:t>
      </w:r>
      <w:r w:rsidR="005B4005">
        <w:rPr>
          <w:rFonts w:ascii="Times" w:hAnsi="Times"/>
          <w:i/>
          <w:szCs w:val="20"/>
          <w:vertAlign w:val="subscript"/>
          <w:lang w:eastAsia="fr-FR"/>
        </w:rPr>
        <w:t>n</w:t>
      </w:r>
      <w:proofErr w:type="spellEnd"/>
      <w:r w:rsidR="005B4005">
        <w:rPr>
          <w:rFonts w:ascii="Times" w:hAnsi="Times"/>
          <w:szCs w:val="20"/>
          <w:lang w:eastAsia="fr-FR"/>
        </w:rPr>
        <w:t xml:space="preserve">) est monotone croissante et 0 &lt; </w:t>
      </w:r>
      <w:proofErr w:type="spellStart"/>
      <w:r w:rsidR="005B4005">
        <w:rPr>
          <w:rFonts w:ascii="Times" w:hAnsi="Times"/>
          <w:i/>
          <w:szCs w:val="20"/>
          <w:lang w:eastAsia="fr-FR"/>
        </w:rPr>
        <w:t>v</w:t>
      </w:r>
      <w:r w:rsidR="005B4005">
        <w:rPr>
          <w:rFonts w:ascii="Times" w:hAnsi="Times"/>
          <w:i/>
          <w:szCs w:val="20"/>
          <w:vertAlign w:val="subscript"/>
          <w:lang w:eastAsia="fr-FR"/>
        </w:rPr>
        <w:t>n</w:t>
      </w:r>
      <w:proofErr w:type="spellEnd"/>
      <w:r w:rsidR="005B4005">
        <w:rPr>
          <w:rFonts w:ascii="Times" w:hAnsi="Times"/>
          <w:szCs w:val="20"/>
          <w:lang w:eastAsia="fr-FR"/>
        </w:rPr>
        <w:t xml:space="preserve"> &lt; 3 pour tout entier naturel </w:t>
      </w:r>
      <w:r w:rsidR="005B4005">
        <w:rPr>
          <w:rFonts w:ascii="Times" w:hAnsi="Times"/>
          <w:i/>
          <w:szCs w:val="20"/>
          <w:lang w:eastAsia="fr-FR"/>
        </w:rPr>
        <w:t>n</w:t>
      </w:r>
      <w:r w:rsidR="005B4005">
        <w:rPr>
          <w:rFonts w:ascii="Times" w:hAnsi="Times"/>
          <w:szCs w:val="20"/>
          <w:lang w:eastAsia="fr-FR"/>
        </w:rPr>
        <w:t>. Donc la suite est convergente et a</w:t>
      </w:r>
      <w:r w:rsidR="002357B1">
        <w:rPr>
          <w:rFonts w:ascii="Times" w:hAnsi="Times"/>
          <w:szCs w:val="20"/>
          <w:lang w:eastAsia="fr-FR"/>
        </w:rPr>
        <w:t xml:space="preserve"> une</w:t>
      </w:r>
      <w:r w:rsidR="005B4005">
        <w:rPr>
          <w:rFonts w:ascii="Times" w:hAnsi="Times"/>
          <w:szCs w:val="20"/>
          <w:lang w:eastAsia="fr-FR"/>
        </w:rPr>
        <w:t xml:space="preserve"> limite </w:t>
      </w:r>
      <w:r w:rsidR="005B4005">
        <w:rPr>
          <w:rFonts w:ascii="Times" w:hAnsi="Times"/>
          <w:i/>
          <w:szCs w:val="20"/>
          <w:lang w:eastAsia="fr-FR"/>
        </w:rPr>
        <w:t>l</w:t>
      </w:r>
      <w:r w:rsidR="005B4005">
        <w:rPr>
          <w:rFonts w:ascii="Times" w:hAnsi="Times"/>
          <w:szCs w:val="20"/>
          <w:lang w:eastAsia="fr-FR"/>
        </w:rPr>
        <w:t xml:space="preserve"> telle que 0 &lt; </w:t>
      </w:r>
      <w:r w:rsidR="005B4005">
        <w:rPr>
          <w:rFonts w:ascii="Times" w:hAnsi="Times"/>
          <w:i/>
          <w:szCs w:val="20"/>
          <w:lang w:eastAsia="fr-FR"/>
        </w:rPr>
        <w:t>l</w:t>
      </w:r>
      <w:r w:rsidR="005B4005">
        <w:rPr>
          <w:rFonts w:ascii="Times" w:hAnsi="Times"/>
          <w:szCs w:val="20"/>
          <w:lang w:eastAsia="fr-FR"/>
        </w:rPr>
        <w:t xml:space="preserve"> &lt; 3</w:t>
      </w:r>
      <w:r w:rsidR="002357B1">
        <w:rPr>
          <w:rFonts w:ascii="Times" w:hAnsi="Times"/>
          <w:szCs w:val="20"/>
          <w:lang w:eastAsia="fr-FR"/>
        </w:rPr>
        <w:t>.</w:t>
      </w:r>
    </w:p>
    <w:p w:rsidR="005B4005" w:rsidRDefault="005B4005" w:rsidP="00B540EC">
      <w:pPr>
        <w:ind w:left="567"/>
        <w:rPr>
          <w:rFonts w:ascii="Times" w:hAnsi="Times"/>
          <w:szCs w:val="20"/>
          <w:lang w:eastAsia="fr-FR"/>
        </w:rPr>
      </w:pPr>
    </w:p>
    <w:p w:rsidR="00EF189B" w:rsidRDefault="005B4005">
      <w:pPr>
        <w:rPr>
          <w:rFonts w:ascii="Times" w:hAnsi="Times"/>
        </w:rPr>
      </w:pPr>
      <w:r>
        <w:rPr>
          <w:rFonts w:ascii="Times" w:hAnsi="Times"/>
          <w:szCs w:val="20"/>
          <w:u w:val="single"/>
          <w:lang w:eastAsia="fr-FR"/>
        </w:rPr>
        <w:t>PARTIE B</w:t>
      </w:r>
    </w:p>
    <w:p w:rsidR="00EF189B" w:rsidRDefault="005B4005">
      <w:pPr>
        <w:rPr>
          <w:rFonts w:ascii="Times" w:hAnsi="Times"/>
        </w:rPr>
      </w:pPr>
      <w:r>
        <w:rPr>
          <w:rFonts w:ascii="Times" w:hAnsi="Times"/>
        </w:rPr>
        <w:t>On considère la suite (</w:t>
      </w:r>
      <w:proofErr w:type="spellStart"/>
      <w:r>
        <w:rPr>
          <w:rFonts w:ascii="Times" w:hAnsi="Times"/>
          <w:i/>
        </w:rPr>
        <w:t>w</w:t>
      </w:r>
      <w:r>
        <w:rPr>
          <w:rFonts w:ascii="Times" w:hAnsi="Times"/>
          <w:i/>
          <w:vertAlign w:val="subscript"/>
        </w:rPr>
        <w:t>n</w:t>
      </w:r>
      <w:proofErr w:type="spellEnd"/>
      <w:r>
        <w:rPr>
          <w:rFonts w:ascii="Times" w:hAnsi="Times"/>
        </w:rPr>
        <w:t xml:space="preserve">) </w:t>
      </w:r>
      <w:r>
        <w:rPr>
          <w:rFonts w:ascii="Times" w:hAnsi="Times"/>
          <w:szCs w:val="20"/>
          <w:lang w:eastAsia="fr-FR"/>
        </w:rPr>
        <w:t xml:space="preserve">définie pour tout entier naturel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par </w:t>
      </w:r>
      <w:r w:rsidRPr="005B4005">
        <w:rPr>
          <w:rFonts w:ascii="Times" w:hAnsi="Times"/>
          <w:position w:val="-26"/>
          <w:szCs w:val="20"/>
          <w:lang w:eastAsia="fr-FR"/>
        </w:rPr>
        <w:object w:dxaOrig="1160" w:dyaOrig="620">
          <v:shape id="_x0000_i1034" type="#_x0000_t75" style="width:57.75pt;height:31.5pt" o:ole="">
            <v:imagedata r:id="rId22" o:title=""/>
          </v:shape>
          <o:OLEObject Type="Embed" ProgID="Equation.3" ShapeID="_x0000_i1034" DrawAspect="Content" ObjectID="_1546352422" r:id="rId23"/>
        </w:object>
      </w:r>
      <w:r>
        <w:rPr>
          <w:rFonts w:ascii="Times" w:hAnsi="Times"/>
          <w:szCs w:val="20"/>
          <w:lang w:eastAsia="fr-FR"/>
        </w:rPr>
        <w:t>.</w:t>
      </w:r>
    </w:p>
    <w:p w:rsidR="00F7681B" w:rsidRDefault="005B4005">
      <w:pPr>
        <w:rPr>
          <w:rFonts w:ascii="Times" w:hAnsi="Times"/>
        </w:rPr>
      </w:pPr>
      <w:r>
        <w:rPr>
          <w:rFonts w:ascii="Times" w:hAnsi="Times"/>
        </w:rPr>
        <w:t xml:space="preserve">B.1) </w:t>
      </w:r>
      <w:r w:rsidR="00F7681B">
        <w:rPr>
          <w:rFonts w:ascii="Times" w:hAnsi="Times"/>
        </w:rPr>
        <w:t xml:space="preserve">Calculons </w:t>
      </w:r>
      <w:r w:rsidR="00F7681B">
        <w:rPr>
          <w:rFonts w:ascii="Times" w:hAnsi="Times"/>
          <w:i/>
        </w:rPr>
        <w:t>w</w:t>
      </w:r>
      <w:r w:rsidR="00F7681B">
        <w:rPr>
          <w:rFonts w:ascii="Times" w:hAnsi="Times"/>
          <w:i/>
          <w:vertAlign w:val="subscript"/>
        </w:rPr>
        <w:t>n</w:t>
      </w:r>
      <w:r w:rsidR="00F7681B">
        <w:rPr>
          <w:rFonts w:ascii="Times" w:hAnsi="Times"/>
          <w:vertAlign w:val="subscript"/>
        </w:rPr>
        <w:t>+1</w:t>
      </w:r>
      <w:r w:rsidR="00F7681B">
        <w:rPr>
          <w:rFonts w:ascii="Times" w:hAnsi="Times"/>
        </w:rPr>
        <w:t xml:space="preserve"> en fonction de </w:t>
      </w:r>
      <w:proofErr w:type="spellStart"/>
      <w:r w:rsidR="00F7681B">
        <w:rPr>
          <w:rFonts w:ascii="Times" w:hAnsi="Times"/>
          <w:i/>
        </w:rPr>
        <w:t>w</w:t>
      </w:r>
      <w:r w:rsidR="00F7681B">
        <w:rPr>
          <w:rFonts w:ascii="Times" w:hAnsi="Times"/>
          <w:i/>
          <w:vertAlign w:val="subscript"/>
        </w:rPr>
        <w:t>n</w:t>
      </w:r>
      <w:proofErr w:type="spellEnd"/>
      <w:r w:rsidR="00F7681B">
        <w:rPr>
          <w:rFonts w:ascii="Times" w:hAnsi="Times"/>
        </w:rPr>
        <w:t xml:space="preserve"> :</w:t>
      </w:r>
    </w:p>
    <w:p w:rsidR="00F7681B" w:rsidRDefault="002357B1">
      <w:pPr>
        <w:rPr>
          <w:rFonts w:ascii="Times" w:hAnsi="Times"/>
        </w:rPr>
      </w:pPr>
      <w:r w:rsidRPr="00F7681B">
        <w:rPr>
          <w:rFonts w:ascii="Times" w:hAnsi="Times"/>
          <w:position w:val="-56"/>
        </w:rPr>
        <w:object w:dxaOrig="3780" w:dyaOrig="920">
          <v:shape id="_x0000_i1035" type="#_x0000_t75" style="width:189.75pt;height:45.75pt" o:ole="">
            <v:imagedata r:id="rId24" o:title=""/>
          </v:shape>
          <o:OLEObject Type="Embed" ProgID="Equation.3" ShapeID="_x0000_i1035" DrawAspect="Content" ObjectID="_1546352423" r:id="rId25"/>
        </w:object>
      </w:r>
      <w:r w:rsidR="00F7681B">
        <w:rPr>
          <w:rFonts w:ascii="Times" w:hAnsi="Times"/>
        </w:rPr>
        <w:t xml:space="preserve">. Calculons la différence </w:t>
      </w:r>
      <w:r w:rsidR="00F7681B">
        <w:rPr>
          <w:rFonts w:ascii="Times" w:hAnsi="Times"/>
          <w:i/>
        </w:rPr>
        <w:t>w</w:t>
      </w:r>
      <w:r w:rsidR="00F7681B">
        <w:rPr>
          <w:rFonts w:ascii="Times" w:hAnsi="Times"/>
          <w:i/>
          <w:vertAlign w:val="subscript"/>
        </w:rPr>
        <w:t>n</w:t>
      </w:r>
      <w:r w:rsidR="00F7681B">
        <w:rPr>
          <w:rFonts w:ascii="Times" w:hAnsi="Times"/>
          <w:vertAlign w:val="subscript"/>
        </w:rPr>
        <w:t>+1</w:t>
      </w:r>
      <w:r w:rsidR="00F7681B">
        <w:rPr>
          <w:rFonts w:ascii="Times" w:hAnsi="Times"/>
        </w:rPr>
        <w:t xml:space="preserve"> – </w:t>
      </w:r>
      <w:proofErr w:type="spellStart"/>
      <w:r w:rsidR="00F7681B">
        <w:rPr>
          <w:rFonts w:ascii="Times" w:hAnsi="Times"/>
          <w:i/>
        </w:rPr>
        <w:t>w</w:t>
      </w:r>
      <w:r w:rsidR="00F7681B">
        <w:rPr>
          <w:rFonts w:ascii="Times" w:hAnsi="Times"/>
          <w:i/>
          <w:vertAlign w:val="subscript"/>
        </w:rPr>
        <w:t>n</w:t>
      </w:r>
      <w:proofErr w:type="spellEnd"/>
      <w:r w:rsidR="00F7681B">
        <w:rPr>
          <w:rFonts w:ascii="Times" w:hAnsi="Times"/>
        </w:rPr>
        <w:t xml:space="preserve"> :</w:t>
      </w:r>
    </w:p>
    <w:p w:rsidR="00A40BF7" w:rsidRDefault="002357B1">
      <w:pPr>
        <w:rPr>
          <w:rFonts w:ascii="Times" w:hAnsi="Times"/>
        </w:rPr>
      </w:pPr>
      <w:r w:rsidRPr="00F7681B">
        <w:rPr>
          <w:rFonts w:ascii="Times" w:hAnsi="Times"/>
          <w:position w:val="-26"/>
        </w:rPr>
        <w:object w:dxaOrig="6220" w:dyaOrig="620">
          <v:shape id="_x0000_i1036" type="#_x0000_t75" style="width:311.25pt;height:31.5pt" o:ole="">
            <v:imagedata r:id="rId26" o:title=""/>
          </v:shape>
          <o:OLEObject Type="Embed" ProgID="Equation.3" ShapeID="_x0000_i1036" DrawAspect="Content" ObjectID="_1546352424" r:id="rId27"/>
        </w:object>
      </w:r>
    </w:p>
    <w:p w:rsidR="00A40BF7" w:rsidRDefault="00A40BF7">
      <w:pPr>
        <w:rPr>
          <w:rFonts w:ascii="Times" w:hAnsi="Times"/>
        </w:rPr>
      </w:pPr>
      <w:r>
        <w:rPr>
          <w:rFonts w:ascii="Times" w:hAnsi="Times"/>
        </w:rPr>
        <w:t>Ce qui démontre que (</w:t>
      </w:r>
      <w:proofErr w:type="spellStart"/>
      <w:r>
        <w:rPr>
          <w:rFonts w:ascii="Times" w:hAnsi="Times"/>
          <w:i/>
        </w:rPr>
        <w:t>w</w:t>
      </w:r>
      <w:r>
        <w:rPr>
          <w:rFonts w:ascii="Times" w:hAnsi="Times"/>
          <w:i/>
          <w:vertAlign w:val="subscript"/>
        </w:rPr>
        <w:t>n</w:t>
      </w:r>
      <w:proofErr w:type="spellEnd"/>
      <w:r>
        <w:rPr>
          <w:rFonts w:ascii="Times" w:hAnsi="Times"/>
        </w:rPr>
        <w:t xml:space="preserve">) est une suite arithmétique de raison </w:t>
      </w:r>
      <w:r w:rsidRPr="00A40BF7">
        <w:rPr>
          <w:rFonts w:ascii="Times" w:hAnsi="Times"/>
          <w:position w:val="-20"/>
        </w:rPr>
        <w:object w:dxaOrig="360" w:dyaOrig="560">
          <v:shape id="_x0000_i1037" type="#_x0000_t75" style="width:18pt;height:27.75pt" o:ole="">
            <v:imagedata r:id="rId28" o:title=""/>
          </v:shape>
          <o:OLEObject Type="Embed" ProgID="Equation.3" ShapeID="_x0000_i1037" DrawAspect="Content" ObjectID="_1546352425" r:id="rId29"/>
        </w:object>
      </w:r>
      <w:r>
        <w:rPr>
          <w:rFonts w:ascii="Times" w:hAnsi="Times"/>
        </w:rPr>
        <w:t>.</w:t>
      </w:r>
    </w:p>
    <w:p w:rsidR="00A40BF7" w:rsidRDefault="00A40BF7">
      <w:pPr>
        <w:rPr>
          <w:rFonts w:ascii="Times" w:hAnsi="Times"/>
        </w:rPr>
      </w:pPr>
    </w:p>
    <w:p w:rsidR="002357B1" w:rsidRDefault="00A40BF7">
      <w:pPr>
        <w:rPr>
          <w:rFonts w:ascii="Times" w:hAnsi="Times"/>
        </w:rPr>
      </w:pPr>
      <w:r>
        <w:rPr>
          <w:rFonts w:ascii="Times" w:hAnsi="Times"/>
        </w:rPr>
        <w:t xml:space="preserve">B.2) On calcule que </w:t>
      </w:r>
      <w:r w:rsidRPr="00A40BF7">
        <w:rPr>
          <w:rFonts w:ascii="Times" w:hAnsi="Times"/>
          <w:position w:val="-20"/>
        </w:rPr>
        <w:object w:dxaOrig="840" w:dyaOrig="560">
          <v:shape id="_x0000_i1038" type="#_x0000_t75" style="width:42pt;height:27.75pt" o:ole="">
            <v:imagedata r:id="rId30" o:title=""/>
          </v:shape>
          <o:OLEObject Type="Embed" ProgID="Equation.3" ShapeID="_x0000_i1038" DrawAspect="Content" ObjectID="_1546352426" r:id="rId31"/>
        </w:object>
      </w:r>
      <w:r>
        <w:rPr>
          <w:rFonts w:ascii="Times" w:hAnsi="Times"/>
        </w:rPr>
        <w:t xml:space="preserve"> et on en déduit que </w:t>
      </w:r>
      <w:r w:rsidR="002357B1" w:rsidRPr="002357B1">
        <w:rPr>
          <w:rFonts w:ascii="Times" w:hAnsi="Times"/>
          <w:position w:val="-20"/>
        </w:rPr>
        <w:object w:dxaOrig="2460" w:dyaOrig="560">
          <v:shape id="_x0000_i1039" type="#_x0000_t75" style="width:123pt;height:27.75pt" o:ole="">
            <v:imagedata r:id="rId32" o:title=""/>
          </v:shape>
          <o:OLEObject Type="Embed" ProgID="Equation.3" ShapeID="_x0000_i1039" DrawAspect="Content" ObjectID="_1546352427" r:id="rId33"/>
        </w:object>
      </w:r>
      <w:r w:rsidR="002357B1">
        <w:rPr>
          <w:rFonts w:ascii="Times" w:hAnsi="Times"/>
        </w:rPr>
        <w:t>.</w:t>
      </w:r>
    </w:p>
    <w:p w:rsidR="002357B1" w:rsidRDefault="002357B1">
      <w:pPr>
        <w:rPr>
          <w:rFonts w:ascii="Times" w:hAnsi="Times"/>
        </w:rPr>
      </w:pPr>
      <w:r>
        <w:rPr>
          <w:rFonts w:ascii="Times" w:hAnsi="Times"/>
        </w:rPr>
        <w:t xml:space="preserve">On a alors </w:t>
      </w:r>
      <w:r w:rsidRPr="002357B1">
        <w:rPr>
          <w:rFonts w:ascii="Times" w:hAnsi="Times"/>
          <w:position w:val="-26"/>
        </w:rPr>
        <w:object w:dxaOrig="1680" w:dyaOrig="620">
          <v:shape id="_x0000_i1040" type="#_x0000_t75" style="width:84pt;height:31.5pt" o:ole="">
            <v:imagedata r:id="rId34" o:title=""/>
          </v:shape>
          <o:OLEObject Type="Embed" ProgID="Equation.3" ShapeID="_x0000_i1040" DrawAspect="Content" ObjectID="_1546352428" r:id="rId35"/>
        </w:object>
      </w:r>
      <w:r>
        <w:rPr>
          <w:rFonts w:ascii="Times" w:hAnsi="Times"/>
        </w:rPr>
        <w:t xml:space="preserve"> d'où l'on tire </w:t>
      </w:r>
      <w:r w:rsidRPr="002357B1">
        <w:rPr>
          <w:rFonts w:ascii="Times" w:hAnsi="Times"/>
          <w:position w:val="-20"/>
        </w:rPr>
        <w:object w:dxaOrig="1620" w:dyaOrig="560">
          <v:shape id="_x0000_i1041" type="#_x0000_t75" style="width:81pt;height:27.75pt" o:ole="">
            <v:imagedata r:id="rId36" o:title=""/>
          </v:shape>
          <o:OLEObject Type="Embed" ProgID="Equation.3" ShapeID="_x0000_i1041" DrawAspect="Content" ObjectID="_1546352429" r:id="rId37"/>
        </w:object>
      </w:r>
    </w:p>
    <w:p w:rsidR="002357B1" w:rsidRDefault="002357B1">
      <w:pPr>
        <w:rPr>
          <w:rFonts w:ascii="Times" w:hAnsi="Times"/>
        </w:rPr>
      </w:pPr>
    </w:p>
    <w:p w:rsidR="00677B4A" w:rsidRPr="00A40BF7" w:rsidRDefault="002357B1">
      <w:pPr>
        <w:rPr>
          <w:rFonts w:ascii="Times" w:hAnsi="Times"/>
        </w:rPr>
      </w:pPr>
      <w:r>
        <w:rPr>
          <w:rFonts w:ascii="Times" w:hAnsi="Times"/>
        </w:rPr>
        <w:lastRenderedPageBreak/>
        <w:t>B.3) On en déduit facilement que la limite de (</w:t>
      </w:r>
      <w:proofErr w:type="spellStart"/>
      <w:r>
        <w:rPr>
          <w:rFonts w:ascii="Times" w:hAnsi="Times"/>
          <w:i/>
        </w:rPr>
        <w:t>v</w:t>
      </w:r>
      <w:r>
        <w:rPr>
          <w:rFonts w:ascii="Times" w:hAnsi="Times"/>
          <w:i/>
          <w:vertAlign w:val="subscript"/>
        </w:rPr>
        <w:t>n</w:t>
      </w:r>
      <w:proofErr w:type="spellEnd"/>
      <w:r>
        <w:rPr>
          <w:rFonts w:ascii="Times" w:hAnsi="Times"/>
        </w:rPr>
        <w:t>) est égale à 3.</w:t>
      </w:r>
    </w:p>
    <w:sectPr w:rsidR="00677B4A" w:rsidRPr="00A40BF7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B6CB6"/>
    <w:rsid w:val="000158F6"/>
    <w:rsid w:val="00035652"/>
    <w:rsid w:val="00041748"/>
    <w:rsid w:val="000D2785"/>
    <w:rsid w:val="000E53EB"/>
    <w:rsid w:val="00115F05"/>
    <w:rsid w:val="001160EC"/>
    <w:rsid w:val="001253C2"/>
    <w:rsid w:val="00141029"/>
    <w:rsid w:val="001825F5"/>
    <w:rsid w:val="001D496C"/>
    <w:rsid w:val="00214EFB"/>
    <w:rsid w:val="002170FC"/>
    <w:rsid w:val="00230712"/>
    <w:rsid w:val="00230D87"/>
    <w:rsid w:val="002357B1"/>
    <w:rsid w:val="00284372"/>
    <w:rsid w:val="00305A72"/>
    <w:rsid w:val="00343E1B"/>
    <w:rsid w:val="00365ED6"/>
    <w:rsid w:val="003A0F10"/>
    <w:rsid w:val="003A7CCD"/>
    <w:rsid w:val="003C3787"/>
    <w:rsid w:val="003D3F92"/>
    <w:rsid w:val="0040104D"/>
    <w:rsid w:val="0040572E"/>
    <w:rsid w:val="004616E0"/>
    <w:rsid w:val="00461EEC"/>
    <w:rsid w:val="004C68A6"/>
    <w:rsid w:val="004D488F"/>
    <w:rsid w:val="004D7224"/>
    <w:rsid w:val="004E17EE"/>
    <w:rsid w:val="00533BD0"/>
    <w:rsid w:val="00557F68"/>
    <w:rsid w:val="0057751D"/>
    <w:rsid w:val="005A60AD"/>
    <w:rsid w:val="005B31B0"/>
    <w:rsid w:val="005B4005"/>
    <w:rsid w:val="005B5A33"/>
    <w:rsid w:val="005C08EC"/>
    <w:rsid w:val="005D22B8"/>
    <w:rsid w:val="005D6AFC"/>
    <w:rsid w:val="0062044B"/>
    <w:rsid w:val="00621434"/>
    <w:rsid w:val="00657A73"/>
    <w:rsid w:val="00677B4A"/>
    <w:rsid w:val="006A34C3"/>
    <w:rsid w:val="006B275D"/>
    <w:rsid w:val="007273DF"/>
    <w:rsid w:val="007277F0"/>
    <w:rsid w:val="00736EE4"/>
    <w:rsid w:val="00814BC7"/>
    <w:rsid w:val="00815471"/>
    <w:rsid w:val="00873116"/>
    <w:rsid w:val="00891E9F"/>
    <w:rsid w:val="008A69EA"/>
    <w:rsid w:val="008E0CC0"/>
    <w:rsid w:val="008E57EC"/>
    <w:rsid w:val="00924C71"/>
    <w:rsid w:val="00952C95"/>
    <w:rsid w:val="00991BFC"/>
    <w:rsid w:val="009B241B"/>
    <w:rsid w:val="009C38C6"/>
    <w:rsid w:val="009D4278"/>
    <w:rsid w:val="009F4F71"/>
    <w:rsid w:val="00A0124A"/>
    <w:rsid w:val="00A35A3C"/>
    <w:rsid w:val="00A40BF7"/>
    <w:rsid w:val="00A67E27"/>
    <w:rsid w:val="00A90046"/>
    <w:rsid w:val="00AD2897"/>
    <w:rsid w:val="00AF2F01"/>
    <w:rsid w:val="00B027D3"/>
    <w:rsid w:val="00B26765"/>
    <w:rsid w:val="00B306B0"/>
    <w:rsid w:val="00B51D38"/>
    <w:rsid w:val="00B540EC"/>
    <w:rsid w:val="00B726B2"/>
    <w:rsid w:val="00BA7C49"/>
    <w:rsid w:val="00BB0AB4"/>
    <w:rsid w:val="00BB68F1"/>
    <w:rsid w:val="00BB6CB6"/>
    <w:rsid w:val="00BE1F7A"/>
    <w:rsid w:val="00BE2E48"/>
    <w:rsid w:val="00BF2A6D"/>
    <w:rsid w:val="00C216C3"/>
    <w:rsid w:val="00C6669C"/>
    <w:rsid w:val="00CB32FD"/>
    <w:rsid w:val="00CB3E99"/>
    <w:rsid w:val="00CC3476"/>
    <w:rsid w:val="00CF506F"/>
    <w:rsid w:val="00D95E29"/>
    <w:rsid w:val="00E018C3"/>
    <w:rsid w:val="00EB2175"/>
    <w:rsid w:val="00EB2C29"/>
    <w:rsid w:val="00EC4032"/>
    <w:rsid w:val="00EF189B"/>
    <w:rsid w:val="00F527FF"/>
    <w:rsid w:val="00F6672D"/>
    <w:rsid w:val="00F7681B"/>
    <w:rsid w:val="00FE3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CA6BF"/>
  <w15:docId w15:val="{7AD13B92-B1BC-4EF8-952E-8F16497B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6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259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</cp:lastModifiedBy>
  <cp:revision>7</cp:revision>
  <dcterms:created xsi:type="dcterms:W3CDTF">2017-01-15T10:48:00Z</dcterms:created>
  <dcterms:modified xsi:type="dcterms:W3CDTF">2017-01-19T16:33:00Z</dcterms:modified>
</cp:coreProperties>
</file>