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EA77" w14:textId="4C51F0C9" w:rsidR="00C27267" w:rsidRDefault="00C27267" w:rsidP="00C27267">
      <w:pPr>
        <w:pStyle w:val="Heading1"/>
      </w:pPr>
      <w:r w:rsidRPr="00266FD2">
        <w:t>A1 Design Rationale</w:t>
      </w:r>
    </w:p>
    <w:p w14:paraId="1A3FA57C" w14:textId="619CE7DD" w:rsidR="00266FD2" w:rsidRDefault="00266FD2" w:rsidP="00266FD2">
      <w:pPr>
        <w:pStyle w:val="Heading2"/>
      </w:pPr>
      <w:r w:rsidRPr="00266FD2">
        <w:t>Requirement 1</w:t>
      </w:r>
    </w:p>
    <w:p w14:paraId="76E5AC86" w14:textId="6A90B0D2" w:rsidR="000A0FB1" w:rsidRPr="000A0FB1" w:rsidRDefault="000A0FB1" w:rsidP="000A0FB1">
      <w:pPr>
        <w:pStyle w:val="Heading3"/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BroadSword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 xml:space="preserve"> (Child of </w:t>
      </w: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TradeableWeaponItem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):</w:t>
      </w:r>
    </w:p>
    <w:p w14:paraId="6418880A" w14:textId="77777777" w:rsidR="000A0FB1" w:rsidRPr="000A0FB1" w:rsidRDefault="000A0FB1" w:rsidP="000A0FB1">
      <w:pPr>
        <w:pStyle w:val="Heading3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Inheritance: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BroadSword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effectively utilizes inheritance, inheriting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behavior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from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TradeableWeaponItem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>, which adheres to the DRY (Don't Repeat Yourself) principle.</w:t>
      </w:r>
    </w:p>
    <w:p w14:paraId="1C27CF1C" w14:textId="77777777" w:rsidR="000A0FB1" w:rsidRPr="000A0FB1" w:rsidRDefault="000A0FB1" w:rsidP="000A0FB1">
      <w:pPr>
        <w:pStyle w:val="Heading3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Open-Closed Principle (OCP):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The class extends the parent class without modifying it, aligning with the OCP.</w:t>
      </w:r>
    </w:p>
    <w:p w14:paraId="3E413918" w14:textId="77777777" w:rsidR="000A0FB1" w:rsidRPr="000A0FB1" w:rsidRDefault="000A0FB1" w:rsidP="000A0FB1">
      <w:pPr>
        <w:pStyle w:val="Heading3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Pros:</w:t>
      </w:r>
    </w:p>
    <w:p w14:paraId="673811FA" w14:textId="77777777" w:rsidR="000A0FB1" w:rsidRPr="000A0FB1" w:rsidRDefault="000A0FB1" w:rsidP="000A0FB1">
      <w:pPr>
        <w:pStyle w:val="Heading3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Reuses code from the parent class for common weapon attributes.</w:t>
      </w:r>
    </w:p>
    <w:p w14:paraId="6D168FDD" w14:textId="77777777" w:rsidR="000A0FB1" w:rsidRPr="000A0FB1" w:rsidRDefault="000A0FB1" w:rsidP="000A0FB1">
      <w:pPr>
        <w:pStyle w:val="Heading3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Enhances code maintainability and readability through inheritance.</w:t>
      </w:r>
    </w:p>
    <w:p w14:paraId="159A0EA5" w14:textId="77777777" w:rsidR="000A0FB1" w:rsidRPr="000A0FB1" w:rsidRDefault="000A0FB1" w:rsidP="000A0FB1">
      <w:pPr>
        <w:pStyle w:val="Heading3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Cons:</w:t>
      </w:r>
    </w:p>
    <w:p w14:paraId="52307F12" w14:textId="77777777" w:rsidR="000A0FB1" w:rsidRPr="000A0FB1" w:rsidRDefault="000A0FB1" w:rsidP="000A0FB1">
      <w:pPr>
        <w:pStyle w:val="Heading3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None apparent in this specific class.</w:t>
      </w:r>
    </w:p>
    <w:p w14:paraId="2987B90C" w14:textId="77777777" w:rsidR="000A0FB1" w:rsidRPr="000A0FB1" w:rsidRDefault="000A0FB1" w:rsidP="000A0FB1">
      <w:pPr>
        <w:pStyle w:val="Heading3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Extendability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:</w:t>
      </w:r>
    </w:p>
    <w:p w14:paraId="56D2BD3A" w14:textId="77777777" w:rsidR="000A0FB1" w:rsidRPr="000A0FB1" w:rsidRDefault="000A0FB1" w:rsidP="000A0FB1">
      <w:pPr>
        <w:pStyle w:val="Heading3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Easy to add new actions or attributes specific to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BroadSword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without altering the parent class.</w:t>
      </w:r>
    </w:p>
    <w:p w14:paraId="6DB238ED" w14:textId="77777777" w:rsidR="000A0FB1" w:rsidRPr="000A0FB1" w:rsidRDefault="000A0FB1" w:rsidP="000A0FB1">
      <w:pPr>
        <w:pStyle w:val="Heading3"/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FocusAction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 xml:space="preserve"> (Child of </w:t>
      </w: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TickableAction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):</w:t>
      </w:r>
    </w:p>
    <w:p w14:paraId="693EDAA6" w14:textId="77777777" w:rsidR="000A0FB1" w:rsidRPr="000A0FB1" w:rsidRDefault="000A0FB1" w:rsidP="000A0FB1">
      <w:pPr>
        <w:pStyle w:val="Heading3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Inheritance: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FocusAction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inherits from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TickableAction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>, following the DRY principle by reusing common action execution and tracking logic.</w:t>
      </w:r>
    </w:p>
    <w:p w14:paraId="2B570A91" w14:textId="77777777" w:rsidR="000A0FB1" w:rsidRPr="000A0FB1" w:rsidRDefault="000A0FB1" w:rsidP="000A0FB1">
      <w:pPr>
        <w:pStyle w:val="Heading3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Pros:</w:t>
      </w:r>
    </w:p>
    <w:p w14:paraId="453D249B" w14:textId="77777777" w:rsidR="000A0FB1" w:rsidRPr="000A0FB1" w:rsidRDefault="000A0FB1" w:rsidP="000A0FB1">
      <w:pPr>
        <w:pStyle w:val="Heading3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Encapsulates the logic for activating and deactivating the Focus skill, promoting the Single Responsibility Principle (SRP).</w:t>
      </w:r>
    </w:p>
    <w:p w14:paraId="55B23688" w14:textId="77777777" w:rsidR="000A0FB1" w:rsidRPr="000A0FB1" w:rsidRDefault="000A0FB1" w:rsidP="000A0FB1">
      <w:pPr>
        <w:pStyle w:val="Heading3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Provides clear menu descriptions and outcomes for the action.</w:t>
      </w:r>
    </w:p>
    <w:p w14:paraId="30E2F2A6" w14:textId="77777777" w:rsidR="000A0FB1" w:rsidRPr="000A0FB1" w:rsidRDefault="000A0FB1" w:rsidP="000A0FB1">
      <w:pPr>
        <w:pStyle w:val="Heading3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Cons:</w:t>
      </w:r>
    </w:p>
    <w:p w14:paraId="0D838BB8" w14:textId="77777777" w:rsidR="000A0FB1" w:rsidRPr="000A0FB1" w:rsidRDefault="000A0FB1" w:rsidP="000A0FB1">
      <w:pPr>
        <w:pStyle w:val="Heading3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The use of a global Display instance for printing messages could potentially lead to issues with extensibility and unit testing.</w:t>
      </w:r>
    </w:p>
    <w:p w14:paraId="0A93DB47" w14:textId="77777777" w:rsidR="000A0FB1" w:rsidRPr="000A0FB1" w:rsidRDefault="000A0FB1" w:rsidP="000A0FB1">
      <w:pPr>
        <w:pStyle w:val="Heading3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Extendability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:</w:t>
      </w:r>
    </w:p>
    <w:p w14:paraId="654FE691" w14:textId="77777777" w:rsidR="000A0FB1" w:rsidRPr="000A0FB1" w:rsidRDefault="000A0FB1" w:rsidP="000A0FB1">
      <w:pPr>
        <w:pStyle w:val="Heading3"/>
        <w:numPr>
          <w:ilvl w:val="1"/>
          <w:numId w:val="11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Easy to customize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FocusAction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behavior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without affecting the parent class.</w:t>
      </w:r>
    </w:p>
    <w:p w14:paraId="454D3639" w14:textId="77777777" w:rsidR="000A0FB1" w:rsidRPr="000A0FB1" w:rsidRDefault="000A0FB1" w:rsidP="000A0FB1">
      <w:pPr>
        <w:pStyle w:val="Heading3"/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TickableAction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 xml:space="preserve"> (Abstract Base Class):</w:t>
      </w:r>
    </w:p>
    <w:p w14:paraId="3E25F19D" w14:textId="77777777" w:rsidR="000A0FB1" w:rsidRPr="000A0FB1" w:rsidRDefault="000A0FB1" w:rsidP="000A0FB1">
      <w:pPr>
        <w:pStyle w:val="Heading3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Inheritance and Polymorphism: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Serves as an abstract base class for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actions, reducing code duplication and promoting the DRY principle.</w:t>
      </w:r>
    </w:p>
    <w:p w14:paraId="50B2E3C2" w14:textId="77777777" w:rsidR="000A0FB1" w:rsidRPr="000A0FB1" w:rsidRDefault="000A0FB1" w:rsidP="000A0FB1">
      <w:pPr>
        <w:pStyle w:val="Heading3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Pros:</w:t>
      </w:r>
    </w:p>
    <w:p w14:paraId="79D86D81" w14:textId="77777777" w:rsidR="000A0FB1" w:rsidRPr="000A0FB1" w:rsidRDefault="000A0FB1" w:rsidP="000A0FB1">
      <w:pPr>
        <w:pStyle w:val="Heading3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Defines a common interface for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actions, facilitating the implementation of various actions with similar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behavior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>.</w:t>
      </w:r>
    </w:p>
    <w:p w14:paraId="7EEDDA81" w14:textId="77777777" w:rsidR="000A0FB1" w:rsidRPr="000A0FB1" w:rsidRDefault="000A0FB1" w:rsidP="000A0FB1">
      <w:pPr>
        <w:pStyle w:val="Heading3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Enforces the use of a tick mechanism, ensuring actions are executed over multiple game rounds.</w:t>
      </w:r>
    </w:p>
    <w:p w14:paraId="05E495C1" w14:textId="77777777" w:rsidR="000A0FB1" w:rsidRPr="000A0FB1" w:rsidRDefault="000A0FB1" w:rsidP="000A0FB1">
      <w:pPr>
        <w:pStyle w:val="Heading3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Cons:</w:t>
      </w:r>
    </w:p>
    <w:p w14:paraId="2D51CF93" w14:textId="77777777" w:rsidR="000A0FB1" w:rsidRPr="000A0FB1" w:rsidRDefault="000A0FB1" w:rsidP="000A0FB1">
      <w:pPr>
        <w:pStyle w:val="Heading3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The concrete methods </w:t>
      </w: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execute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and </w:t>
      </w: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menuDescription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are not used in this abstract class and could be considered unnecessary.</w:t>
      </w:r>
    </w:p>
    <w:p w14:paraId="369518AA" w14:textId="77777777" w:rsidR="000A0FB1" w:rsidRPr="000A0FB1" w:rsidRDefault="000A0FB1" w:rsidP="000A0FB1">
      <w:pPr>
        <w:pStyle w:val="Heading3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Extendability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:</w:t>
      </w:r>
    </w:p>
    <w:p w14:paraId="10DFF891" w14:textId="77777777" w:rsidR="000A0FB1" w:rsidRPr="000A0FB1" w:rsidRDefault="000A0FB1" w:rsidP="000A0FB1">
      <w:pPr>
        <w:pStyle w:val="Heading3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Allows the creation of various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actions by extending this base class.</w:t>
      </w:r>
    </w:p>
    <w:p w14:paraId="7B4F9F19" w14:textId="77777777" w:rsidR="000A0FB1" w:rsidRPr="000A0FB1" w:rsidRDefault="000A0FB1" w:rsidP="000A0FB1">
      <w:pPr>
        <w:pStyle w:val="Heading3"/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lastRenderedPageBreak/>
        <w:t>General Code Design Considerations:</w:t>
      </w:r>
    </w:p>
    <w:p w14:paraId="38978CC6" w14:textId="77777777" w:rsidR="000A0FB1" w:rsidRPr="000A0FB1" w:rsidRDefault="000A0FB1" w:rsidP="000A0FB1">
      <w:pPr>
        <w:pStyle w:val="Heading3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SOLID Principles:</w:t>
      </w:r>
    </w:p>
    <w:p w14:paraId="29006A2A" w14:textId="77777777" w:rsidR="000A0FB1" w:rsidRPr="000A0FB1" w:rsidRDefault="000A0FB1" w:rsidP="000A0FB1">
      <w:pPr>
        <w:pStyle w:val="Heading3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The code demonstrates adherence to SOLID principles by encapsulating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behavior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within classes and promoting inheritance and polymorphism.</w:t>
      </w:r>
    </w:p>
    <w:p w14:paraId="0FF585C2" w14:textId="77777777" w:rsidR="000A0FB1" w:rsidRPr="000A0FB1" w:rsidRDefault="000A0FB1" w:rsidP="000A0FB1">
      <w:pPr>
        <w:pStyle w:val="Heading3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DRY Principle:</w:t>
      </w:r>
    </w:p>
    <w:p w14:paraId="5919154D" w14:textId="77777777" w:rsidR="000A0FB1" w:rsidRPr="000A0FB1" w:rsidRDefault="000A0FB1" w:rsidP="000A0FB1">
      <w:pPr>
        <w:pStyle w:val="Heading3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Code duplication is minimized through inheritance and the use of a base class for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actions.</w:t>
      </w:r>
    </w:p>
    <w:p w14:paraId="32532329" w14:textId="77777777" w:rsidR="000A0FB1" w:rsidRPr="000A0FB1" w:rsidRDefault="000A0FB1" w:rsidP="000A0FB1">
      <w:pPr>
        <w:pStyle w:val="Heading3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Pros:</w:t>
      </w:r>
    </w:p>
    <w:p w14:paraId="3A789CDC" w14:textId="77777777" w:rsidR="000A0FB1" w:rsidRPr="000A0FB1" w:rsidRDefault="000A0FB1" w:rsidP="000A0FB1">
      <w:pPr>
        <w:pStyle w:val="Heading3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The code structure is well-organized and modular, making it easier to understand and extend.</w:t>
      </w:r>
    </w:p>
    <w:p w14:paraId="402669E8" w14:textId="77777777" w:rsidR="000A0FB1" w:rsidRPr="000A0FB1" w:rsidRDefault="000A0FB1" w:rsidP="000A0FB1">
      <w:pPr>
        <w:pStyle w:val="Heading3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Adherence to SOLID principles promotes maintainability and scalability.</w:t>
      </w:r>
    </w:p>
    <w:p w14:paraId="1CB9B5C9" w14:textId="77777777" w:rsidR="000A0FB1" w:rsidRPr="000A0FB1" w:rsidRDefault="000A0FB1" w:rsidP="000A0FB1">
      <w:pPr>
        <w:pStyle w:val="Heading3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Cons:</w:t>
      </w:r>
    </w:p>
    <w:p w14:paraId="1B7FA4F5" w14:textId="77777777" w:rsidR="000A0FB1" w:rsidRPr="000A0FB1" w:rsidRDefault="000A0FB1" w:rsidP="000A0FB1">
      <w:pPr>
        <w:pStyle w:val="Heading3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The code uses a global </w:t>
      </w:r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Display</w:t>
      </w: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instance for printing messages, which could lead to issues with testing and future extensibility.</w:t>
      </w:r>
    </w:p>
    <w:p w14:paraId="0AE802AE" w14:textId="77777777" w:rsidR="000A0FB1" w:rsidRPr="000A0FB1" w:rsidRDefault="000A0FB1" w:rsidP="000A0FB1">
      <w:pPr>
        <w:pStyle w:val="Heading3"/>
        <w:rPr>
          <w:rFonts w:asciiTheme="majorHAnsi" w:hAnsiTheme="majorHAnsi" w:cstheme="majorHAnsi"/>
          <w:sz w:val="22"/>
          <w:szCs w:val="22"/>
          <w:lang w:val="en-MY"/>
        </w:rPr>
      </w:pPr>
      <w:proofErr w:type="spellStart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Extendability</w:t>
      </w:r>
      <w:proofErr w:type="spellEnd"/>
      <w:r w:rsidRPr="000A0FB1">
        <w:rPr>
          <w:rFonts w:asciiTheme="majorHAnsi" w:hAnsiTheme="majorHAnsi" w:cstheme="majorHAnsi"/>
          <w:b/>
          <w:bCs/>
          <w:sz w:val="22"/>
          <w:szCs w:val="22"/>
          <w:lang w:val="en-MY"/>
        </w:rPr>
        <w:t>:</w:t>
      </w:r>
    </w:p>
    <w:p w14:paraId="01BB7F1E" w14:textId="77777777" w:rsidR="000A0FB1" w:rsidRPr="000A0FB1" w:rsidRDefault="000A0FB1" w:rsidP="000A0FB1">
      <w:pPr>
        <w:pStyle w:val="Heading3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The code is designed to be easily extensible, allowing for the addition of new weapon types and </w:t>
      </w:r>
      <w:proofErr w:type="spellStart"/>
      <w:r w:rsidRPr="000A0FB1">
        <w:rPr>
          <w:rFonts w:asciiTheme="majorHAnsi" w:hAnsiTheme="majorHAnsi" w:cstheme="majorHAnsi"/>
          <w:sz w:val="22"/>
          <w:szCs w:val="22"/>
          <w:lang w:val="en-MY"/>
        </w:rPr>
        <w:t>tickable</w:t>
      </w:r>
      <w:proofErr w:type="spellEnd"/>
      <w:r w:rsidRPr="000A0FB1">
        <w:rPr>
          <w:rFonts w:asciiTheme="majorHAnsi" w:hAnsiTheme="majorHAnsi" w:cstheme="majorHAnsi"/>
          <w:sz w:val="22"/>
          <w:szCs w:val="22"/>
          <w:lang w:val="en-MY"/>
        </w:rPr>
        <w:t xml:space="preserve"> actions without significant modifications to existing classes.</w:t>
      </w:r>
    </w:p>
    <w:p w14:paraId="11085454" w14:textId="77777777" w:rsidR="000A0FB1" w:rsidRPr="000A0FB1" w:rsidRDefault="000A0FB1" w:rsidP="000A0FB1">
      <w:pPr>
        <w:pStyle w:val="Heading3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en-MY"/>
        </w:rPr>
      </w:pPr>
      <w:r w:rsidRPr="000A0FB1">
        <w:rPr>
          <w:rFonts w:asciiTheme="majorHAnsi" w:hAnsiTheme="majorHAnsi" w:cstheme="majorHAnsi"/>
          <w:sz w:val="22"/>
          <w:szCs w:val="22"/>
          <w:lang w:val="en-MY"/>
        </w:rPr>
        <w:t>Potential areas for improvement include decoupling the display mechanism and using dependency injection for better testability and flexibility.</w:t>
      </w:r>
    </w:p>
    <w:p w14:paraId="4DD5034A" w14:textId="0797D75D" w:rsidR="004822EE" w:rsidRDefault="004822EE" w:rsidP="000A0FB1">
      <w:pPr>
        <w:pStyle w:val="Heading3"/>
      </w:pPr>
    </w:p>
    <w:p w14:paraId="24C9617D" w14:textId="77777777" w:rsidR="004822EE" w:rsidRDefault="004822EE" w:rsidP="004822EE">
      <w:pPr>
        <w:rPr>
          <w:lang w:val="en-US"/>
        </w:rPr>
      </w:pPr>
    </w:p>
    <w:p w14:paraId="4D8AD7C5" w14:textId="5DB64B1B" w:rsidR="00C24738" w:rsidRPr="00C24738" w:rsidRDefault="004822EE" w:rsidP="00C24738">
      <w:pPr>
        <w:pStyle w:val="Heading2"/>
      </w:pPr>
      <w:r>
        <w:t>Requirement 2</w:t>
      </w:r>
    </w:p>
    <w:p w14:paraId="0FAEF594" w14:textId="16F18B78" w:rsidR="00C24738" w:rsidRPr="00C24738" w:rsidRDefault="00C24738" w:rsidP="00C24738">
      <w:pPr>
        <w:pStyle w:val="Heading3"/>
        <w:ind w:firstLine="720"/>
      </w:pPr>
      <w:r w:rsidRPr="00C24738">
        <w:t>Implementation</w:t>
      </w:r>
      <w:r>
        <w:t xml:space="preserve"> &amp; Why</w:t>
      </w:r>
      <w:r w:rsidRPr="00C24738">
        <w:t>:</w:t>
      </w:r>
    </w:p>
    <w:p w14:paraId="0E33CD00" w14:textId="77777777" w:rsidR="005F2BAA" w:rsidRPr="005F2BAA" w:rsidRDefault="005F2BAA" w:rsidP="005F2BAA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Spawner (Child of Ground):</w:t>
      </w:r>
    </w:p>
    <w:p w14:paraId="744C2834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Adherence to SOLID and DRY:</w:t>
      </w:r>
    </w:p>
    <w:p w14:paraId="28AF3D5E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Encapsulates the logic for spawning enemy actors in a separate class, promoting the Single Responsibility Principle (SRP).</w:t>
      </w:r>
    </w:p>
    <w:p w14:paraId="65D1F6F8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Inherits from Ground, which is a common base class for terrain, reducing redundancy and adhering to the DRY principle.</w:t>
      </w:r>
    </w:p>
    <w:p w14:paraId="42FC6E4C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Pros:</w:t>
      </w:r>
    </w:p>
    <w:p w14:paraId="69202A28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Encapsulates the spawning logic, making it modular and easy to reuse for different types of spawners.</w:t>
      </w:r>
    </w:p>
    <w:p w14:paraId="11FE247D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Allows for the dynamic spawning of enemy actors based on probabilities and conditions.</w:t>
      </w:r>
    </w:p>
    <w:p w14:paraId="5DCA8EB9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Cons:</w:t>
      </w:r>
    </w:p>
    <w:p w14:paraId="3ED23BB4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None apparent in this specific class.</w:t>
      </w:r>
    </w:p>
    <w:p w14:paraId="224942D5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Extendability</w:t>
      </w:r>
      <w:proofErr w:type="spellEnd"/>
      <w:r w:rsidRPr="005F2BAA">
        <w:rPr>
          <w:rFonts w:asciiTheme="majorHAnsi" w:hAnsiTheme="majorHAnsi" w:cstheme="majorHAnsi"/>
          <w:b/>
          <w:bCs/>
        </w:rPr>
        <w:t>:</w:t>
      </w:r>
    </w:p>
    <w:p w14:paraId="6F95A211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Easy to create various types of spawners by extending this base class.</w:t>
      </w:r>
    </w:p>
    <w:p w14:paraId="5A776B52" w14:textId="77777777" w:rsidR="005F2BAA" w:rsidRPr="005F2BAA" w:rsidRDefault="005F2BAA" w:rsidP="005F2BAA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lastRenderedPageBreak/>
        <w:t>Void (Child of Ground):</w:t>
      </w:r>
    </w:p>
    <w:p w14:paraId="325D2073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Adherence to SOLID and DRY:</w:t>
      </w:r>
    </w:p>
    <w:p w14:paraId="39B2B8B0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Inherits from Ground for a common base class for terrain, adhering to the DRY principle.</w:t>
      </w:r>
    </w:p>
    <w:p w14:paraId="18641AC5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Pros:</w:t>
      </w:r>
    </w:p>
    <w:p w14:paraId="5363C172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Implements a specific </w:t>
      </w:r>
      <w:proofErr w:type="spellStart"/>
      <w:r w:rsidRPr="005F2BAA">
        <w:rPr>
          <w:rFonts w:asciiTheme="majorHAnsi" w:hAnsiTheme="majorHAnsi" w:cstheme="majorHAnsi"/>
        </w:rPr>
        <w:t>behavior</w:t>
      </w:r>
      <w:proofErr w:type="spellEnd"/>
      <w:r w:rsidRPr="005F2BAA">
        <w:rPr>
          <w:rFonts w:asciiTheme="majorHAnsi" w:hAnsiTheme="majorHAnsi" w:cstheme="majorHAnsi"/>
        </w:rPr>
        <w:t xml:space="preserve"> for the Void ground, making it clear and self-contained.</w:t>
      </w:r>
    </w:p>
    <w:p w14:paraId="35011000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Cons:</w:t>
      </w:r>
    </w:p>
    <w:p w14:paraId="04CFA4D3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None apparent in this specific class.</w:t>
      </w:r>
    </w:p>
    <w:p w14:paraId="2CF2D772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Extendability</w:t>
      </w:r>
      <w:proofErr w:type="spellEnd"/>
      <w:r w:rsidRPr="005F2BAA">
        <w:rPr>
          <w:rFonts w:asciiTheme="majorHAnsi" w:hAnsiTheme="majorHAnsi" w:cstheme="majorHAnsi"/>
          <w:b/>
          <w:bCs/>
        </w:rPr>
        <w:t>:</w:t>
      </w:r>
    </w:p>
    <w:p w14:paraId="7B3FEB01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Can be extended to handle additional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or interactions with actors stepping on the Void.</w:t>
      </w:r>
    </w:p>
    <w:p w14:paraId="5E278736" w14:textId="77777777" w:rsidR="005F2BAA" w:rsidRPr="005F2BAA" w:rsidRDefault="005F2BAA" w:rsidP="005F2BAA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EnemyActor</w:t>
      </w:r>
      <w:proofErr w:type="spellEnd"/>
      <w:r w:rsidRPr="005F2BAA">
        <w:rPr>
          <w:rFonts w:asciiTheme="majorHAnsi" w:hAnsiTheme="majorHAnsi" w:cstheme="majorHAnsi"/>
          <w:b/>
          <w:bCs/>
        </w:rPr>
        <w:t xml:space="preserve"> (Child of Actor):</w:t>
      </w:r>
    </w:p>
    <w:p w14:paraId="2D7B1A94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Adherence to SOLID and DRY:</w:t>
      </w:r>
    </w:p>
    <w:p w14:paraId="66B7722F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Implements specific enemy actor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(e.g., unconscious, dropping items, runes) while extending the Actor class, adhering to the Open-Closed Principle (OCP).</w:t>
      </w:r>
    </w:p>
    <w:p w14:paraId="26A46DC9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Encapsulates various enemy actor-related attributes and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>.</w:t>
      </w:r>
    </w:p>
    <w:p w14:paraId="0D148367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Pros:</w:t>
      </w:r>
    </w:p>
    <w:p w14:paraId="6701AF8D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Encapsulates enemy actor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>, promoting the Single Responsibility Principle (SRP).</w:t>
      </w:r>
    </w:p>
    <w:p w14:paraId="46B8A9B6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Provides a flexible framework for creating diverse enemy actors with different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and item drops.</w:t>
      </w:r>
    </w:p>
    <w:p w14:paraId="35537DC4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Cons:</w:t>
      </w:r>
    </w:p>
    <w:p w14:paraId="5F0C8917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The class has multiple attributes and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>, which might become complex for highly specialized enemy actors.</w:t>
      </w:r>
    </w:p>
    <w:p w14:paraId="7EF41CBB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Extendability</w:t>
      </w:r>
      <w:proofErr w:type="spellEnd"/>
      <w:r w:rsidRPr="005F2BAA">
        <w:rPr>
          <w:rFonts w:asciiTheme="majorHAnsi" w:hAnsiTheme="majorHAnsi" w:cstheme="majorHAnsi"/>
          <w:b/>
          <w:bCs/>
        </w:rPr>
        <w:t>:</w:t>
      </w:r>
    </w:p>
    <w:p w14:paraId="75FF28EB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Allows for the creation of a wide range of enemy actors by extending this base class.</w:t>
      </w:r>
    </w:p>
    <w:p w14:paraId="58D1AA4B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Customizable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and item drops make it adaptable to various game scenarios.</w:t>
      </w:r>
    </w:p>
    <w:p w14:paraId="7E7EE0E0" w14:textId="77777777" w:rsidR="005F2BAA" w:rsidRPr="005F2BAA" w:rsidRDefault="005F2BAA" w:rsidP="005F2BAA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Graveyard (Child of Spawner):</w:t>
      </w:r>
    </w:p>
    <w:p w14:paraId="6485E536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Adherence to SOLID and DRY:</w:t>
      </w:r>
    </w:p>
    <w:p w14:paraId="7FB741EC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Extends the Spawner class, which encapsulates spawning logic, adhering to the Open-Closed Principle (OCP).</w:t>
      </w:r>
    </w:p>
    <w:p w14:paraId="3468FDDC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lastRenderedPageBreak/>
        <w:t xml:space="preserve">Inherits attributes and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from the Spawner class, promoting code reuse and adhering to the DRY principle.</w:t>
      </w:r>
    </w:p>
    <w:p w14:paraId="3ADFB5F7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Pros:</w:t>
      </w:r>
    </w:p>
    <w:p w14:paraId="3354A4CA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Specializes the Spawner class for a specific type of spawner (graveyard), making it clear and focused.</w:t>
      </w:r>
    </w:p>
    <w:p w14:paraId="5142ADFA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Utilizes the existing spawner framework for dynamic enemy actor spawning.</w:t>
      </w:r>
    </w:p>
    <w:p w14:paraId="06192C6F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Cons:</w:t>
      </w:r>
    </w:p>
    <w:p w14:paraId="0ECA6549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None apparent in this specific class.</w:t>
      </w:r>
    </w:p>
    <w:p w14:paraId="059C5586" w14:textId="77777777" w:rsidR="005F2BAA" w:rsidRPr="005F2BAA" w:rsidRDefault="005F2BAA" w:rsidP="005F2BAA">
      <w:pPr>
        <w:numPr>
          <w:ilvl w:val="1"/>
          <w:numId w:val="15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Extendability</w:t>
      </w:r>
      <w:proofErr w:type="spellEnd"/>
      <w:r w:rsidRPr="005F2BAA">
        <w:rPr>
          <w:rFonts w:asciiTheme="majorHAnsi" w:hAnsiTheme="majorHAnsi" w:cstheme="majorHAnsi"/>
          <w:b/>
          <w:bCs/>
        </w:rPr>
        <w:t>:</w:t>
      </w:r>
    </w:p>
    <w:p w14:paraId="5989AB67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>Easy to create other types of spawners by extending the Spawner class.</w:t>
      </w:r>
    </w:p>
    <w:p w14:paraId="11817154" w14:textId="77777777" w:rsidR="005F2BAA" w:rsidRPr="005F2BAA" w:rsidRDefault="005F2BAA" w:rsidP="005F2BAA">
      <w:pPr>
        <w:numPr>
          <w:ilvl w:val="2"/>
          <w:numId w:val="15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</w:rPr>
        <w:t xml:space="preserve">Customizable spawning </w:t>
      </w:r>
      <w:proofErr w:type="spellStart"/>
      <w:r w:rsidRPr="005F2BAA">
        <w:rPr>
          <w:rFonts w:asciiTheme="majorHAnsi" w:hAnsiTheme="majorHAnsi" w:cstheme="majorHAnsi"/>
        </w:rPr>
        <w:t>behavior</w:t>
      </w:r>
      <w:proofErr w:type="spellEnd"/>
      <w:r w:rsidRPr="005F2BAA">
        <w:rPr>
          <w:rFonts w:asciiTheme="majorHAnsi" w:hAnsiTheme="majorHAnsi" w:cstheme="majorHAnsi"/>
        </w:rPr>
        <w:t xml:space="preserve"> and actor types for different spawner instances.</w:t>
      </w:r>
    </w:p>
    <w:p w14:paraId="2DE54E00" w14:textId="77777777" w:rsidR="005F2BAA" w:rsidRPr="005F2BAA" w:rsidRDefault="005F2BAA" w:rsidP="005F2BAA">
      <w:p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Pro:</w:t>
      </w:r>
    </w:p>
    <w:p w14:paraId="50EE2F77" w14:textId="77777777" w:rsidR="005F2BAA" w:rsidRPr="005F2BAA" w:rsidRDefault="005F2BAA" w:rsidP="005F2BAA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Modularity:</w:t>
      </w:r>
      <w:r w:rsidRPr="005F2BAA">
        <w:rPr>
          <w:rFonts w:asciiTheme="majorHAnsi" w:hAnsiTheme="majorHAnsi" w:cstheme="majorHAnsi"/>
        </w:rPr>
        <w:t xml:space="preserve"> The code is organized into separate classes for different purposes, making it modular and easier to maintain.</w:t>
      </w:r>
    </w:p>
    <w:p w14:paraId="5C9FBD6C" w14:textId="77777777" w:rsidR="005F2BAA" w:rsidRPr="005F2BAA" w:rsidRDefault="005F2BAA" w:rsidP="005F2BAA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Code Reuse:</w:t>
      </w:r>
      <w:r w:rsidRPr="005F2BAA">
        <w:rPr>
          <w:rFonts w:asciiTheme="majorHAnsi" w:hAnsiTheme="majorHAnsi" w:cstheme="majorHAnsi"/>
        </w:rPr>
        <w:t xml:space="preserve"> Inheritance and encapsulation are used effectively, reducing code duplication and promoting the DRY principle.</w:t>
      </w:r>
    </w:p>
    <w:p w14:paraId="7732C63A" w14:textId="77777777" w:rsidR="005F2BAA" w:rsidRPr="005F2BAA" w:rsidRDefault="005F2BAA" w:rsidP="005F2BAA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Flexibility:</w:t>
      </w:r>
      <w:r w:rsidRPr="005F2BAA">
        <w:rPr>
          <w:rFonts w:asciiTheme="majorHAnsi" w:hAnsiTheme="majorHAnsi" w:cstheme="majorHAnsi"/>
        </w:rPr>
        <w:t xml:space="preserve"> </w:t>
      </w:r>
      <w:proofErr w:type="spellStart"/>
      <w:r w:rsidRPr="005F2BAA">
        <w:rPr>
          <w:rFonts w:asciiTheme="majorHAnsi" w:hAnsiTheme="majorHAnsi" w:cstheme="majorHAnsi"/>
        </w:rPr>
        <w:t>EnemyActor</w:t>
      </w:r>
      <w:proofErr w:type="spellEnd"/>
      <w:r w:rsidRPr="005F2BAA">
        <w:rPr>
          <w:rFonts w:asciiTheme="majorHAnsi" w:hAnsiTheme="majorHAnsi" w:cstheme="majorHAnsi"/>
        </w:rPr>
        <w:t xml:space="preserve"> and Spawner classes provide a framework for creating diverse enemy actors and spawners with different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 xml:space="preserve"> and characteristics.</w:t>
      </w:r>
    </w:p>
    <w:p w14:paraId="71EB91C8" w14:textId="77777777" w:rsidR="005F2BAA" w:rsidRPr="005F2BAA" w:rsidRDefault="005F2BAA" w:rsidP="005F2BAA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Transparency:</w:t>
      </w:r>
      <w:r w:rsidRPr="005F2BAA">
        <w:rPr>
          <w:rFonts w:asciiTheme="majorHAnsi" w:hAnsiTheme="majorHAnsi" w:cstheme="majorHAnsi"/>
        </w:rPr>
        <w:t xml:space="preserve"> The code is clear and self-contained, making it easy to understand and modify.</w:t>
      </w:r>
    </w:p>
    <w:p w14:paraId="7544A974" w14:textId="77777777" w:rsidR="005F2BAA" w:rsidRPr="005F2BAA" w:rsidRDefault="005F2BAA" w:rsidP="005F2BAA">
      <w:p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Cons:</w:t>
      </w:r>
    </w:p>
    <w:p w14:paraId="6625B476" w14:textId="77777777" w:rsidR="005F2BAA" w:rsidRPr="005F2BAA" w:rsidRDefault="005F2BAA" w:rsidP="005F2BAA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Complexity:</w:t>
      </w:r>
      <w:r w:rsidRPr="005F2BAA">
        <w:rPr>
          <w:rFonts w:asciiTheme="majorHAnsi" w:hAnsiTheme="majorHAnsi" w:cstheme="majorHAnsi"/>
        </w:rPr>
        <w:t xml:space="preserve"> </w:t>
      </w:r>
      <w:proofErr w:type="spellStart"/>
      <w:r w:rsidRPr="005F2BAA">
        <w:rPr>
          <w:rFonts w:asciiTheme="majorHAnsi" w:hAnsiTheme="majorHAnsi" w:cstheme="majorHAnsi"/>
        </w:rPr>
        <w:t>EnemyActor</w:t>
      </w:r>
      <w:proofErr w:type="spellEnd"/>
      <w:r w:rsidRPr="005F2BAA">
        <w:rPr>
          <w:rFonts w:asciiTheme="majorHAnsi" w:hAnsiTheme="majorHAnsi" w:cstheme="majorHAnsi"/>
        </w:rPr>
        <w:t xml:space="preserve"> class can become complex for highly specialized enemy actors, potentially leading to increased maintenance effort.</w:t>
      </w:r>
    </w:p>
    <w:p w14:paraId="4F88ED4E" w14:textId="77777777" w:rsidR="005F2BAA" w:rsidRPr="005F2BAA" w:rsidRDefault="005F2BAA" w:rsidP="005F2BAA">
      <w:p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Extendability</w:t>
      </w:r>
      <w:proofErr w:type="spellEnd"/>
      <w:r w:rsidRPr="005F2BAA">
        <w:rPr>
          <w:rFonts w:asciiTheme="majorHAnsi" w:hAnsiTheme="majorHAnsi" w:cstheme="majorHAnsi"/>
          <w:b/>
          <w:bCs/>
        </w:rPr>
        <w:t>:</w:t>
      </w:r>
    </w:p>
    <w:p w14:paraId="5304AC64" w14:textId="77777777" w:rsidR="005F2BAA" w:rsidRPr="005F2BAA" w:rsidRDefault="005F2BAA" w:rsidP="005F2BAA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Spawner Class:</w:t>
      </w:r>
      <w:r w:rsidRPr="005F2BAA">
        <w:rPr>
          <w:rFonts w:asciiTheme="majorHAnsi" w:hAnsiTheme="majorHAnsi" w:cstheme="majorHAnsi"/>
        </w:rPr>
        <w:t xml:space="preserve"> Provides a foundation for creating various types of spawners, enabling dynamic enemy actor spawning in different game scenarios.</w:t>
      </w:r>
    </w:p>
    <w:p w14:paraId="7556571C" w14:textId="77777777" w:rsidR="005F2BAA" w:rsidRPr="005F2BAA" w:rsidRDefault="005F2BAA" w:rsidP="005F2BAA">
      <w:pPr>
        <w:numPr>
          <w:ilvl w:val="0"/>
          <w:numId w:val="18"/>
        </w:numPr>
        <w:rPr>
          <w:rFonts w:asciiTheme="majorHAnsi" w:hAnsiTheme="majorHAnsi" w:cstheme="majorHAnsi"/>
        </w:rPr>
      </w:pPr>
      <w:proofErr w:type="spellStart"/>
      <w:r w:rsidRPr="005F2BAA">
        <w:rPr>
          <w:rFonts w:asciiTheme="majorHAnsi" w:hAnsiTheme="majorHAnsi" w:cstheme="majorHAnsi"/>
          <w:b/>
          <w:bCs/>
        </w:rPr>
        <w:t>EnemyActor</w:t>
      </w:r>
      <w:proofErr w:type="spellEnd"/>
      <w:r w:rsidRPr="005F2BAA">
        <w:rPr>
          <w:rFonts w:asciiTheme="majorHAnsi" w:hAnsiTheme="majorHAnsi" w:cstheme="majorHAnsi"/>
          <w:b/>
          <w:bCs/>
        </w:rPr>
        <w:t xml:space="preserve"> Class:</w:t>
      </w:r>
      <w:r w:rsidRPr="005F2BAA">
        <w:rPr>
          <w:rFonts w:asciiTheme="majorHAnsi" w:hAnsiTheme="majorHAnsi" w:cstheme="majorHAnsi"/>
        </w:rPr>
        <w:t xml:space="preserve"> Enables the creation of a wide range of enemy actors with customized </w:t>
      </w:r>
      <w:proofErr w:type="spellStart"/>
      <w:r w:rsidRPr="005F2BAA">
        <w:rPr>
          <w:rFonts w:asciiTheme="majorHAnsi" w:hAnsiTheme="majorHAnsi" w:cstheme="majorHAnsi"/>
        </w:rPr>
        <w:t>behaviors</w:t>
      </w:r>
      <w:proofErr w:type="spellEnd"/>
      <w:r w:rsidRPr="005F2BAA">
        <w:rPr>
          <w:rFonts w:asciiTheme="majorHAnsi" w:hAnsiTheme="majorHAnsi" w:cstheme="majorHAnsi"/>
        </w:rPr>
        <w:t>, item drops, and runes.</w:t>
      </w:r>
    </w:p>
    <w:p w14:paraId="0C58C4C3" w14:textId="77777777" w:rsidR="005F2BAA" w:rsidRPr="005F2BAA" w:rsidRDefault="005F2BAA" w:rsidP="005F2BAA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5F2BAA">
        <w:rPr>
          <w:rFonts w:asciiTheme="majorHAnsi" w:hAnsiTheme="majorHAnsi" w:cstheme="majorHAnsi"/>
          <w:b/>
          <w:bCs/>
        </w:rPr>
        <w:t>Graveyard Class:</w:t>
      </w:r>
      <w:r w:rsidRPr="005F2BAA">
        <w:rPr>
          <w:rFonts w:asciiTheme="majorHAnsi" w:hAnsiTheme="majorHAnsi" w:cstheme="majorHAnsi"/>
        </w:rPr>
        <w:t xml:space="preserve"> Specializes the spawner </w:t>
      </w:r>
      <w:proofErr w:type="spellStart"/>
      <w:r w:rsidRPr="005F2BAA">
        <w:rPr>
          <w:rFonts w:asciiTheme="majorHAnsi" w:hAnsiTheme="majorHAnsi" w:cstheme="majorHAnsi"/>
        </w:rPr>
        <w:t>behavior</w:t>
      </w:r>
      <w:proofErr w:type="spellEnd"/>
      <w:r w:rsidRPr="005F2BAA">
        <w:rPr>
          <w:rFonts w:asciiTheme="majorHAnsi" w:hAnsiTheme="majorHAnsi" w:cstheme="majorHAnsi"/>
        </w:rPr>
        <w:t xml:space="preserve"> for graveyard-specific enemy actor spawning, allowing for different types of spawners to be created by extending the Spawner class.</w:t>
      </w:r>
    </w:p>
    <w:p w14:paraId="6112D4D3" w14:textId="77777777" w:rsidR="00C24738" w:rsidRPr="00C24738" w:rsidRDefault="00C24738" w:rsidP="00C24738">
      <w:pPr>
        <w:rPr>
          <w:lang w:val="en-US"/>
        </w:rPr>
      </w:pPr>
    </w:p>
    <w:p w14:paraId="4C2DF4FC" w14:textId="1FE92514" w:rsidR="00266FD2" w:rsidRPr="00266FD2" w:rsidRDefault="00266FD2" w:rsidP="00266FD2">
      <w:pPr>
        <w:rPr>
          <w:lang w:val="en-US"/>
        </w:rPr>
      </w:pPr>
      <w:r>
        <w:rPr>
          <w:lang w:val="en-US"/>
        </w:rPr>
        <w:tab/>
      </w:r>
    </w:p>
    <w:p w14:paraId="0CF0BD9E" w14:textId="66E85893" w:rsidR="00F57C83" w:rsidRPr="00F57C83" w:rsidRDefault="00F57C83" w:rsidP="00F57C83">
      <w:pPr>
        <w:pStyle w:val="Heading2"/>
      </w:pPr>
      <w:r>
        <w:lastRenderedPageBreak/>
        <w:t>Requirement 3</w:t>
      </w:r>
    </w:p>
    <w:p w14:paraId="48BC1F4F" w14:textId="73FCD581" w:rsidR="00F57C83" w:rsidRPr="00F57C83" w:rsidRDefault="00F57C83" w:rsidP="00F57C83">
      <w:pPr>
        <w:pStyle w:val="Heading3"/>
        <w:ind w:firstLine="720"/>
      </w:pPr>
      <w:r w:rsidRPr="00F57C83">
        <w:t>Implementation</w:t>
      </w:r>
      <w:r>
        <w:t xml:space="preserve"> &amp; Why</w:t>
      </w:r>
      <w:r w:rsidRPr="00F57C83">
        <w:t>:</w:t>
      </w:r>
    </w:p>
    <w:p w14:paraId="05B5633E" w14:textId="127A1D2A" w:rsidR="00F57C83" w:rsidRPr="00F57C83" w:rsidRDefault="00F57C83" w:rsidP="00F57C83">
      <w:pPr>
        <w:ind w:firstLine="720"/>
        <w:rPr>
          <w:lang w:val="en-US"/>
        </w:rPr>
      </w:pPr>
      <w:r>
        <w:rPr>
          <w:lang w:val="en-US"/>
        </w:rPr>
        <w:t xml:space="preserve">Created </w:t>
      </w:r>
      <w:proofErr w:type="spellStart"/>
      <w:r w:rsidRPr="00F57C83">
        <w:rPr>
          <w:lang w:val="en-US"/>
        </w:rPr>
        <w:t>AttackBehaviour</w:t>
      </w:r>
      <w:proofErr w:type="spellEnd"/>
      <w:r w:rsidRPr="00F57C83">
        <w:rPr>
          <w:lang w:val="en-US"/>
        </w:rPr>
        <w:t xml:space="preserve">: </w:t>
      </w:r>
    </w:p>
    <w:p w14:paraId="7C7EE39A" w14:textId="71088133" w:rsidR="00F57C83" w:rsidRDefault="00F57C83" w:rsidP="00F57C83">
      <w:pPr>
        <w:pStyle w:val="ListParagraph"/>
        <w:numPr>
          <w:ilvl w:val="0"/>
          <w:numId w:val="2"/>
        </w:numPr>
        <w:rPr>
          <w:lang w:val="en-US"/>
        </w:rPr>
      </w:pPr>
      <w:r w:rsidRPr="00F57C83">
        <w:rPr>
          <w:lang w:val="en-US"/>
        </w:rPr>
        <w:t xml:space="preserve">An </w:t>
      </w:r>
      <w:proofErr w:type="spellStart"/>
      <w:r w:rsidRPr="00F57C83">
        <w:rPr>
          <w:lang w:val="en-US"/>
        </w:rPr>
        <w:t>AttackBehaviour</w:t>
      </w:r>
      <w:proofErr w:type="spellEnd"/>
      <w:r w:rsidRPr="00F57C83">
        <w:rPr>
          <w:lang w:val="en-US"/>
        </w:rPr>
        <w:t xml:space="preserve"> class has been created to encapsulate the behavior of attacking a nearby player. </w:t>
      </w:r>
    </w:p>
    <w:p w14:paraId="4EE15839" w14:textId="46B7CBCD" w:rsidR="00F57C83" w:rsidRDefault="00F57C83" w:rsidP="00F57C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57C83">
        <w:rPr>
          <w:lang w:val="en-US"/>
        </w:rPr>
        <w:t>AttackBehaviour</w:t>
      </w:r>
      <w:proofErr w:type="spellEnd"/>
      <w:r w:rsidRPr="00F57C83">
        <w:rPr>
          <w:lang w:val="en-US"/>
        </w:rPr>
        <w:t xml:space="preserve"> class implements the </w:t>
      </w:r>
      <w:proofErr w:type="spellStart"/>
      <w:r w:rsidRPr="00F57C83">
        <w:rPr>
          <w:lang w:val="en-US"/>
        </w:rPr>
        <w:t>Behaviour</w:t>
      </w:r>
      <w:proofErr w:type="spellEnd"/>
      <w:r w:rsidRPr="00F57C83">
        <w:rPr>
          <w:lang w:val="en-US"/>
        </w:rPr>
        <w:t xml:space="preserve"> interface and provides the </w:t>
      </w:r>
      <w:proofErr w:type="spellStart"/>
      <w:r w:rsidRPr="00F57C83">
        <w:rPr>
          <w:lang w:val="en-US"/>
        </w:rPr>
        <w:t>getAction</w:t>
      </w:r>
      <w:proofErr w:type="spellEnd"/>
      <w:r w:rsidRPr="00F57C83">
        <w:rPr>
          <w:lang w:val="en-US"/>
        </w:rPr>
        <w:t xml:space="preserve"> method to create an </w:t>
      </w:r>
      <w:proofErr w:type="spellStart"/>
      <w:r w:rsidRPr="00F57C83">
        <w:rPr>
          <w:lang w:val="en-US"/>
        </w:rPr>
        <w:t>AttackAction</w:t>
      </w:r>
      <w:proofErr w:type="spellEnd"/>
      <w:r w:rsidRPr="00F57C83">
        <w:rPr>
          <w:lang w:val="en-US"/>
        </w:rPr>
        <w:t xml:space="preserve"> when a player is detected nearby. </w:t>
      </w:r>
    </w:p>
    <w:p w14:paraId="3DAE1CD9" w14:textId="4630782B" w:rsidR="00F57C83" w:rsidRPr="00F57C83" w:rsidRDefault="00F57C83" w:rsidP="00F57C83">
      <w:pPr>
        <w:pStyle w:val="ListParagraph"/>
        <w:numPr>
          <w:ilvl w:val="0"/>
          <w:numId w:val="2"/>
        </w:numPr>
        <w:rPr>
          <w:lang w:val="en-US"/>
        </w:rPr>
      </w:pPr>
      <w:r w:rsidRPr="00F57C83">
        <w:rPr>
          <w:lang w:val="en-US"/>
        </w:rPr>
        <w:t>This design follows the Single Responsibility Principle (SRP) as the behavior for attacking is separated from the actor class</w:t>
      </w:r>
      <w:r w:rsidR="005C67FB">
        <w:rPr>
          <w:lang w:val="en-US"/>
        </w:rPr>
        <w:t>.</w:t>
      </w:r>
    </w:p>
    <w:p w14:paraId="26072509" w14:textId="6134F1FD" w:rsidR="00F57C83" w:rsidRDefault="00F57C83" w:rsidP="00F57C83">
      <w:pPr>
        <w:ind w:firstLine="720"/>
        <w:rPr>
          <w:lang w:val="en-US"/>
        </w:rPr>
      </w:pPr>
      <w:r>
        <w:rPr>
          <w:lang w:val="en-US"/>
        </w:rPr>
        <w:t xml:space="preserve">Modified </w:t>
      </w:r>
      <w:proofErr w:type="spellStart"/>
      <w:r w:rsidRPr="00F57C83">
        <w:rPr>
          <w:lang w:val="en-US"/>
        </w:rPr>
        <w:t>WanderingUndead</w:t>
      </w:r>
      <w:proofErr w:type="spellEnd"/>
      <w:r w:rsidRPr="00F57C83">
        <w:rPr>
          <w:lang w:val="en-US"/>
        </w:rPr>
        <w:t xml:space="preserve">: </w:t>
      </w:r>
    </w:p>
    <w:p w14:paraId="5B957FE1" w14:textId="2E043023" w:rsidR="00F57C83" w:rsidRPr="005C67FB" w:rsidRDefault="00F57C83" w:rsidP="005C67FB">
      <w:pPr>
        <w:pStyle w:val="ListParagraph"/>
        <w:numPr>
          <w:ilvl w:val="0"/>
          <w:numId w:val="2"/>
        </w:numPr>
        <w:rPr>
          <w:lang w:val="en-US"/>
        </w:rPr>
      </w:pPr>
      <w:r w:rsidRPr="00F57C83">
        <w:rPr>
          <w:lang w:val="en-US"/>
        </w:rPr>
        <w:t xml:space="preserve">The </w:t>
      </w:r>
      <w:proofErr w:type="spellStart"/>
      <w:r w:rsidRPr="00F57C83">
        <w:rPr>
          <w:lang w:val="en-US"/>
        </w:rPr>
        <w:t>WanderingUndead</w:t>
      </w:r>
      <w:proofErr w:type="spellEnd"/>
      <w:r w:rsidRPr="00F57C83">
        <w:rPr>
          <w:lang w:val="en-US"/>
        </w:rPr>
        <w:t xml:space="preserve"> class</w:t>
      </w:r>
      <w:r w:rsidR="005C67FB">
        <w:rPr>
          <w:lang w:val="en-US"/>
        </w:rPr>
        <w:t xml:space="preserve"> now</w:t>
      </w:r>
      <w:r w:rsidRPr="00F57C83">
        <w:rPr>
          <w:lang w:val="en-US"/>
        </w:rPr>
        <w:t xml:space="preserve"> include</w:t>
      </w:r>
      <w:r w:rsidR="005C67FB">
        <w:rPr>
          <w:lang w:val="en-US"/>
        </w:rPr>
        <w:t>s</w:t>
      </w:r>
      <w:r w:rsidRPr="00F57C83">
        <w:rPr>
          <w:lang w:val="en-US"/>
        </w:rPr>
        <w:t xml:space="preserve"> the </w:t>
      </w:r>
      <w:proofErr w:type="spellStart"/>
      <w:r w:rsidRPr="00F57C83">
        <w:rPr>
          <w:lang w:val="en-US"/>
        </w:rPr>
        <w:t>AttackBehaviour</w:t>
      </w:r>
      <w:proofErr w:type="spellEnd"/>
      <w:r w:rsidRPr="00F57C83">
        <w:rPr>
          <w:lang w:val="en-US"/>
        </w:rPr>
        <w:t xml:space="preserve">. </w:t>
      </w:r>
    </w:p>
    <w:p w14:paraId="1157CCC8" w14:textId="0DCA535B" w:rsidR="00F57C83" w:rsidRPr="00F57C83" w:rsidRDefault="00F57C83" w:rsidP="00F57C83">
      <w:pPr>
        <w:ind w:left="720"/>
        <w:rPr>
          <w:lang w:val="en-US"/>
        </w:rPr>
      </w:pPr>
      <w:r>
        <w:rPr>
          <w:lang w:val="en-US"/>
        </w:rPr>
        <w:t>Modified Floor</w:t>
      </w:r>
    </w:p>
    <w:p w14:paraId="7057D9AA" w14:textId="1DE82BD8" w:rsidR="00F57C83" w:rsidRDefault="005C67FB" w:rsidP="00F57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Override Ground’s </w:t>
      </w:r>
      <w:proofErr w:type="spellStart"/>
      <w:proofErr w:type="gramStart"/>
      <w:r>
        <w:rPr>
          <w:lang w:val="en-US"/>
        </w:rPr>
        <w:t>canActorEnter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only allow Actors with CAN_ENTER_FLOOR capabilities</w:t>
      </w:r>
    </w:p>
    <w:p w14:paraId="22C5E999" w14:textId="0AC9793F" w:rsidR="005C67FB" w:rsidRDefault="005C67FB" w:rsidP="00F57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of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means there is no need for ‘instance of’, following OCP. </w:t>
      </w:r>
    </w:p>
    <w:p w14:paraId="3878DCAA" w14:textId="5C261427" w:rsidR="005C67FB" w:rsidRDefault="005C67FB" w:rsidP="005C67FB">
      <w:pPr>
        <w:ind w:left="720"/>
        <w:rPr>
          <w:lang w:val="en-US"/>
        </w:rPr>
      </w:pPr>
      <w:r>
        <w:rPr>
          <w:lang w:val="en-US"/>
        </w:rPr>
        <w:t>Modified Player</w:t>
      </w:r>
    </w:p>
    <w:p w14:paraId="1D15380F" w14:textId="15F4F856" w:rsidR="005C67FB" w:rsidRPr="005C67FB" w:rsidRDefault="005C67FB" w:rsidP="005C6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CAN_ENTER_FLOOR capability</w:t>
      </w:r>
    </w:p>
    <w:p w14:paraId="754633C2" w14:textId="77777777" w:rsidR="00F57C83" w:rsidRPr="00F57C83" w:rsidRDefault="00F57C83" w:rsidP="00F57C83">
      <w:pPr>
        <w:rPr>
          <w:lang w:val="en-US"/>
        </w:rPr>
      </w:pPr>
    </w:p>
    <w:p w14:paraId="2C0603CA" w14:textId="23155A5F" w:rsidR="00F57C83" w:rsidRPr="00F57C83" w:rsidRDefault="00F57C83" w:rsidP="005C67FB">
      <w:pPr>
        <w:pStyle w:val="Heading3"/>
        <w:ind w:firstLine="720"/>
      </w:pPr>
      <w:r w:rsidRPr="00F57C83">
        <w:t>Pros:</w:t>
      </w:r>
    </w:p>
    <w:p w14:paraId="1A74C67B" w14:textId="710B2D1B" w:rsidR="00F57C83" w:rsidRPr="005C67FB" w:rsidRDefault="005C67FB" w:rsidP="005C6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</w:t>
      </w:r>
      <w:proofErr w:type="spellStart"/>
      <w:r w:rsidR="00F57C83" w:rsidRPr="005C67FB">
        <w:rPr>
          <w:lang w:val="en-US"/>
        </w:rPr>
        <w:t>AttackBehaviour</w:t>
      </w:r>
      <w:proofErr w:type="spellEnd"/>
      <w:r w:rsidR="00F57C83" w:rsidRPr="005C67FB">
        <w:rPr>
          <w:lang w:val="en-US"/>
        </w:rPr>
        <w:t xml:space="preserve"> separates the attacking behavior, making it reusable for other actors with similar behavior.</w:t>
      </w:r>
      <w:r>
        <w:rPr>
          <w:lang w:val="en-US"/>
        </w:rPr>
        <w:t xml:space="preserve"> </w:t>
      </w:r>
    </w:p>
    <w:p w14:paraId="320F34E2" w14:textId="2B901726" w:rsidR="00F57C83" w:rsidRDefault="00F57C83" w:rsidP="00F57C83">
      <w:pPr>
        <w:pStyle w:val="ListParagraph"/>
        <w:numPr>
          <w:ilvl w:val="0"/>
          <w:numId w:val="2"/>
        </w:numPr>
        <w:rPr>
          <w:lang w:val="en-US"/>
        </w:rPr>
      </w:pPr>
      <w:r w:rsidRPr="005C67FB">
        <w:rPr>
          <w:lang w:val="en-US"/>
        </w:rPr>
        <w:t xml:space="preserve">The Floor class efficiently checks an actor's capability using the Status </w:t>
      </w:r>
      <w:proofErr w:type="spellStart"/>
      <w:r w:rsidRPr="005C67FB">
        <w:rPr>
          <w:lang w:val="en-US"/>
        </w:rPr>
        <w:t>enum</w:t>
      </w:r>
      <w:proofErr w:type="spellEnd"/>
      <w:r w:rsidRPr="005C67FB">
        <w:rPr>
          <w:lang w:val="en-US"/>
        </w:rPr>
        <w:t>, reducing code duplication and promoting maintainability.</w:t>
      </w:r>
    </w:p>
    <w:p w14:paraId="781C7DCD" w14:textId="053BDB59" w:rsidR="005C67FB" w:rsidRPr="005C67FB" w:rsidRDefault="005C67FB" w:rsidP="005C67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WanderingUndead</w:t>
      </w:r>
      <w:proofErr w:type="spellEnd"/>
      <w:r>
        <w:rPr>
          <w:lang w:val="en-US"/>
        </w:rPr>
        <w:t xml:space="preserve"> can attack any actor with HOSTILE_TO_ENEMY capability. </w:t>
      </w:r>
    </w:p>
    <w:p w14:paraId="3A712336" w14:textId="7243F372" w:rsidR="00F57C83" w:rsidRPr="00F57C83" w:rsidRDefault="00F57C83" w:rsidP="005C67FB">
      <w:pPr>
        <w:pStyle w:val="Heading3"/>
        <w:ind w:firstLine="720"/>
      </w:pPr>
      <w:r w:rsidRPr="00F57C83">
        <w:t>Cons:</w:t>
      </w:r>
    </w:p>
    <w:p w14:paraId="21609D5E" w14:textId="25AFE520" w:rsidR="00F57C83" w:rsidRPr="005C67FB" w:rsidRDefault="005C67FB" w:rsidP="005C67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AttackBehaviour</w:t>
      </w:r>
      <w:proofErr w:type="spellEnd"/>
      <w:r>
        <w:rPr>
          <w:lang w:val="en-US"/>
        </w:rPr>
        <w:t xml:space="preserve"> code is somewhat similar to </w:t>
      </w:r>
      <w:proofErr w:type="spellStart"/>
      <w:r>
        <w:rPr>
          <w:lang w:val="en-US"/>
        </w:rPr>
        <w:t>WanderBehaviour</w:t>
      </w:r>
      <w:proofErr w:type="spellEnd"/>
      <w:r>
        <w:rPr>
          <w:lang w:val="en-US"/>
        </w:rPr>
        <w:t xml:space="preserve"> code, both using for loops for Exit and location information. A parent class that defines for loop implementation was possible, but would require many if/else statements to cater to </w:t>
      </w:r>
      <w:proofErr w:type="spellStart"/>
      <w:r>
        <w:rPr>
          <w:lang w:val="en-US"/>
        </w:rPr>
        <w:t>AttackBehaviour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WanderBehaviour’s</w:t>
      </w:r>
      <w:proofErr w:type="spellEnd"/>
      <w:r>
        <w:rPr>
          <w:lang w:val="en-US"/>
        </w:rPr>
        <w:t xml:space="preserve"> different returning Action types. </w:t>
      </w:r>
    </w:p>
    <w:p w14:paraId="7FCB86B7" w14:textId="030C6E6D" w:rsidR="00266FD2" w:rsidRDefault="005C67FB" w:rsidP="005C67FB">
      <w:pPr>
        <w:pStyle w:val="Heading3"/>
        <w:ind w:firstLine="720"/>
      </w:pPr>
      <w:proofErr w:type="spellStart"/>
      <w:r>
        <w:t>Extendability</w:t>
      </w:r>
      <w:proofErr w:type="spellEnd"/>
    </w:p>
    <w:p w14:paraId="4516D4A9" w14:textId="6D0A8488" w:rsidR="005C67FB" w:rsidRDefault="005C67FB" w:rsidP="005C6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actors can be given the CAN_ENTER_FLOOR capability, allowing them to enter Floor ground types without changing code in Floor</w:t>
      </w:r>
    </w:p>
    <w:p w14:paraId="5AC480D6" w14:textId="77777777" w:rsidR="005C67FB" w:rsidRDefault="005C67FB" w:rsidP="005C67FB">
      <w:pPr>
        <w:rPr>
          <w:lang w:val="en-US"/>
        </w:rPr>
      </w:pPr>
    </w:p>
    <w:p w14:paraId="76A6E8AE" w14:textId="77777777" w:rsidR="005C67FB" w:rsidRDefault="005C67FB" w:rsidP="005C67FB">
      <w:pPr>
        <w:rPr>
          <w:lang w:val="en-US"/>
        </w:rPr>
      </w:pPr>
    </w:p>
    <w:p w14:paraId="3DB4576E" w14:textId="77777777" w:rsidR="005C67FB" w:rsidRDefault="005C67FB" w:rsidP="005C67FB">
      <w:pPr>
        <w:rPr>
          <w:lang w:val="en-US"/>
        </w:rPr>
      </w:pPr>
    </w:p>
    <w:p w14:paraId="4EDD3ECD" w14:textId="77777777" w:rsidR="005C67FB" w:rsidRDefault="005C67FB" w:rsidP="005C67FB">
      <w:pPr>
        <w:rPr>
          <w:lang w:val="en-US"/>
        </w:rPr>
      </w:pPr>
    </w:p>
    <w:p w14:paraId="72C8063B" w14:textId="74DA905D" w:rsidR="005C67FB" w:rsidRDefault="005C67FB" w:rsidP="005C67FB">
      <w:pPr>
        <w:pStyle w:val="Heading2"/>
      </w:pPr>
      <w:r>
        <w:lastRenderedPageBreak/>
        <w:t>Requirement 4</w:t>
      </w:r>
    </w:p>
    <w:p w14:paraId="5668E0E3" w14:textId="4CB66ABC" w:rsidR="005C67FB" w:rsidRDefault="005C67FB" w:rsidP="00487CC3">
      <w:pPr>
        <w:pStyle w:val="Heading3"/>
      </w:pPr>
      <w:r>
        <w:tab/>
      </w:r>
      <w:r w:rsidR="00487CC3">
        <w:t>Implementation &amp; Why:</w:t>
      </w:r>
    </w:p>
    <w:p w14:paraId="3E0CDDE8" w14:textId="77777777" w:rsidR="00AB60AA" w:rsidRPr="00AB60AA" w:rsidRDefault="00487CC3" w:rsidP="00AB60AA">
      <w:pPr>
        <w:numPr>
          <w:ilvl w:val="0"/>
          <w:numId w:val="19"/>
        </w:numPr>
      </w:pPr>
      <w:r>
        <w:rPr>
          <w:lang w:val="en-US"/>
        </w:rPr>
        <w:tab/>
      </w:r>
      <w:r w:rsidR="00AB60AA" w:rsidRPr="00AB60AA">
        <w:rPr>
          <w:b/>
          <w:bCs/>
        </w:rPr>
        <w:t>Gate (Child of Ground):</w:t>
      </w:r>
    </w:p>
    <w:p w14:paraId="0EA9D6DD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Adherence to SOLID and DRY:</w:t>
      </w:r>
    </w:p>
    <w:p w14:paraId="24A49E00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Inherits from Ground for a common base class for terrain, adhering to the DRY principle.</w:t>
      </w:r>
    </w:p>
    <w:p w14:paraId="5A4E24F0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Implements specific logic for locked gates, promoting the Single Responsibility Principle (SRP).</w:t>
      </w:r>
    </w:p>
    <w:p w14:paraId="02EBFB36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Pros:</w:t>
      </w:r>
    </w:p>
    <w:p w14:paraId="3210E8EF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 xml:space="preserve">Implements a clear and specific </w:t>
      </w:r>
      <w:proofErr w:type="spellStart"/>
      <w:r w:rsidRPr="00AB60AA">
        <w:t>behavior</w:t>
      </w:r>
      <w:proofErr w:type="spellEnd"/>
      <w:r w:rsidRPr="00AB60AA">
        <w:t xml:space="preserve"> for locked gates, enhancing code readability.</w:t>
      </w:r>
    </w:p>
    <w:p w14:paraId="4DC4FA02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Supports gate unlocking, allowing actors to pass through.</w:t>
      </w:r>
    </w:p>
    <w:p w14:paraId="18B7FFC3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Cons:</w:t>
      </w:r>
    </w:p>
    <w:p w14:paraId="65DB97EE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None apparent in this specific class.</w:t>
      </w:r>
    </w:p>
    <w:p w14:paraId="3460793A" w14:textId="77777777" w:rsidR="00AB60AA" w:rsidRPr="00AB60AA" w:rsidRDefault="00AB60AA" w:rsidP="00AB60AA">
      <w:pPr>
        <w:numPr>
          <w:ilvl w:val="1"/>
          <w:numId w:val="19"/>
        </w:numPr>
      </w:pPr>
      <w:proofErr w:type="spellStart"/>
      <w:r w:rsidRPr="00AB60AA">
        <w:rPr>
          <w:b/>
          <w:bCs/>
        </w:rPr>
        <w:t>Extendability</w:t>
      </w:r>
      <w:proofErr w:type="spellEnd"/>
      <w:r w:rsidRPr="00AB60AA">
        <w:rPr>
          <w:b/>
          <w:bCs/>
        </w:rPr>
        <w:t>:</w:t>
      </w:r>
    </w:p>
    <w:p w14:paraId="741771E5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 xml:space="preserve">Can be extended to handle additional gate-related features or </w:t>
      </w:r>
      <w:proofErr w:type="spellStart"/>
      <w:r w:rsidRPr="00AB60AA">
        <w:t>behaviors</w:t>
      </w:r>
      <w:proofErr w:type="spellEnd"/>
      <w:r w:rsidRPr="00AB60AA">
        <w:t>.</w:t>
      </w:r>
    </w:p>
    <w:p w14:paraId="42795780" w14:textId="77777777" w:rsidR="00AB60AA" w:rsidRPr="00AB60AA" w:rsidRDefault="00AB60AA" w:rsidP="00AB60AA">
      <w:pPr>
        <w:numPr>
          <w:ilvl w:val="0"/>
          <w:numId w:val="19"/>
        </w:numPr>
      </w:pPr>
      <w:proofErr w:type="spellStart"/>
      <w:r w:rsidRPr="00AB60AA">
        <w:rPr>
          <w:b/>
          <w:bCs/>
        </w:rPr>
        <w:t>TravelAction</w:t>
      </w:r>
      <w:proofErr w:type="spellEnd"/>
      <w:r w:rsidRPr="00AB60AA">
        <w:rPr>
          <w:b/>
          <w:bCs/>
        </w:rPr>
        <w:t xml:space="preserve"> (Child of Action):</w:t>
      </w:r>
    </w:p>
    <w:p w14:paraId="441EA656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Adherence to SOLID and DRY:</w:t>
      </w:r>
    </w:p>
    <w:p w14:paraId="66E00D1A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Encapsulates the logic for traveling to another map in a separate class, promoting the Single Responsibility Principle (SRP).</w:t>
      </w:r>
    </w:p>
    <w:p w14:paraId="3C6392CF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Pros:</w:t>
      </w:r>
    </w:p>
    <w:p w14:paraId="5303EC69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Encapsulates travel logic, making it modular and easy to reuse for various game scenarios.</w:t>
      </w:r>
    </w:p>
    <w:p w14:paraId="5891507C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Provides a clear interface for actors to transition between maps.</w:t>
      </w:r>
    </w:p>
    <w:p w14:paraId="59C984CE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Cons:</w:t>
      </w:r>
    </w:p>
    <w:p w14:paraId="22F8B1EC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None apparent in this specific class.</w:t>
      </w:r>
    </w:p>
    <w:p w14:paraId="39CE7178" w14:textId="77777777" w:rsidR="00AB60AA" w:rsidRPr="00AB60AA" w:rsidRDefault="00AB60AA" w:rsidP="00AB60AA">
      <w:pPr>
        <w:numPr>
          <w:ilvl w:val="1"/>
          <w:numId w:val="19"/>
        </w:numPr>
      </w:pPr>
      <w:proofErr w:type="spellStart"/>
      <w:r w:rsidRPr="00AB60AA">
        <w:rPr>
          <w:b/>
          <w:bCs/>
        </w:rPr>
        <w:t>Extendability</w:t>
      </w:r>
      <w:proofErr w:type="spellEnd"/>
      <w:r w:rsidRPr="00AB60AA">
        <w:rPr>
          <w:b/>
          <w:bCs/>
        </w:rPr>
        <w:t>:</w:t>
      </w:r>
    </w:p>
    <w:p w14:paraId="3FE3CE0D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Can be used to facilitate travel between different game maps, making it suitable for multi-map scenarios.</w:t>
      </w:r>
    </w:p>
    <w:p w14:paraId="2164B12D" w14:textId="77777777" w:rsidR="00AB60AA" w:rsidRPr="00AB60AA" w:rsidRDefault="00AB60AA" w:rsidP="00AB60AA">
      <w:pPr>
        <w:numPr>
          <w:ilvl w:val="0"/>
          <w:numId w:val="19"/>
        </w:numPr>
      </w:pPr>
      <w:proofErr w:type="spellStart"/>
      <w:r w:rsidRPr="00AB60AA">
        <w:rPr>
          <w:b/>
          <w:bCs/>
        </w:rPr>
        <w:t>OldKey</w:t>
      </w:r>
      <w:proofErr w:type="spellEnd"/>
      <w:r w:rsidRPr="00AB60AA">
        <w:rPr>
          <w:b/>
          <w:bCs/>
        </w:rPr>
        <w:t xml:space="preserve"> (Child of Item):</w:t>
      </w:r>
    </w:p>
    <w:p w14:paraId="2EEDC6C4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Adherence to SOLID and DRY:</w:t>
      </w:r>
    </w:p>
    <w:p w14:paraId="72EF289D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Inherits from Item for a common base class for game items, adhering to the DRY principle.</w:t>
      </w:r>
    </w:p>
    <w:p w14:paraId="5BF5FFF3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lastRenderedPageBreak/>
        <w:t>Pros:</w:t>
      </w:r>
    </w:p>
    <w:p w14:paraId="0769034B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Represents a simple game item (old key) with minimal complexity.</w:t>
      </w:r>
    </w:p>
    <w:p w14:paraId="62B00AF1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Cons:</w:t>
      </w:r>
    </w:p>
    <w:p w14:paraId="16A0B052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Limited functionality; it only serves as an example item.</w:t>
      </w:r>
    </w:p>
    <w:p w14:paraId="2D98FB6D" w14:textId="77777777" w:rsidR="00AB60AA" w:rsidRPr="00AB60AA" w:rsidRDefault="00AB60AA" w:rsidP="00AB60AA">
      <w:pPr>
        <w:numPr>
          <w:ilvl w:val="1"/>
          <w:numId w:val="19"/>
        </w:numPr>
      </w:pPr>
      <w:proofErr w:type="spellStart"/>
      <w:r w:rsidRPr="00AB60AA">
        <w:rPr>
          <w:b/>
          <w:bCs/>
        </w:rPr>
        <w:t>Extendability</w:t>
      </w:r>
      <w:proofErr w:type="spellEnd"/>
      <w:r w:rsidRPr="00AB60AA">
        <w:rPr>
          <w:b/>
          <w:bCs/>
        </w:rPr>
        <w:t>:</w:t>
      </w:r>
    </w:p>
    <w:p w14:paraId="60F262EE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Can be extended to create various types of game items with additional features.</w:t>
      </w:r>
    </w:p>
    <w:p w14:paraId="4DCA3899" w14:textId="77777777" w:rsidR="00AB60AA" w:rsidRPr="00AB60AA" w:rsidRDefault="00AB60AA" w:rsidP="00AB60AA">
      <w:pPr>
        <w:numPr>
          <w:ilvl w:val="0"/>
          <w:numId w:val="19"/>
        </w:numPr>
      </w:pPr>
      <w:proofErr w:type="spellStart"/>
      <w:r w:rsidRPr="00AB60AA">
        <w:rPr>
          <w:b/>
          <w:bCs/>
        </w:rPr>
        <w:t>UnlockAction</w:t>
      </w:r>
      <w:proofErr w:type="spellEnd"/>
      <w:r w:rsidRPr="00AB60AA">
        <w:rPr>
          <w:b/>
          <w:bCs/>
        </w:rPr>
        <w:t xml:space="preserve"> (Child of Action):</w:t>
      </w:r>
    </w:p>
    <w:p w14:paraId="61EA3440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Adherence to SOLID and DRY:</w:t>
      </w:r>
    </w:p>
    <w:p w14:paraId="70E35FF3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Encapsulates the logic for unlocking gates in a separate class, promoting the Single Responsibility Principle (SRP).</w:t>
      </w:r>
    </w:p>
    <w:p w14:paraId="5DE4F246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Pros:</w:t>
      </w:r>
    </w:p>
    <w:p w14:paraId="332F5128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Encapsulates gate unlocking logic, making it modular and easy to reuse.</w:t>
      </w:r>
    </w:p>
    <w:p w14:paraId="39492A52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Clearly defines the action for unlocking a gate and checks for the presence of the old key.</w:t>
      </w:r>
    </w:p>
    <w:p w14:paraId="46E96DDF" w14:textId="77777777" w:rsidR="00AB60AA" w:rsidRPr="00AB60AA" w:rsidRDefault="00AB60AA" w:rsidP="00AB60AA">
      <w:pPr>
        <w:numPr>
          <w:ilvl w:val="1"/>
          <w:numId w:val="19"/>
        </w:numPr>
      </w:pPr>
      <w:r w:rsidRPr="00AB60AA">
        <w:rPr>
          <w:b/>
          <w:bCs/>
        </w:rPr>
        <w:t>Cons:</w:t>
      </w:r>
    </w:p>
    <w:p w14:paraId="0428D4F0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Specific to gate unlocking and may not be suitable for other types of actions.</w:t>
      </w:r>
    </w:p>
    <w:p w14:paraId="2D7DB542" w14:textId="77777777" w:rsidR="00AB60AA" w:rsidRPr="00AB60AA" w:rsidRDefault="00AB60AA" w:rsidP="00AB60AA">
      <w:pPr>
        <w:numPr>
          <w:ilvl w:val="1"/>
          <w:numId w:val="19"/>
        </w:numPr>
      </w:pPr>
      <w:proofErr w:type="spellStart"/>
      <w:r w:rsidRPr="00AB60AA">
        <w:rPr>
          <w:b/>
          <w:bCs/>
        </w:rPr>
        <w:t>Extendability</w:t>
      </w:r>
      <w:proofErr w:type="spellEnd"/>
      <w:r w:rsidRPr="00AB60AA">
        <w:rPr>
          <w:b/>
          <w:bCs/>
        </w:rPr>
        <w:t>:</w:t>
      </w:r>
    </w:p>
    <w:p w14:paraId="4A9F760C" w14:textId="77777777" w:rsidR="00AB60AA" w:rsidRPr="00AB60AA" w:rsidRDefault="00AB60AA" w:rsidP="00AB60AA">
      <w:pPr>
        <w:numPr>
          <w:ilvl w:val="2"/>
          <w:numId w:val="19"/>
        </w:numPr>
      </w:pPr>
      <w:r w:rsidRPr="00AB60AA">
        <w:t>Can be used as a template for creating other item-based actions, such as opening chests or doors.</w:t>
      </w:r>
    </w:p>
    <w:p w14:paraId="628098BA" w14:textId="77777777" w:rsidR="00AB60AA" w:rsidRPr="00AB60AA" w:rsidRDefault="00AB60AA" w:rsidP="00AB60AA">
      <w:r w:rsidRPr="00AB60AA">
        <w:rPr>
          <w:b/>
          <w:bCs/>
        </w:rPr>
        <w:t>Pro:</w:t>
      </w:r>
    </w:p>
    <w:p w14:paraId="7A7006C3" w14:textId="77777777" w:rsidR="00AB60AA" w:rsidRPr="00AB60AA" w:rsidRDefault="00AB60AA" w:rsidP="00AB60AA">
      <w:pPr>
        <w:numPr>
          <w:ilvl w:val="0"/>
          <w:numId w:val="20"/>
        </w:numPr>
      </w:pPr>
      <w:r w:rsidRPr="00AB60AA">
        <w:rPr>
          <w:b/>
          <w:bCs/>
        </w:rPr>
        <w:t>Modularity:</w:t>
      </w:r>
      <w:r w:rsidRPr="00AB60AA">
        <w:t xml:space="preserve"> The code is organized into separate classes, each responsible for a specific aspect, enhancing modularity.</w:t>
      </w:r>
    </w:p>
    <w:p w14:paraId="36C055F6" w14:textId="77777777" w:rsidR="00AB60AA" w:rsidRPr="00AB60AA" w:rsidRDefault="00AB60AA" w:rsidP="00AB60AA">
      <w:pPr>
        <w:numPr>
          <w:ilvl w:val="0"/>
          <w:numId w:val="20"/>
        </w:numPr>
      </w:pPr>
      <w:r w:rsidRPr="00AB60AA">
        <w:rPr>
          <w:b/>
          <w:bCs/>
        </w:rPr>
        <w:t>Code Reuse:</w:t>
      </w:r>
      <w:r w:rsidRPr="00AB60AA">
        <w:t xml:space="preserve"> Encapsulated logic can be easily reused for various game scenarios.</w:t>
      </w:r>
    </w:p>
    <w:p w14:paraId="0BAE803C" w14:textId="77777777" w:rsidR="00AB60AA" w:rsidRPr="00AB60AA" w:rsidRDefault="00AB60AA" w:rsidP="00AB60AA">
      <w:pPr>
        <w:numPr>
          <w:ilvl w:val="0"/>
          <w:numId w:val="20"/>
        </w:numPr>
      </w:pPr>
      <w:r w:rsidRPr="00AB60AA">
        <w:rPr>
          <w:b/>
          <w:bCs/>
        </w:rPr>
        <w:t>Clarity:</w:t>
      </w:r>
      <w:r w:rsidRPr="00AB60AA">
        <w:t xml:space="preserve"> The code clearly defines gate-related actions and interactions, improving code readability.</w:t>
      </w:r>
    </w:p>
    <w:p w14:paraId="407A244F" w14:textId="77777777" w:rsidR="00AB60AA" w:rsidRPr="00AB60AA" w:rsidRDefault="00AB60AA" w:rsidP="00AB60AA">
      <w:r w:rsidRPr="00AB60AA">
        <w:rPr>
          <w:b/>
          <w:bCs/>
        </w:rPr>
        <w:t>Cons:</w:t>
      </w:r>
    </w:p>
    <w:p w14:paraId="28CFD27A" w14:textId="77777777" w:rsidR="00AB60AA" w:rsidRPr="00AB60AA" w:rsidRDefault="00AB60AA" w:rsidP="00AB60AA">
      <w:pPr>
        <w:numPr>
          <w:ilvl w:val="0"/>
          <w:numId w:val="21"/>
        </w:numPr>
      </w:pPr>
      <w:r w:rsidRPr="00AB60AA">
        <w:rPr>
          <w:b/>
          <w:bCs/>
        </w:rPr>
        <w:t>Specificity:</w:t>
      </w:r>
      <w:r w:rsidRPr="00AB60AA">
        <w:t xml:space="preserve"> Some classes are highly specialized for particular </w:t>
      </w:r>
      <w:proofErr w:type="spellStart"/>
      <w:r w:rsidRPr="00AB60AA">
        <w:t>behaviors</w:t>
      </w:r>
      <w:proofErr w:type="spellEnd"/>
      <w:r w:rsidRPr="00AB60AA">
        <w:t xml:space="preserve"> (e.g., </w:t>
      </w:r>
      <w:proofErr w:type="spellStart"/>
      <w:r w:rsidRPr="00AB60AA">
        <w:t>UnlockAction</w:t>
      </w:r>
      <w:proofErr w:type="spellEnd"/>
      <w:r w:rsidRPr="00AB60AA">
        <w:t xml:space="preserve"> for gate unlocking), limiting their versatility.</w:t>
      </w:r>
    </w:p>
    <w:p w14:paraId="47CA5BC0" w14:textId="77777777" w:rsidR="00AB60AA" w:rsidRPr="00AB60AA" w:rsidRDefault="00AB60AA" w:rsidP="00AB60AA">
      <w:proofErr w:type="spellStart"/>
      <w:r w:rsidRPr="00AB60AA">
        <w:rPr>
          <w:b/>
          <w:bCs/>
        </w:rPr>
        <w:t>Extendability</w:t>
      </w:r>
      <w:proofErr w:type="spellEnd"/>
      <w:r w:rsidRPr="00AB60AA">
        <w:rPr>
          <w:b/>
          <w:bCs/>
        </w:rPr>
        <w:t>:</w:t>
      </w:r>
    </w:p>
    <w:p w14:paraId="392EAEE4" w14:textId="77777777" w:rsidR="00AB60AA" w:rsidRPr="00AB60AA" w:rsidRDefault="00AB60AA" w:rsidP="00AB60AA">
      <w:pPr>
        <w:numPr>
          <w:ilvl w:val="0"/>
          <w:numId w:val="22"/>
        </w:numPr>
      </w:pPr>
      <w:r w:rsidRPr="00AB60AA">
        <w:rPr>
          <w:b/>
          <w:bCs/>
        </w:rPr>
        <w:t>Gate Class:</w:t>
      </w:r>
      <w:r w:rsidRPr="00AB60AA">
        <w:t xml:space="preserve"> Can be extended to handle additional gate-related features or </w:t>
      </w:r>
      <w:proofErr w:type="spellStart"/>
      <w:r w:rsidRPr="00AB60AA">
        <w:t>behaviors</w:t>
      </w:r>
      <w:proofErr w:type="spellEnd"/>
      <w:r w:rsidRPr="00AB60AA">
        <w:t>, such as different types of gates or interactions.</w:t>
      </w:r>
    </w:p>
    <w:p w14:paraId="4EF82802" w14:textId="77777777" w:rsidR="00AB60AA" w:rsidRPr="00AB60AA" w:rsidRDefault="00AB60AA" w:rsidP="00AB60AA">
      <w:pPr>
        <w:numPr>
          <w:ilvl w:val="0"/>
          <w:numId w:val="22"/>
        </w:numPr>
      </w:pPr>
      <w:proofErr w:type="spellStart"/>
      <w:r w:rsidRPr="00AB60AA">
        <w:rPr>
          <w:b/>
          <w:bCs/>
        </w:rPr>
        <w:t>TravelAction</w:t>
      </w:r>
      <w:proofErr w:type="spellEnd"/>
      <w:r w:rsidRPr="00AB60AA">
        <w:rPr>
          <w:b/>
          <w:bCs/>
        </w:rPr>
        <w:t xml:space="preserve"> Class:</w:t>
      </w:r>
      <w:r w:rsidRPr="00AB60AA">
        <w:t xml:space="preserve"> Provides a foundation for handling travel between maps, facilitating multi-map scenarios.</w:t>
      </w:r>
    </w:p>
    <w:p w14:paraId="2123C3FF" w14:textId="77777777" w:rsidR="00AB60AA" w:rsidRPr="00AB60AA" w:rsidRDefault="00AB60AA" w:rsidP="00AB60AA">
      <w:pPr>
        <w:numPr>
          <w:ilvl w:val="0"/>
          <w:numId w:val="22"/>
        </w:numPr>
      </w:pPr>
      <w:proofErr w:type="spellStart"/>
      <w:r w:rsidRPr="00AB60AA">
        <w:rPr>
          <w:b/>
          <w:bCs/>
        </w:rPr>
        <w:lastRenderedPageBreak/>
        <w:t>OldKey</w:t>
      </w:r>
      <w:proofErr w:type="spellEnd"/>
      <w:r w:rsidRPr="00AB60AA">
        <w:rPr>
          <w:b/>
          <w:bCs/>
        </w:rPr>
        <w:t xml:space="preserve"> Class:</w:t>
      </w:r>
      <w:r w:rsidRPr="00AB60AA">
        <w:t xml:space="preserve"> Can be extended to create various types of game items with different attributes and functionalities.</w:t>
      </w:r>
    </w:p>
    <w:p w14:paraId="7422DD5C" w14:textId="77777777" w:rsidR="00AB60AA" w:rsidRPr="00AB60AA" w:rsidRDefault="00AB60AA" w:rsidP="00AB60AA">
      <w:pPr>
        <w:numPr>
          <w:ilvl w:val="0"/>
          <w:numId w:val="22"/>
        </w:numPr>
      </w:pPr>
      <w:proofErr w:type="spellStart"/>
      <w:r w:rsidRPr="00AB60AA">
        <w:rPr>
          <w:b/>
          <w:bCs/>
        </w:rPr>
        <w:t>UnlockAction</w:t>
      </w:r>
      <w:proofErr w:type="spellEnd"/>
      <w:r w:rsidRPr="00AB60AA">
        <w:rPr>
          <w:b/>
          <w:bCs/>
        </w:rPr>
        <w:t xml:space="preserve"> Class:</w:t>
      </w:r>
      <w:r w:rsidRPr="00AB60AA">
        <w:t xml:space="preserve"> Can serve as a template for creating other item-based actions, expanding its use beyond gate unlocking.</w:t>
      </w:r>
    </w:p>
    <w:p w14:paraId="1A439EC6" w14:textId="7892F673" w:rsidR="007F0C58" w:rsidRDefault="007F0C58" w:rsidP="00AB60AA">
      <w:pPr>
        <w:rPr>
          <w:lang w:val="en-US"/>
        </w:rPr>
      </w:pPr>
    </w:p>
    <w:p w14:paraId="4F93EB81" w14:textId="2F3F0A05" w:rsidR="007F0C58" w:rsidRDefault="007F0C58" w:rsidP="007F0C58">
      <w:pPr>
        <w:pStyle w:val="Heading2"/>
      </w:pPr>
      <w:r>
        <w:t>Requirement 5</w:t>
      </w:r>
    </w:p>
    <w:p w14:paraId="618BD46A" w14:textId="6BB66587" w:rsidR="00214CCA" w:rsidRPr="00214CCA" w:rsidRDefault="00214CCA" w:rsidP="00214CCA">
      <w:pPr>
        <w:pStyle w:val="Heading3"/>
      </w:pPr>
      <w:r w:rsidRPr="00214CCA">
        <w:t>Implementation and Why:</w:t>
      </w:r>
    </w:p>
    <w:p w14:paraId="4C60CB10" w14:textId="77777777" w:rsidR="00214CCA" w:rsidRPr="00214CCA" w:rsidRDefault="00214CCA" w:rsidP="00214CC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015185" w14:textId="77777777" w:rsidR="00DC720D" w:rsidRPr="00DC720D" w:rsidRDefault="00DC720D" w:rsidP="00DC720D">
      <w:pPr>
        <w:pStyle w:val="ListParagraph"/>
        <w:numPr>
          <w:ilvl w:val="0"/>
          <w:numId w:val="23"/>
        </w:numPr>
      </w:pPr>
      <w:r w:rsidRPr="00DC720D">
        <w:rPr>
          <w:b/>
          <w:bCs/>
        </w:rPr>
        <w:t>Gate (Child of Ground):</w:t>
      </w:r>
    </w:p>
    <w:p w14:paraId="0FA111F1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Adherence to SOLID and DRY:</w:t>
      </w:r>
    </w:p>
    <w:p w14:paraId="313A0DFD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Inherits from Ground for a common base class for terrain, adhering to the DRY principle.</w:t>
      </w:r>
    </w:p>
    <w:p w14:paraId="1B3768AC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Implements specific logic for locked gates, promoting the Single Responsibility Principle (SRP).</w:t>
      </w:r>
    </w:p>
    <w:p w14:paraId="37B74615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Pros:</w:t>
      </w:r>
    </w:p>
    <w:p w14:paraId="0D0864EE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 xml:space="preserve">Implements a clear and specific </w:t>
      </w:r>
      <w:proofErr w:type="spellStart"/>
      <w:r w:rsidRPr="00DC720D">
        <w:t>behavior</w:t>
      </w:r>
      <w:proofErr w:type="spellEnd"/>
      <w:r w:rsidRPr="00DC720D">
        <w:t xml:space="preserve"> for locked gates, enhancing code readability.</w:t>
      </w:r>
    </w:p>
    <w:p w14:paraId="1614B503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Supports gate unlocking, allowing actors to pass through.</w:t>
      </w:r>
    </w:p>
    <w:p w14:paraId="3370F08F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Cons:</w:t>
      </w:r>
    </w:p>
    <w:p w14:paraId="0EC967D5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None apparent in this specific class.</w:t>
      </w:r>
    </w:p>
    <w:p w14:paraId="5FA10D99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proofErr w:type="spellStart"/>
      <w:r w:rsidRPr="00DC720D">
        <w:rPr>
          <w:b/>
          <w:bCs/>
        </w:rPr>
        <w:t>Extendability</w:t>
      </w:r>
      <w:proofErr w:type="spellEnd"/>
      <w:r w:rsidRPr="00DC720D">
        <w:rPr>
          <w:b/>
          <w:bCs/>
        </w:rPr>
        <w:t>:</w:t>
      </w:r>
    </w:p>
    <w:p w14:paraId="4093A1C4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 xml:space="preserve">Can be extended to handle additional gate-related features or </w:t>
      </w:r>
      <w:proofErr w:type="spellStart"/>
      <w:r w:rsidRPr="00DC720D">
        <w:t>behaviors</w:t>
      </w:r>
      <w:proofErr w:type="spellEnd"/>
      <w:r w:rsidRPr="00DC720D">
        <w:t>.</w:t>
      </w:r>
    </w:p>
    <w:p w14:paraId="7AB1A75A" w14:textId="77777777" w:rsidR="00DC720D" w:rsidRPr="00DC720D" w:rsidRDefault="00DC720D" w:rsidP="00DC720D">
      <w:pPr>
        <w:pStyle w:val="ListParagraph"/>
        <w:numPr>
          <w:ilvl w:val="0"/>
          <w:numId w:val="23"/>
        </w:numPr>
      </w:pPr>
      <w:proofErr w:type="spellStart"/>
      <w:r w:rsidRPr="00DC720D">
        <w:rPr>
          <w:b/>
          <w:bCs/>
        </w:rPr>
        <w:t>TravelAction</w:t>
      </w:r>
      <w:proofErr w:type="spellEnd"/>
      <w:r w:rsidRPr="00DC720D">
        <w:rPr>
          <w:b/>
          <w:bCs/>
        </w:rPr>
        <w:t xml:space="preserve"> (Child of Action):</w:t>
      </w:r>
    </w:p>
    <w:p w14:paraId="0C6E2F05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Adherence to SOLID and DRY:</w:t>
      </w:r>
    </w:p>
    <w:p w14:paraId="7A0E8816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Encapsulates the logic for traveling to another map in a separate class, promoting the Single Responsibility Principle (SRP).</w:t>
      </w:r>
    </w:p>
    <w:p w14:paraId="1A87B9D1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Pros:</w:t>
      </w:r>
    </w:p>
    <w:p w14:paraId="63F04A49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Encapsulates travel logic, making it modular and easy to reuse for various game scenarios.</w:t>
      </w:r>
    </w:p>
    <w:p w14:paraId="145EB7AD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Provides a clear interface for actors to transition between maps.</w:t>
      </w:r>
    </w:p>
    <w:p w14:paraId="10B92392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Cons:</w:t>
      </w:r>
    </w:p>
    <w:p w14:paraId="2996429A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None apparent in this specific class.</w:t>
      </w:r>
    </w:p>
    <w:p w14:paraId="0485C805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proofErr w:type="spellStart"/>
      <w:r w:rsidRPr="00DC720D">
        <w:rPr>
          <w:b/>
          <w:bCs/>
        </w:rPr>
        <w:t>Extendability</w:t>
      </w:r>
      <w:proofErr w:type="spellEnd"/>
      <w:r w:rsidRPr="00DC720D">
        <w:rPr>
          <w:b/>
          <w:bCs/>
        </w:rPr>
        <w:t>:</w:t>
      </w:r>
    </w:p>
    <w:p w14:paraId="1B571287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Can be used to facilitate travel between different game maps, making it suitable for multi-map scenarios.</w:t>
      </w:r>
    </w:p>
    <w:p w14:paraId="766E8D0C" w14:textId="77777777" w:rsidR="00DC720D" w:rsidRPr="00DC720D" w:rsidRDefault="00DC720D" w:rsidP="00DC720D">
      <w:pPr>
        <w:pStyle w:val="ListParagraph"/>
        <w:numPr>
          <w:ilvl w:val="0"/>
          <w:numId w:val="23"/>
        </w:numPr>
      </w:pPr>
      <w:proofErr w:type="spellStart"/>
      <w:r w:rsidRPr="00DC720D">
        <w:rPr>
          <w:b/>
          <w:bCs/>
        </w:rPr>
        <w:t>OldKey</w:t>
      </w:r>
      <w:proofErr w:type="spellEnd"/>
      <w:r w:rsidRPr="00DC720D">
        <w:rPr>
          <w:b/>
          <w:bCs/>
        </w:rPr>
        <w:t xml:space="preserve"> (Child of Item):</w:t>
      </w:r>
    </w:p>
    <w:p w14:paraId="0A25F48E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Adherence to SOLID and DRY:</w:t>
      </w:r>
    </w:p>
    <w:p w14:paraId="6D23B457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Inherits from Item for a common base class for game items, adhering to the DRY principle.</w:t>
      </w:r>
    </w:p>
    <w:p w14:paraId="0DCA55C2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Pros:</w:t>
      </w:r>
    </w:p>
    <w:p w14:paraId="2648B989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Represents a simple game item (old key) with minimal complexity.</w:t>
      </w:r>
    </w:p>
    <w:p w14:paraId="4F02903D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Cons:</w:t>
      </w:r>
    </w:p>
    <w:p w14:paraId="30645B56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Limited functionality; it only serves as an example item.</w:t>
      </w:r>
    </w:p>
    <w:p w14:paraId="1510D0A8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proofErr w:type="spellStart"/>
      <w:r w:rsidRPr="00DC720D">
        <w:rPr>
          <w:b/>
          <w:bCs/>
        </w:rPr>
        <w:t>Extendability</w:t>
      </w:r>
      <w:proofErr w:type="spellEnd"/>
      <w:r w:rsidRPr="00DC720D">
        <w:rPr>
          <w:b/>
          <w:bCs/>
        </w:rPr>
        <w:t>:</w:t>
      </w:r>
    </w:p>
    <w:p w14:paraId="41216B6A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lastRenderedPageBreak/>
        <w:t>Can be extended to create various types of game items with additional features.</w:t>
      </w:r>
    </w:p>
    <w:p w14:paraId="3A2285B1" w14:textId="77777777" w:rsidR="00DC720D" w:rsidRPr="00DC720D" w:rsidRDefault="00DC720D" w:rsidP="00DC720D">
      <w:pPr>
        <w:pStyle w:val="ListParagraph"/>
        <w:numPr>
          <w:ilvl w:val="0"/>
          <w:numId w:val="23"/>
        </w:numPr>
      </w:pPr>
      <w:proofErr w:type="spellStart"/>
      <w:r w:rsidRPr="00DC720D">
        <w:rPr>
          <w:b/>
          <w:bCs/>
        </w:rPr>
        <w:t>UnlockAction</w:t>
      </w:r>
      <w:proofErr w:type="spellEnd"/>
      <w:r w:rsidRPr="00DC720D">
        <w:rPr>
          <w:b/>
          <w:bCs/>
        </w:rPr>
        <w:t xml:space="preserve"> (Child of Action):</w:t>
      </w:r>
    </w:p>
    <w:p w14:paraId="596FBC61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Adherence to SOLID and DRY:</w:t>
      </w:r>
    </w:p>
    <w:p w14:paraId="2E9AB05A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Encapsulates the logic for unlocking gates in a separate class, promoting the Single Responsibility Principle (SRP).</w:t>
      </w:r>
    </w:p>
    <w:p w14:paraId="7F6C41BC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Pros:</w:t>
      </w:r>
    </w:p>
    <w:p w14:paraId="7722CFB7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Encapsulates gate unlocking logic, making it modular and easy to reuse.</w:t>
      </w:r>
    </w:p>
    <w:p w14:paraId="0D879A97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Clearly defines the action for unlocking a gate and checks for the presence of the old key.</w:t>
      </w:r>
    </w:p>
    <w:p w14:paraId="2642571E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r w:rsidRPr="00DC720D">
        <w:rPr>
          <w:b/>
          <w:bCs/>
        </w:rPr>
        <w:t>Cons:</w:t>
      </w:r>
    </w:p>
    <w:p w14:paraId="5A14DF95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Specific to gate unlocking and may not be suitable for other types of actions.</w:t>
      </w:r>
    </w:p>
    <w:p w14:paraId="6DD22E1E" w14:textId="77777777" w:rsidR="00DC720D" w:rsidRPr="00DC720D" w:rsidRDefault="00DC720D" w:rsidP="00DC720D">
      <w:pPr>
        <w:pStyle w:val="ListParagraph"/>
        <w:numPr>
          <w:ilvl w:val="1"/>
          <w:numId w:val="23"/>
        </w:numPr>
      </w:pPr>
      <w:proofErr w:type="spellStart"/>
      <w:r w:rsidRPr="00DC720D">
        <w:rPr>
          <w:b/>
          <w:bCs/>
        </w:rPr>
        <w:t>Extendability</w:t>
      </w:r>
      <w:proofErr w:type="spellEnd"/>
      <w:r w:rsidRPr="00DC720D">
        <w:rPr>
          <w:b/>
          <w:bCs/>
        </w:rPr>
        <w:t>:</w:t>
      </w:r>
    </w:p>
    <w:p w14:paraId="334030AE" w14:textId="77777777" w:rsidR="00DC720D" w:rsidRPr="00DC720D" w:rsidRDefault="00DC720D" w:rsidP="00DC720D">
      <w:pPr>
        <w:pStyle w:val="ListParagraph"/>
        <w:numPr>
          <w:ilvl w:val="2"/>
          <w:numId w:val="23"/>
        </w:numPr>
      </w:pPr>
      <w:r w:rsidRPr="00DC720D">
        <w:t>Can be used as a template for creating other item-based actions, such as opening chests or doors.</w:t>
      </w:r>
    </w:p>
    <w:p w14:paraId="40985FBF" w14:textId="77777777" w:rsidR="00DC720D" w:rsidRPr="00DC720D" w:rsidRDefault="00DC720D" w:rsidP="00DC720D">
      <w:pPr>
        <w:pStyle w:val="ListParagraph"/>
        <w:ind w:left="1800"/>
      </w:pPr>
      <w:r w:rsidRPr="00DC720D">
        <w:rPr>
          <w:b/>
          <w:bCs/>
        </w:rPr>
        <w:t>Pro:</w:t>
      </w:r>
    </w:p>
    <w:p w14:paraId="309E08BD" w14:textId="77777777" w:rsidR="00DC720D" w:rsidRPr="00DC720D" w:rsidRDefault="00DC720D" w:rsidP="00DC720D">
      <w:pPr>
        <w:pStyle w:val="ListParagraph"/>
        <w:numPr>
          <w:ilvl w:val="0"/>
          <w:numId w:val="24"/>
        </w:numPr>
      </w:pPr>
      <w:r w:rsidRPr="00DC720D">
        <w:rPr>
          <w:b/>
          <w:bCs/>
        </w:rPr>
        <w:t>Modularity:</w:t>
      </w:r>
      <w:r w:rsidRPr="00DC720D">
        <w:t xml:space="preserve"> The code is organized into separate classes, each responsible for a specific aspect, enhancing modularity.</w:t>
      </w:r>
    </w:p>
    <w:p w14:paraId="39C21925" w14:textId="77777777" w:rsidR="00DC720D" w:rsidRPr="00DC720D" w:rsidRDefault="00DC720D" w:rsidP="00DC720D">
      <w:pPr>
        <w:pStyle w:val="ListParagraph"/>
        <w:numPr>
          <w:ilvl w:val="0"/>
          <w:numId w:val="24"/>
        </w:numPr>
      </w:pPr>
      <w:r w:rsidRPr="00DC720D">
        <w:rPr>
          <w:b/>
          <w:bCs/>
        </w:rPr>
        <w:t>Code Reuse:</w:t>
      </w:r>
      <w:r w:rsidRPr="00DC720D">
        <w:t xml:space="preserve"> Encapsulated logic can be easily reused for various game scenarios.</w:t>
      </w:r>
    </w:p>
    <w:p w14:paraId="664B7C27" w14:textId="77777777" w:rsidR="00DC720D" w:rsidRPr="00DC720D" w:rsidRDefault="00DC720D" w:rsidP="00DC720D">
      <w:pPr>
        <w:pStyle w:val="ListParagraph"/>
        <w:numPr>
          <w:ilvl w:val="0"/>
          <w:numId w:val="24"/>
        </w:numPr>
      </w:pPr>
      <w:r w:rsidRPr="00DC720D">
        <w:rPr>
          <w:b/>
          <w:bCs/>
        </w:rPr>
        <w:t>Clarity:</w:t>
      </w:r>
      <w:r w:rsidRPr="00DC720D">
        <w:t xml:space="preserve"> The code clearly defines gate-related actions and interactions, improving code readability.</w:t>
      </w:r>
    </w:p>
    <w:p w14:paraId="78E6CA97" w14:textId="77777777" w:rsidR="00DC720D" w:rsidRPr="00DC720D" w:rsidRDefault="00DC720D" w:rsidP="00DC720D">
      <w:pPr>
        <w:pStyle w:val="ListParagraph"/>
        <w:ind w:left="1800"/>
      </w:pPr>
      <w:r w:rsidRPr="00DC720D">
        <w:rPr>
          <w:b/>
          <w:bCs/>
        </w:rPr>
        <w:t>Cons:</w:t>
      </w:r>
    </w:p>
    <w:p w14:paraId="48F70EAC" w14:textId="77777777" w:rsidR="00DC720D" w:rsidRPr="00DC720D" w:rsidRDefault="00DC720D" w:rsidP="00DC720D">
      <w:pPr>
        <w:pStyle w:val="ListParagraph"/>
        <w:numPr>
          <w:ilvl w:val="0"/>
          <w:numId w:val="25"/>
        </w:numPr>
      </w:pPr>
      <w:r w:rsidRPr="00DC720D">
        <w:rPr>
          <w:b/>
          <w:bCs/>
        </w:rPr>
        <w:t>Specificity:</w:t>
      </w:r>
      <w:r w:rsidRPr="00DC720D">
        <w:t xml:space="preserve"> Some classes are highly specialized for particular </w:t>
      </w:r>
      <w:proofErr w:type="spellStart"/>
      <w:r w:rsidRPr="00DC720D">
        <w:t>behaviors</w:t>
      </w:r>
      <w:proofErr w:type="spellEnd"/>
      <w:r w:rsidRPr="00DC720D">
        <w:t xml:space="preserve"> (e.g., </w:t>
      </w:r>
      <w:proofErr w:type="spellStart"/>
      <w:r w:rsidRPr="00DC720D">
        <w:t>UnlockAction</w:t>
      </w:r>
      <w:proofErr w:type="spellEnd"/>
      <w:r w:rsidRPr="00DC720D">
        <w:t xml:space="preserve"> for gate unlocking), limiting their versatility.</w:t>
      </w:r>
    </w:p>
    <w:p w14:paraId="48FAB43A" w14:textId="77777777" w:rsidR="00DC720D" w:rsidRPr="00DC720D" w:rsidRDefault="00DC720D" w:rsidP="00DC720D">
      <w:pPr>
        <w:pStyle w:val="ListParagraph"/>
        <w:ind w:left="1800"/>
      </w:pPr>
      <w:proofErr w:type="spellStart"/>
      <w:r w:rsidRPr="00DC720D">
        <w:rPr>
          <w:b/>
          <w:bCs/>
        </w:rPr>
        <w:t>Extendability</w:t>
      </w:r>
      <w:proofErr w:type="spellEnd"/>
      <w:r w:rsidRPr="00DC720D">
        <w:rPr>
          <w:b/>
          <w:bCs/>
        </w:rPr>
        <w:t>:</w:t>
      </w:r>
    </w:p>
    <w:p w14:paraId="54E0E372" w14:textId="77777777" w:rsidR="00DC720D" w:rsidRPr="00DC720D" w:rsidRDefault="00DC720D" w:rsidP="00DC720D">
      <w:pPr>
        <w:pStyle w:val="ListParagraph"/>
        <w:numPr>
          <w:ilvl w:val="0"/>
          <w:numId w:val="26"/>
        </w:numPr>
      </w:pPr>
      <w:r w:rsidRPr="00DC720D">
        <w:rPr>
          <w:b/>
          <w:bCs/>
        </w:rPr>
        <w:t>Gate Class:</w:t>
      </w:r>
      <w:r w:rsidRPr="00DC720D">
        <w:t xml:space="preserve"> Can be extended to handle additional gate-related features or </w:t>
      </w:r>
      <w:proofErr w:type="spellStart"/>
      <w:r w:rsidRPr="00DC720D">
        <w:t>behaviors</w:t>
      </w:r>
      <w:proofErr w:type="spellEnd"/>
      <w:r w:rsidRPr="00DC720D">
        <w:t>, such as different types of gates or interactions.</w:t>
      </w:r>
    </w:p>
    <w:p w14:paraId="5282661A" w14:textId="77777777" w:rsidR="00DC720D" w:rsidRPr="00DC720D" w:rsidRDefault="00DC720D" w:rsidP="00DC720D">
      <w:pPr>
        <w:pStyle w:val="ListParagraph"/>
        <w:numPr>
          <w:ilvl w:val="0"/>
          <w:numId w:val="26"/>
        </w:numPr>
      </w:pPr>
      <w:proofErr w:type="spellStart"/>
      <w:r w:rsidRPr="00DC720D">
        <w:rPr>
          <w:b/>
          <w:bCs/>
        </w:rPr>
        <w:t>TravelAction</w:t>
      </w:r>
      <w:proofErr w:type="spellEnd"/>
      <w:r w:rsidRPr="00DC720D">
        <w:rPr>
          <w:b/>
          <w:bCs/>
        </w:rPr>
        <w:t xml:space="preserve"> Class:</w:t>
      </w:r>
      <w:r w:rsidRPr="00DC720D">
        <w:t xml:space="preserve"> Provides a foundation for handling travel between maps, facilitating multi-map scenarios.</w:t>
      </w:r>
    </w:p>
    <w:p w14:paraId="6F93DD8B" w14:textId="77777777" w:rsidR="00DC720D" w:rsidRPr="00DC720D" w:rsidRDefault="00DC720D" w:rsidP="00DC720D">
      <w:pPr>
        <w:pStyle w:val="ListParagraph"/>
        <w:numPr>
          <w:ilvl w:val="0"/>
          <w:numId w:val="26"/>
        </w:numPr>
      </w:pPr>
      <w:proofErr w:type="spellStart"/>
      <w:r w:rsidRPr="00DC720D">
        <w:rPr>
          <w:b/>
          <w:bCs/>
        </w:rPr>
        <w:t>OldKey</w:t>
      </w:r>
      <w:proofErr w:type="spellEnd"/>
      <w:r w:rsidRPr="00DC720D">
        <w:rPr>
          <w:b/>
          <w:bCs/>
        </w:rPr>
        <w:t xml:space="preserve"> Class:</w:t>
      </w:r>
      <w:r w:rsidRPr="00DC720D">
        <w:t xml:space="preserve"> Can be extended to create various types of game items with different attributes and functionalities.</w:t>
      </w:r>
    </w:p>
    <w:p w14:paraId="16A6FF21" w14:textId="77777777" w:rsidR="00DC720D" w:rsidRPr="00DC720D" w:rsidRDefault="00DC720D" w:rsidP="00DC720D">
      <w:pPr>
        <w:pStyle w:val="ListParagraph"/>
        <w:numPr>
          <w:ilvl w:val="0"/>
          <w:numId w:val="26"/>
        </w:numPr>
      </w:pPr>
      <w:proofErr w:type="spellStart"/>
      <w:r w:rsidRPr="00DC720D">
        <w:rPr>
          <w:b/>
          <w:bCs/>
        </w:rPr>
        <w:t>UnlockAction</w:t>
      </w:r>
      <w:proofErr w:type="spellEnd"/>
      <w:r w:rsidRPr="00DC720D">
        <w:rPr>
          <w:b/>
          <w:bCs/>
        </w:rPr>
        <w:t xml:space="preserve"> Class:</w:t>
      </w:r>
      <w:r w:rsidRPr="00DC720D">
        <w:t xml:space="preserve"> Can serve as a template for creating other item-based actions, expanding its use beyond gate unlocking.</w:t>
      </w:r>
    </w:p>
    <w:p w14:paraId="39EAF143" w14:textId="360ECE12" w:rsidR="00487CC3" w:rsidRDefault="00487CC3" w:rsidP="00487CC3">
      <w:pPr>
        <w:pStyle w:val="ListParagraph"/>
        <w:ind w:left="1800"/>
        <w:rPr>
          <w:lang w:val="en-US"/>
        </w:rPr>
      </w:pPr>
    </w:p>
    <w:p w14:paraId="58B7D12B" w14:textId="77777777" w:rsidR="00214CCA" w:rsidRDefault="00214CCA" w:rsidP="00214CCA">
      <w:pPr>
        <w:pStyle w:val="ListParagraph"/>
        <w:ind w:left="0"/>
        <w:rPr>
          <w:lang w:val="en-US"/>
        </w:rPr>
      </w:pPr>
    </w:p>
    <w:p w14:paraId="5845CD7F" w14:textId="0FB95B02" w:rsidR="00214CCA" w:rsidRPr="00487CC3" w:rsidRDefault="00214CCA" w:rsidP="00214CCA">
      <w:pPr>
        <w:pStyle w:val="ListParagraph"/>
        <w:ind w:left="0"/>
        <w:rPr>
          <w:lang w:val="en-US"/>
        </w:rPr>
      </w:pPr>
    </w:p>
    <w:sectPr w:rsidR="00214CCA" w:rsidRPr="00487C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D54A" w14:textId="77777777" w:rsidR="00266FD2" w:rsidRDefault="00266FD2" w:rsidP="00266FD2">
      <w:pPr>
        <w:spacing w:after="0" w:line="240" w:lineRule="auto"/>
      </w:pPr>
      <w:r>
        <w:separator/>
      </w:r>
    </w:p>
  </w:endnote>
  <w:endnote w:type="continuationSeparator" w:id="0">
    <w:p w14:paraId="3F73F960" w14:textId="77777777" w:rsidR="00266FD2" w:rsidRDefault="00266FD2" w:rsidP="0026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B7D9" w14:textId="77777777" w:rsidR="00266FD2" w:rsidRDefault="00266FD2" w:rsidP="00266FD2">
      <w:pPr>
        <w:spacing w:after="0" w:line="240" w:lineRule="auto"/>
      </w:pPr>
      <w:r>
        <w:separator/>
      </w:r>
    </w:p>
  </w:footnote>
  <w:footnote w:type="continuationSeparator" w:id="0">
    <w:p w14:paraId="7A65A3DB" w14:textId="77777777" w:rsidR="00266FD2" w:rsidRDefault="00266FD2" w:rsidP="0026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3A8" w14:textId="59A4DA8F" w:rsidR="00266FD2" w:rsidRDefault="00266FD2">
    <w:pPr>
      <w:pStyle w:val="Header"/>
      <w:rPr>
        <w:lang w:val="en-US"/>
      </w:rPr>
    </w:pPr>
    <w:r>
      <w:rPr>
        <w:lang w:val="en-US"/>
      </w:rPr>
      <w:t>Syed Meekal Hussain Zaidi – 32846606</w:t>
    </w:r>
  </w:p>
  <w:p w14:paraId="4A2B3052" w14:textId="77777777" w:rsidR="00266FD2" w:rsidRPr="00266FD2" w:rsidRDefault="00266FD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97"/>
    <w:multiLevelType w:val="multilevel"/>
    <w:tmpl w:val="7F36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F57D2"/>
    <w:multiLevelType w:val="hybridMultilevel"/>
    <w:tmpl w:val="C786E084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A16"/>
    <w:multiLevelType w:val="hybridMultilevel"/>
    <w:tmpl w:val="FA7AE638"/>
    <w:lvl w:ilvl="0" w:tplc="90D00FF8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D34DB"/>
    <w:multiLevelType w:val="multilevel"/>
    <w:tmpl w:val="01741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77CE2"/>
    <w:multiLevelType w:val="hybridMultilevel"/>
    <w:tmpl w:val="6CBCF944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5798"/>
    <w:multiLevelType w:val="hybridMultilevel"/>
    <w:tmpl w:val="3C7AA6CC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6DF3"/>
    <w:multiLevelType w:val="multilevel"/>
    <w:tmpl w:val="884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B19BD"/>
    <w:multiLevelType w:val="multilevel"/>
    <w:tmpl w:val="5F4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A72B01"/>
    <w:multiLevelType w:val="multilevel"/>
    <w:tmpl w:val="016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82479"/>
    <w:multiLevelType w:val="multilevel"/>
    <w:tmpl w:val="BBA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733CF"/>
    <w:multiLevelType w:val="multilevel"/>
    <w:tmpl w:val="90E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61050"/>
    <w:multiLevelType w:val="multilevel"/>
    <w:tmpl w:val="E14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912C5C"/>
    <w:multiLevelType w:val="hybridMultilevel"/>
    <w:tmpl w:val="F1E45484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F2074"/>
    <w:multiLevelType w:val="hybridMultilevel"/>
    <w:tmpl w:val="EFC4F6A6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420584"/>
    <w:multiLevelType w:val="multilevel"/>
    <w:tmpl w:val="A36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4B34EA"/>
    <w:multiLevelType w:val="multilevel"/>
    <w:tmpl w:val="5D5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F61BF7"/>
    <w:multiLevelType w:val="multilevel"/>
    <w:tmpl w:val="194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8E69E1"/>
    <w:multiLevelType w:val="multilevel"/>
    <w:tmpl w:val="4EF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36520"/>
    <w:multiLevelType w:val="hybridMultilevel"/>
    <w:tmpl w:val="7148558C"/>
    <w:lvl w:ilvl="0" w:tplc="90D00FF8"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C910E9"/>
    <w:multiLevelType w:val="hybridMultilevel"/>
    <w:tmpl w:val="FD86A066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C6C53"/>
    <w:multiLevelType w:val="multilevel"/>
    <w:tmpl w:val="FD7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995BE5"/>
    <w:multiLevelType w:val="multilevel"/>
    <w:tmpl w:val="517C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FB2DAF"/>
    <w:multiLevelType w:val="multilevel"/>
    <w:tmpl w:val="966E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44651C"/>
    <w:multiLevelType w:val="hybridMultilevel"/>
    <w:tmpl w:val="08D0519E"/>
    <w:lvl w:ilvl="0" w:tplc="90D00FF8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91FD2"/>
    <w:multiLevelType w:val="multilevel"/>
    <w:tmpl w:val="F4E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E83422"/>
    <w:multiLevelType w:val="multilevel"/>
    <w:tmpl w:val="817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469299">
    <w:abstractNumId w:val="13"/>
  </w:num>
  <w:num w:numId="2" w16cid:durableId="410392536">
    <w:abstractNumId w:val="23"/>
  </w:num>
  <w:num w:numId="3" w16cid:durableId="222259043">
    <w:abstractNumId w:val="2"/>
  </w:num>
  <w:num w:numId="4" w16cid:durableId="775908017">
    <w:abstractNumId w:val="18"/>
  </w:num>
  <w:num w:numId="5" w16cid:durableId="1566792156">
    <w:abstractNumId w:val="5"/>
  </w:num>
  <w:num w:numId="6" w16cid:durableId="687756908">
    <w:abstractNumId w:val="4"/>
  </w:num>
  <w:num w:numId="7" w16cid:durableId="393742107">
    <w:abstractNumId w:val="12"/>
  </w:num>
  <w:num w:numId="8" w16cid:durableId="2001031586">
    <w:abstractNumId w:val="19"/>
  </w:num>
  <w:num w:numId="9" w16cid:durableId="2032605656">
    <w:abstractNumId w:val="1"/>
  </w:num>
  <w:num w:numId="10" w16cid:durableId="1615483284">
    <w:abstractNumId w:val="3"/>
  </w:num>
  <w:num w:numId="11" w16cid:durableId="1714037049">
    <w:abstractNumId w:val="0"/>
  </w:num>
  <w:num w:numId="12" w16cid:durableId="871528449">
    <w:abstractNumId w:val="22"/>
  </w:num>
  <w:num w:numId="13" w16cid:durableId="428475103">
    <w:abstractNumId w:val="10"/>
  </w:num>
  <w:num w:numId="14" w16cid:durableId="1089883272">
    <w:abstractNumId w:val="6"/>
  </w:num>
  <w:num w:numId="15" w16cid:durableId="1749419133">
    <w:abstractNumId w:val="20"/>
  </w:num>
  <w:num w:numId="16" w16cid:durableId="1582786349">
    <w:abstractNumId w:val="7"/>
  </w:num>
  <w:num w:numId="17" w16cid:durableId="39090279">
    <w:abstractNumId w:val="16"/>
  </w:num>
  <w:num w:numId="18" w16cid:durableId="1691881695">
    <w:abstractNumId w:val="9"/>
  </w:num>
  <w:num w:numId="19" w16cid:durableId="154877365">
    <w:abstractNumId w:val="15"/>
  </w:num>
  <w:num w:numId="20" w16cid:durableId="163327669">
    <w:abstractNumId w:val="8"/>
  </w:num>
  <w:num w:numId="21" w16cid:durableId="245384380">
    <w:abstractNumId w:val="17"/>
  </w:num>
  <w:num w:numId="22" w16cid:durableId="623193189">
    <w:abstractNumId w:val="25"/>
  </w:num>
  <w:num w:numId="23" w16cid:durableId="1515345486">
    <w:abstractNumId w:val="11"/>
  </w:num>
  <w:num w:numId="24" w16cid:durableId="1133406611">
    <w:abstractNumId w:val="21"/>
  </w:num>
  <w:num w:numId="25" w16cid:durableId="199899438">
    <w:abstractNumId w:val="14"/>
  </w:num>
  <w:num w:numId="26" w16cid:durableId="15663775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D2"/>
    <w:rsid w:val="000A0FB1"/>
    <w:rsid w:val="00214CCA"/>
    <w:rsid w:val="00266FD2"/>
    <w:rsid w:val="003F688F"/>
    <w:rsid w:val="00465F3D"/>
    <w:rsid w:val="004822EE"/>
    <w:rsid w:val="00487CC3"/>
    <w:rsid w:val="004C2F16"/>
    <w:rsid w:val="005C67FB"/>
    <w:rsid w:val="005F2BAA"/>
    <w:rsid w:val="006063C8"/>
    <w:rsid w:val="007B1268"/>
    <w:rsid w:val="007E6647"/>
    <w:rsid w:val="007F0C58"/>
    <w:rsid w:val="00901B26"/>
    <w:rsid w:val="009240FD"/>
    <w:rsid w:val="00A144A3"/>
    <w:rsid w:val="00AB60AA"/>
    <w:rsid w:val="00C24738"/>
    <w:rsid w:val="00C27267"/>
    <w:rsid w:val="00CC35B7"/>
    <w:rsid w:val="00DC720D"/>
    <w:rsid w:val="00F5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319"/>
  <w15:chartTrackingRefBased/>
  <w15:docId w15:val="{2AE6C9D0-EDB2-4905-BE13-F0F3C09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D2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6FD2"/>
    <w:pPr>
      <w:outlineLvl w:val="1"/>
    </w:pPr>
    <w:rPr>
      <w:sz w:val="40"/>
      <w:szCs w:val="4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FD2"/>
    <w:pPr>
      <w:keepNext/>
      <w:keepLines/>
      <w:spacing w:before="40" w:after="0"/>
      <w:outlineLvl w:val="2"/>
    </w:pPr>
    <w:rPr>
      <w:rFonts w:ascii="Bahnschrift SemiBold" w:eastAsiaTheme="majorEastAsia" w:hAnsi="Bahnschrift SemiBold" w:cstheme="majorBidi"/>
      <w:color w:val="0D0D0D" w:themeColor="text1" w:themeTint="F2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D2"/>
    <w:rPr>
      <w:rFonts w:ascii="Bahnschrift SemiBold" w:eastAsiaTheme="majorEastAsia" w:hAnsi="Bahnschrift SemiBold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D2"/>
  </w:style>
  <w:style w:type="paragraph" w:styleId="Footer">
    <w:name w:val="footer"/>
    <w:basedOn w:val="Normal"/>
    <w:link w:val="FooterChar"/>
    <w:uiPriority w:val="99"/>
    <w:unhideWhenUsed/>
    <w:rsid w:val="0026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D2"/>
  </w:style>
  <w:style w:type="character" w:customStyle="1" w:styleId="Heading2Char">
    <w:name w:val="Heading 2 Char"/>
    <w:basedOn w:val="DefaultParagraphFont"/>
    <w:link w:val="Heading2"/>
    <w:uiPriority w:val="9"/>
    <w:rsid w:val="00266FD2"/>
    <w:rPr>
      <w:rFonts w:ascii="Bahnschrift SemiBold" w:eastAsiaTheme="majorEastAsia" w:hAnsi="Bahnschrift SemiBold" w:cstheme="majorBidi"/>
      <w:color w:val="2F5496" w:themeColor="accent1" w:themeShade="BF"/>
      <w:sz w:val="40"/>
      <w:szCs w:val="40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6FD2"/>
    <w:rPr>
      <w:rFonts w:ascii="Bahnschrift SemiBold" w:eastAsiaTheme="majorEastAsia" w:hAnsi="Bahnschrift SemiBold" w:cstheme="majorBidi"/>
      <w:color w:val="0D0D0D" w:themeColor="text1" w:themeTint="F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66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ACDE-EF81-4FCA-A842-169648F7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Meekal Hassan</dc:creator>
  <cp:keywords/>
  <dc:description/>
  <cp:lastModifiedBy>Meekal Hassan</cp:lastModifiedBy>
  <cp:revision>11</cp:revision>
  <dcterms:created xsi:type="dcterms:W3CDTF">2023-09-10T11:36:00Z</dcterms:created>
  <dcterms:modified xsi:type="dcterms:W3CDTF">2023-10-05T10:08:00Z</dcterms:modified>
</cp:coreProperties>
</file>