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1.3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deployed at the mentor’s discretion. Both Phase 1 and Phase 2 fields may be viewed and modified at any time by the assigned mentor or any administrator directly within EspoCRM, regardless of how the data was originally collected.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mentor-client meeting. Date/time field. Initially system-populated from the most recently logged Session’s Next Session Date. Editable by the assigned mentor or admin at any time. When saved, automatically triggers a meeting request to all Engagement Contacts and assigned mentors (Primary Mentor, Co-Mentors, SMEs). Updating this field counts as a qualifying activity event that resets the inactivity monitoring clock.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Contacts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listing the specific Contact records actively participating in this engagement. Set by the mentor at engagement setup and updated as needed. Determines who receives automated meeting requests and session summary emails. Optional — if empty, communications are sent to the Primary Contact on the linked Company record.</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Mentors are encouraged to complete the session form while on the call with the client so that Next Session Date can be set in real time.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Session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Scheduled date and time of the next meeting, set by the mentor while logging the current session. Date/time field. Optional. When saved, automatically populates the Next Session Date/Time field on the linked Engagement record. Intended to be set during the session while the mentor has the client on the call.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3.9 Engagement → Engagement Contacts</w:t>
      </w:r>
    </w:p>
    <w:p>
      <w:pPr>
        <w:spacing w:after="120"/>
      </w:pPr>
      <w:r>
        <w:t xml:space="preserve">Relationship type: Many-to-Many. An Engagement may have many participating Contacts; a Contact may participate in multiple Engagements.</w:t>
      </w:r>
    </w:p>
    <w:p>
      <w:pPr>
        <w:numPr>
          <w:ilvl w:val="0"/>
          <w:numId w:val="1"/>
        </w:numPr>
        <w:spacing w:after="60"/>
      </w:pPr>
      <w:r>
        <w:t xml:space="preserve">The Engagement Contacts panel lists the specific individuals from the client business who are actively participating in the engagement. It is set by the mentor at the time the engagement is assigned and updated as needed.</w:t>
      </w:r>
    </w:p>
    <w:p>
      <w:pPr>
        <w:numPr>
          <w:ilvl w:val="0"/>
          <w:numId w:val="1"/>
        </w:numPr>
        <w:spacing w:after="60"/>
      </w:pPr>
      <w:r>
        <w:t xml:space="preserve">Engagement Contacts determine who receives automated meeting requests when Next Session Date/Time is saved on the Engagement, and who receives session summary emails drafted by the mentor.</w:t>
      </w:r>
    </w:p>
    <w:p>
      <w:pPr>
        <w:numPr>
          <w:ilvl w:val="0"/>
          <w:numId w:val="1"/>
        </w:numPr>
        <w:spacing w:after="60"/>
      </w:pPr>
      <w:r>
        <w:t xml:space="preserve">If the Engagement Contacts panel is empty, automated communications default to the Primary Contact on the linked Company record.</w:t>
      </w:r>
    </w:p>
    <w:p>
      <w:r>
        <w:t xml:space="preserve"/>
      </w:r>
    </w:p>
    <w:p>
      <w:pPr>
        <w:pStyle w:val="Heading2"/>
      </w:pPr>
      <w:r>
        <w:t xml:space="preserve">3.9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New Business Started flag, and Next Session Date/Time. Mentors are encouraged to set the Next Session Date/Time while on the call with the client.</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If Next Session Date/Time was set on the Session form, the Engagement’s Next Session Date/Time field is automatically updated and a meeting request is sent to all Engagement Contacts and assigned mentors (Primary Mentor, Co-Mentors, SMEs). See Section 4.8 for meeting request workflow details.</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2"/>
      </w:pPr>
      <w:r>
        <w:t xml:space="preserve">4.8 Meeting Request</w:t>
      </w:r>
    </w:p>
    <w:p>
      <w:pPr>
        <w:spacing w:after="120"/>
      </w:pPr>
      <w:r>
        <w:t xml:space="preserve">A meeting request is sent automatically whenever the Next Session Date/Time field is saved on the Engagement record — whether set via the Session form or edited directly by the mentor or admin on the Engagement.</w:t>
      </w:r>
    </w:p>
    <w:p>
      <w:pPr>
        <w:numPr>
          <w:ilvl w:val="0"/>
          <w:numId w:val="2"/>
        </w:numPr>
        <w:spacing w:after="60"/>
      </w:pPr>
      <w:r>
        <w:t xml:space="preserve">Mentor or admin saves the Engagement record with a Next Session Date/Time value (new or updated).</w:t>
      </w:r>
    </w:p>
    <w:p>
      <w:pPr>
        <w:numPr>
          <w:ilvl w:val="0"/>
          <w:numId w:val="2"/>
        </w:numPr>
        <w:spacing w:after="60"/>
      </w:pPr>
      <w:r>
        <w:t xml:space="preserve">System generates a calendar meeting request for the scheduled date and time.</w:t>
      </w:r>
    </w:p>
    <w:p>
      <w:pPr>
        <w:numPr>
          <w:ilvl w:val="0"/>
          <w:numId w:val="2"/>
        </w:numPr>
        <w:spacing w:after="60"/>
      </w:pPr>
      <w:r>
        <w:t xml:space="preserve">Meeting request is sent to: all Contacts in the Engagement Contacts panel (or the Primary Contact if the panel is empty), the assigned Primary Mentor, all Co-Mentors, and all SMEs assigned to the Engagement.</w:t>
      </w:r>
    </w:p>
    <w:p>
      <w:pPr>
        <w:numPr>
          <w:ilvl w:val="0"/>
          <w:numId w:val="2"/>
        </w:numPr>
        <w:spacing w:after="60"/>
      </w:pPr>
      <w:r>
        <w:t xml:space="preserve">Saving a new Next Session Date/Time resets the inactivity monitoring clock, treating the scheduled meeting as a qualifying activity event.</w:t>
      </w:r>
    </w:p>
    <w:p>
      <w:r>
        <w:t xml:space="preserve"/>
      </w:r>
    </w:p>
    <w:p>
      <w:pPr>
        <w:pStyle w:val="Heading2"/>
      </w:pPr>
      <w:r>
        <w:t xml:space="preserve">4.9 Session Summary Email</w:t>
      </w:r>
    </w:p>
    <w:p>
      <w:pPr>
        <w:spacing w:after="120"/>
      </w:pPr>
      <w:r>
        <w:t xml:space="preserve">After logging a session, the mentor may send a summary email to the client recapping what was discussed and confirming next steps. The system drafts the email automatically from session data; the mentor reviews and approves before it is sent.</w:t>
      </w:r>
    </w:p>
    <w:p>
      <w:pPr>
        <w:numPr>
          <w:ilvl w:val="0"/>
          <w:numId w:val="2"/>
        </w:numPr>
        <w:spacing w:after="60"/>
      </w:pPr>
      <w:r>
        <w:t xml:space="preserve">Mentor saves the Session record.</w:t>
      </w:r>
    </w:p>
    <w:p>
      <w:pPr>
        <w:numPr>
          <w:ilvl w:val="0"/>
          <w:numId w:val="2"/>
        </w:numPr>
        <w:spacing w:after="60"/>
      </w:pPr>
      <w:r>
        <w:t xml:space="preserve">System generates a draft summary email populated from: Topics Covered, Next Steps, and Next Session Date/Time from the Session record.</w:t>
      </w:r>
    </w:p>
    <w:p>
      <w:pPr>
        <w:numPr>
          <w:ilvl w:val="0"/>
          <w:numId w:val="2"/>
        </w:numPr>
        <w:spacing w:after="60"/>
      </w:pPr>
      <w:r>
        <w:t xml:space="preserve">Draft email is presented to the mentor for review and editing within EspoCRM before sending.</w:t>
      </w:r>
    </w:p>
    <w:p>
      <w:pPr>
        <w:numPr>
          <w:ilvl w:val="0"/>
          <w:numId w:val="2"/>
        </w:numPr>
        <w:spacing w:after="60"/>
      </w:pPr>
      <w:r>
        <w:t xml:space="preserve">Mentor approves and sends the email. Recipients are the Engagement Contacts panel (or Primary Contact if empty).</w:t>
      </w:r>
    </w:p>
    <w:p>
      <w:pPr>
        <w:numPr>
          <w:ilvl w:val="0"/>
          <w:numId w:val="2"/>
        </w:numPr>
        <w:spacing w:after="60"/>
      </w:pPr>
      <w:r>
        <w:t xml:space="preserve">Sent email is automatically linked to the Engagement record and the relevant Contact records in the activity stream.</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Add Next Session Date/Time field (date/time). Configure as editable by mentor and admin. Configure formula to auto-populate from the most recently logged Session’s Next Session Date/Time field.</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Configure Engagement Contacts as a many-to-many relationship panel on the Engagement entity, linking to the Contact entity.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Configure Engagement → Engagement Contacts many-to-many relationship panel. Add Engagement Contacts panel to Engagement detail view. Verify Contact records show linked Engagements.</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Configure meeting request workflow: when Next Session Date/Time is saved on the Engagement record (new or updated value), automatically send a calendar meeting request to all Engagement Contacts (or Primary Contact if panel is empty) and all assigned mentors (Primary Mentor, Co-Mentors, SMEs).</w:t>
      </w:r>
    </w:p>
    <w:p>
      <w:pPr>
        <w:numPr>
          <w:ilvl w:val="0"/>
          <w:numId w:val="1"/>
        </w:numPr>
        <w:spacing w:after="60"/>
      </w:pPr>
      <w:r>
        <w:t xml:space="preserve">☐ Configure session summary email draft workflow: when a Session record is saved, auto-generate a draft summary email from Topics Covered, Next Steps, and Next Session Date/Time, presented to the mentor for review and approval before sending. Configure recipients as Engagement Contacts (or Primary Contact if empty).</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