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E5FA3" w:val="clear"/>
        <w:spacing w:after="120" w:before="240"/>
        <w:ind w:left="0" w:right="0"/>
        <w:jc w:val="center"/>
      </w:pPr>
      <w:r>
        <w:rPr>
          <w:rFonts w:ascii="Arial" w:cs="Arial" w:eastAsia="Arial" w:hAnsi="Arial"/>
          <w:b/>
          <w:bCs/>
          <w:color w:val="FFFFFF"/>
          <w:sz w:val="48"/>
          <w:szCs w:val="48"/>
        </w:rPr>
        <w:t xml:space="preserve">Video Conferencing Platform Comparison</w:t>
      </w:r>
    </w:p>
    <w:p>
      <w:pPr>
        <w:shd w:fill="A8C4E8" w:val="clear"/>
        <w:spacing w:after="0" w:before="0"/>
        <w:jc w:val="center"/>
      </w:pPr>
      <w:r>
        <w:rPr>
          <w:rFonts w:ascii="Arial" w:cs="Arial" w:eastAsia="Arial" w:hAnsi="Arial"/>
          <w:color w:val="FFFFFF"/>
          <w:sz w:val="26"/>
          <w:szCs w:val="26"/>
        </w:rPr>
        <w:t xml:space="preserve">Google Meet  ·  Zoom  ·  Slack  ·  Jitsi Meet</w:t>
      </w:r>
    </w:p>
    <w:p>
      <w:pPr>
        <w:spacing w:after="360" w:before="120"/>
        <w:jc w:val="center"/>
      </w:pPr>
      <w:r>
        <w:rPr>
          <w:rFonts w:ascii="Arial" w:cs="Arial" w:eastAsia="Arial" w:hAnsi="Arial"/>
          <w:color w:val="555555"/>
          <w:sz w:val="22"/>
          <w:szCs w:val="22"/>
        </w:rPr>
        <w:t xml:space="preserve">Internal Business Use  |  Prepared for Internal Evaluation</w:t>
      </w:r>
    </w:p>
    <w:p>
      <w:pPr>
        <w:pStyle w:val="Heading1"/>
        <w:pBdr>
          <w:bottom w:val="single" w:color="2E5FA3" w:sz="4"/>
        </w:pBdr>
        <w:shd w:fill="2E5FA3" w:val="clear"/>
        <w:spacing w:after="120" w:before="360"/>
        <w:ind w:left="120"/>
      </w:pPr>
      <w:r>
        <w:rPr>
          <w:rFonts w:ascii="Arial" w:cs="Arial" w:eastAsia="Arial" w:hAnsi="Arial"/>
          <w:b/>
          <w:bCs/>
          <w:color w:val="FFFFFF"/>
          <w:sz w:val="32"/>
          <w:szCs w:val="32"/>
        </w:rPr>
        <w:t xml:space="preserve">Executive Summary</w:t>
      </w:r>
    </w:p>
    <w:p>
      <w:pPr>
        <w:spacing w:after="80" w:before="80"/>
      </w:pPr>
      <w:r>
        <w:rPr>
          <w:rFonts w:ascii="Arial" w:cs="Arial" w:eastAsia="Arial" w:hAnsi="Arial"/>
          <w:color w:val="404040"/>
          <w:sz w:val="22"/>
          <w:szCs w:val="22"/>
        </w:rPr>
        <w:t xml:space="preserve">This document evaluates four video conferencing platforms — Google Meet, Zoom, Slack, and Jitsi Meet — for internal business use. The analysis covers core meeting functionality, pricing tiers, security, reliability, and user experience, with particular focus on the Personal Meeting Room (PMI) requirement identified as significant for a subset of users.</w:t>
      </w:r>
    </w:p>
    <w:p>
      <w:pPr>
        <w:spacing w:after="80" w:before="80"/>
      </w:pPr>
      <w:r>
        <w:t xml:space="preserve"/>
      </w:r>
    </w:p>
    <w:p>
      <w:pPr>
        <w:spacing w:after="80" w:before="80"/>
      </w:pPr>
      <w:r>
        <w:rPr>
          <w:rFonts w:ascii="Arial" w:cs="Arial" w:eastAsia="Arial" w:hAnsi="Arial"/>
          <w:b w:val="false"/>
          <w:bCs w:val="false"/>
          <w:color w:val="404040"/>
          <w:sz w:val="22"/>
          <w:szCs w:val="22"/>
        </w:rPr>
        <w:t xml:space="preserve">The key finding is that no single platform meets all requirements at a single price point. Google Meet Business Standard satisfies the majority of organizational needs, while Zoom Pro is required specifically for users who need a persistent Personal Meeting Room. A dual-platform approach is recommended.</w:t>
      </w:r>
    </w:p>
    <w:p>
      <w:pPr>
        <w:spacing w:after="80" w:before="80"/>
      </w:pPr>
      <w:r>
        <w:t xml:space="preserve"/>
      </w:r>
    </w:p>
    <w:p>
      <w:pPr>
        <w:pStyle w:val="Heading1"/>
        <w:pBdr>
          <w:bottom w:val="single" w:color="2E5FA3" w:sz="4"/>
        </w:pBdr>
        <w:shd w:fill="2E5FA3" w:val="clear"/>
        <w:spacing w:after="120" w:before="360"/>
        <w:ind w:left="120"/>
      </w:pPr>
      <w:r>
        <w:rPr>
          <w:rFonts w:ascii="Arial" w:cs="Arial" w:eastAsia="Arial" w:hAnsi="Arial"/>
          <w:b/>
          <w:bCs/>
          <w:color w:val="FFFFFF"/>
          <w:sz w:val="32"/>
          <w:szCs w:val="32"/>
        </w:rPr>
        <w:t xml:space="preserve">1. Core Meeting Experience</w:t>
      </w:r>
    </w:p>
    <w:p>
      <w:pPr>
        <w:spacing w:after="80" w:before="80"/>
      </w:pPr>
      <w:r>
        <w:rPr>
          <w:rFonts w:ascii="Arial" w:cs="Arial" w:eastAsia="Arial" w:hAnsi="Arial"/>
          <w:color w:val="404040"/>
          <w:sz w:val="22"/>
          <w:szCs w:val="22"/>
        </w:rPr>
        <w:t xml:space="preserve">The table below compares the fundamental meeting capabilities across all four platforms.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Google Meet</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Zoom</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Slack</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Jitsi Meet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Max participants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Unlimited*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Unlimited*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Max participants (paid)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500-1,000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300-1,000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50 (Huddles)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Self-hosted: unlimited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Meeting time limit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60 min (groups)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40 min (groups)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limit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Meeting time limit (paid)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24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30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limit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Personal Meeting Room / PMI</w:t>
            </w:r>
          </w:p>
        </w:tc>
        <w:tc>
          <w:tcPr>
            <w:tcW w:type="dxa" w:w="1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left"/>
            </w:pPr>
            <w:r>
              <w:rPr>
                <w:rFonts w:ascii="Arial" w:cs="Arial" w:eastAsia="Arial" w:hAnsi="Arial"/>
                <w:b w:val="false"/>
                <w:bCs w:val="false"/>
                <w:color w:val="990000"/>
                <w:sz w:val="20"/>
                <w:szCs w:val="20"/>
              </w:rPr>
              <w:t xml:space="preserve">❌ None</w:t>
            </w:r>
          </w:p>
        </w:tc>
        <w:tc>
          <w:tcPr>
            <w:tcW w:type="dxa" w:w="1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bCs/>
                <w:color w:val="276221"/>
                <w:sz w:val="20"/>
                <w:szCs w:val="20"/>
              </w:rPr>
              <w:t xml:space="preserve">✅ Full PMI</w:t>
            </w:r>
          </w:p>
        </w:tc>
        <w:tc>
          <w:tcPr>
            <w:tcW w:type="dxa" w:w="1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left"/>
            </w:pPr>
            <w:r>
              <w:rPr>
                <w:rFonts w:ascii="Arial" w:cs="Arial" w:eastAsia="Arial" w:hAnsi="Arial"/>
                <w:b w:val="false"/>
                <w:bCs w:val="false"/>
                <w:color w:val="990000"/>
                <w:sz w:val="20"/>
                <w:szCs w:val="20"/>
              </w:rPr>
              <w:t xml:space="preserve">❌ None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D5C00"/>
                <w:sz w:val="20"/>
                <w:szCs w:val="20"/>
              </w:rPr>
              <w:t xml:space="preserve">⚠️ Informal only</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Native desktop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Browser-first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Browser-first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Mobile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r>
    </w:tbl>
    <w:p>
      <w:pPr>
        <w:spacing w:after="80" w:before="80"/>
      </w:pPr>
      <w:r>
        <w:t xml:space="preserve"/>
      </w:r>
    </w:p>
    <w:p>
      <w:pPr>
        <w:spacing w:after="80" w:before="80"/>
      </w:pPr>
      <w:r>
        <w:rPr>
          <w:rFonts w:ascii="Arial" w:cs="Arial" w:eastAsia="Arial" w:hAnsi="Arial"/>
          <w:color w:val="404040"/>
          <w:sz w:val="22"/>
          <w:szCs w:val="22"/>
        </w:rPr>
        <w:t xml:space="preserve">Key differences: Zoom has the most mature large-meeting experience. Google Meet is browser-native and requires no installation. Slack Huddles are intentionally lightweight — not a replacement for a full meeting platform. Jitsi is strong for small groups but unpredictable at scale without self-hosted tuning. Critically, Zoom is the only platform with a formally supported Personal Meeting Room feature.</w:t>
      </w:r>
    </w:p>
    <w:p>
      <w:pPr>
        <w:spacing w:after="80" w:before="80"/>
      </w:pPr>
      <w:r>
        <w:t xml:space="preserve"/>
      </w:r>
    </w:p>
    <w:p>
      <w:pPr>
        <w:pStyle w:val="Heading1"/>
        <w:pBdr>
          <w:bottom w:val="single" w:color="2E5FA3" w:sz="4"/>
        </w:pBdr>
        <w:shd w:fill="2E5FA3" w:val="clear"/>
        <w:spacing w:after="120" w:before="360"/>
        <w:ind w:left="120"/>
      </w:pPr>
      <w:r>
        <w:rPr>
          <w:rFonts w:ascii="Arial" w:cs="Arial" w:eastAsia="Arial" w:hAnsi="Arial"/>
          <w:b/>
          <w:bCs/>
          <w:color w:val="FFFFFF"/>
          <w:sz w:val="32"/>
          <w:szCs w:val="32"/>
        </w:rPr>
        <w:t xml:space="preserve">2. Pricing Overview</w:t>
      </w:r>
    </w:p>
    <w:p>
      <w:pPr>
        <w:spacing w:after="80" w:before="80"/>
      </w:pPr>
      <w:r>
        <w:rPr>
          <w:rFonts w:ascii="Arial" w:cs="Arial" w:eastAsia="Arial" w:hAnsi="Arial"/>
          <w:color w:val="404040"/>
          <w:sz w:val="22"/>
          <w:szCs w:val="22"/>
        </w:rPr>
        <w:t xml:space="preserve">The following table shows entry-level and paid pricing across platforms. Note that Google Meet is bundled with Google Workspace — organizations already using Workspace for email and productivity tools receive Meet at no additional cost.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Google Meet</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Zoom</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Slack</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Jitsi Meet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Free 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(Google 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(40 min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(limited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(fully free)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Paid starts 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$7/user/mo (Workspace)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$13.33/user/mo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$7.25/user/mo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Free (self-host)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Bundled with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Google Workspace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Zoom One suite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Slack messaging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Nothing</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Hidden costs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None if on Workspace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Webinar add-ons costly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Video is bolt-on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Server &amp; maintenance</w:t>
            </w:r>
          </w:p>
        </w:tc>
      </w:tr>
    </w:tbl>
    <w:p>
      <w:pPr>
        <w:spacing w:after="80" w:before="80"/>
      </w:pPr>
      <w:r>
        <w:t xml:space="preserve"/>
      </w:r>
    </w:p>
    <w:p>
      <w:pPr>
        <w:spacing w:after="80" w:before="80"/>
      </w:pPr>
      <w:r>
        <w:rPr>
          <w:rFonts w:ascii="Arial" w:cs="Arial" w:eastAsia="Arial" w:hAnsi="Arial"/>
          <w:color w:val="404040"/>
          <w:sz w:val="22"/>
          <w:szCs w:val="22"/>
        </w:rPr>
        <w:t xml:space="preserve">Key differences: Google Meet's cost is effectively zero if already on Workspace. Zoom is the most expensive standalone option. Jitsi is free in software but carries real operational cost when self-hosted. Slack charges for the messaging platform — video is an add-on feature within it.</w:t>
      </w:r>
    </w:p>
    <w:p>
      <w:pPr>
        <w:spacing w:after="80" w:before="80"/>
      </w:pPr>
      <w:r>
        <w:t xml:space="preserve"/>
      </w:r>
    </w:p>
    <w:p>
      <w:pPr>
        <w:pStyle w:val="Heading1"/>
        <w:pBdr>
          <w:bottom w:val="single" w:color="2E5FA3" w:sz="4"/>
        </w:pBdr>
        <w:shd w:fill="2E5FA3" w:val="clear"/>
        <w:spacing w:after="120" w:before="360"/>
        <w:ind w:left="120"/>
      </w:pPr>
      <w:r>
        <w:rPr>
          <w:rFonts w:ascii="Arial" w:cs="Arial" w:eastAsia="Arial" w:hAnsi="Arial"/>
          <w:b/>
          <w:bCs/>
          <w:color w:val="FFFFFF"/>
          <w:sz w:val="32"/>
          <w:szCs w:val="32"/>
        </w:rPr>
        <w:t xml:space="preserve">3. Integration &amp;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Google Meet</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Zoom</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Slack</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Jitsi Meet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Calendar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Google Calendar (native)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Google + Outlook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Google + Outlook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Manual/plugin</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Chat/messaging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Google Chat (separate)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Zoom Team Chat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Native (IS Slack)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None natively</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File sharing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Google Drive native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Strong (with 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None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Third-party app integrations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Good (Workspace-focused)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Excellent (1,000+ apps)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Excellent (2,500+ apps)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Minimal</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API/automation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Extensive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Limited</w:t>
            </w:r>
          </w:p>
        </w:tc>
      </w:tr>
    </w:tbl>
    <w:p>
      <w:pPr>
        <w:spacing w:after="80" w:before="80"/>
      </w:pPr>
      <w:r>
        <w:t xml:space="preserve"/>
      </w:r>
    </w:p>
    <w:p>
      <w:pPr>
        <w:spacing w:after="80" w:before="80"/>
      </w:pPr>
      <w:r>
        <w:rPr>
          <w:rFonts w:ascii="Arial" w:cs="Arial" w:eastAsia="Arial" w:hAnsi="Arial"/>
          <w:color w:val="404040"/>
          <w:sz w:val="22"/>
          <w:szCs w:val="22"/>
        </w:rPr>
        <w:t xml:space="preserve">Key differences: Zoom and Slack both have large app ecosystems. Slack is arguably the most integration-rich platform overall, but its video integrations are weaker than its messaging ones. Google Meet is deeply tied to Workspace. Jitsi has minimal native ecosystem but can be embedded via API.</w:t>
      </w:r>
    </w:p>
    <w:p>
      <w:pPr>
        <w:spacing w:after="80" w:before="80"/>
      </w:pPr>
      <w:r>
        <w:t xml:space="preserve"/>
      </w:r>
    </w:p>
    <w:p>
      <w:pPr>
        <w:pStyle w:val="Heading1"/>
        <w:pBdr>
          <w:bottom w:val="single" w:color="2E5FA3" w:sz="4"/>
        </w:pBdr>
        <w:shd w:fill="2E5FA3" w:val="clear"/>
        <w:spacing w:after="120" w:before="360"/>
        <w:ind w:left="120"/>
      </w:pPr>
      <w:r>
        <w:rPr>
          <w:rFonts w:ascii="Arial" w:cs="Arial" w:eastAsia="Arial" w:hAnsi="Arial"/>
          <w:b/>
          <w:bCs/>
          <w:color w:val="FFFFFF"/>
          <w:sz w:val="32"/>
          <w:szCs w:val="32"/>
        </w:rPr>
        <w:t xml:space="preserve">4. Collaboration Features During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Google Meet</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Zoom</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Slack</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Jitsi Meet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Screen sharing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Whiteboard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Basic (Jamboard retired)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Zoom Whiteboard (strong)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Breakout rooms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(best-in-class)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(limited)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Recording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 to Drive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(local + cloud)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(self-hosted only)</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Live transcription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(auto, solid)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(auto, excellent)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Noise cancellation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Basic (Starter) / Full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Excellent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Basic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Reactions/polls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(advanced)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Basic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Basic</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AI meeting 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 Gemini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 AI Companion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w:t>
            </w:r>
          </w:p>
        </w:tc>
      </w:tr>
    </w:tbl>
    <w:p>
      <w:pPr>
        <w:spacing w:after="80" w:before="80"/>
      </w:pPr>
      <w:r>
        <w:t xml:space="preserve"/>
      </w:r>
    </w:p>
    <w:p>
      <w:pPr>
        <w:spacing w:after="80" w:before="80"/>
      </w:pPr>
      <w:r>
        <w:rPr>
          <w:rFonts w:ascii="Arial" w:cs="Arial" w:eastAsia="Arial" w:hAnsi="Arial"/>
          <w:color w:val="404040"/>
          <w:sz w:val="22"/>
          <w:szCs w:val="22"/>
        </w:rPr>
        <w:t xml:space="preserve">Key differences: Zoom is the clear winner for structured meeting features. Google Meet's AI transcription via Gemini is strong and integrates directly with Google Docs. Slack Huddles intentionally skip most of these features. Jitsi has the basics but collaborative features are sparse. Note that recording and breakout rooms require Google Workspace Business Standard or higher — they are not available on Business Starter.</w:t>
      </w:r>
    </w:p>
    <w:p>
      <w:pPr>
        <w:spacing w:after="80" w:before="80"/>
      </w:pPr>
      <w:r>
        <w:t xml:space="preserve"/>
      </w:r>
    </w:p>
    <w:p>
      <w:r>
        <w:br w:type="page"/>
      </w:r>
    </w:p>
    <w:p>
      <w:pPr>
        <w:pStyle w:val="Heading1"/>
        <w:pBdr>
          <w:bottom w:val="single" w:color="2E5FA3" w:sz="4"/>
        </w:pBdr>
        <w:shd w:fill="2E5FA3" w:val="clear"/>
        <w:spacing w:after="120" w:before="360"/>
        <w:ind w:left="120"/>
      </w:pPr>
      <w:r>
        <w:rPr>
          <w:rFonts w:ascii="Arial" w:cs="Arial" w:eastAsia="Arial" w:hAnsi="Arial"/>
          <w:b/>
          <w:bCs/>
          <w:color w:val="FFFFFF"/>
          <w:sz w:val="32"/>
          <w:szCs w:val="32"/>
        </w:rPr>
        <w:t xml:space="preserve">5. 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Google Meet</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Zoom</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Slack</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Jitsi Meet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Encryption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TLS/AES-256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AES-256, E2EE opt-in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TLS/AES-256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E2EE available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End-to-end encryption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Limited (opt-in)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Opt-in (reduces features)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(video)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(default configs)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Data residency options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(Workspace)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(paid tiers)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(paid tiers)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Full control</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SOC 2 / HIPAA 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(Workspace)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(Business+)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Self-managed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Data ownership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Google owns infra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Zoom owns infra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Slack owns infra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You own everything</w:t>
            </w:r>
          </w:p>
        </w:tc>
      </w:tr>
    </w:tbl>
    <w:p>
      <w:pPr>
        <w:spacing w:after="80" w:before="80"/>
      </w:pPr>
      <w:r>
        <w:t xml:space="preserve"/>
      </w:r>
    </w:p>
    <w:p>
      <w:pPr>
        <w:spacing w:after="80" w:before="80"/>
      </w:pPr>
      <w:r>
        <w:rPr>
          <w:rFonts w:ascii="Arial" w:cs="Arial" w:eastAsia="Arial" w:hAnsi="Arial"/>
          <w:color w:val="404040"/>
          <w:sz w:val="22"/>
          <w:szCs w:val="22"/>
        </w:rPr>
        <w:t xml:space="preserve">Key differences: Jitsi wins on privacy and data ownership — your data never leaves your infrastructure. However, this comes with the burden of maintaining compliance yourself. Google, Zoom, and Slack are all enterprise-grade but rely on third-party infrastructure. Zoom had well-publicized security issues in 2020 but has significantly improved since.</w:t>
      </w:r>
    </w:p>
    <w:p>
      <w:pPr>
        <w:spacing w:after="80" w:before="80"/>
      </w:pPr>
      <w:r>
        <w:t xml:space="preserve"/>
      </w:r>
    </w:p>
    <w:p>
      <w:pPr>
        <w:pStyle w:val="Heading1"/>
        <w:pBdr>
          <w:bottom w:val="single" w:color="2E5FA3" w:sz="4"/>
        </w:pBdr>
        <w:shd w:fill="2E5FA3" w:val="clear"/>
        <w:spacing w:after="120" w:before="360"/>
        <w:ind w:left="120"/>
      </w:pPr>
      <w:r>
        <w:rPr>
          <w:rFonts w:ascii="Arial" w:cs="Arial" w:eastAsia="Arial" w:hAnsi="Arial"/>
          <w:b/>
          <w:bCs/>
          <w:color w:val="FFFFFF"/>
          <w:sz w:val="32"/>
          <w:szCs w:val="32"/>
        </w:rPr>
        <w:t xml:space="preserve">6. Reliability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Google Meet</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Zoom</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Slack</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Jitsi Meet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Uptime SLA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99.9% (Workspace)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99.9% (paid)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99.99% (paid)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Depends on infra</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Performance on low bandwidth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Good (adaptive)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Excellent (adaptive)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Variable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Audio quality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Very good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Best-in-class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Video quality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Excellent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Large meeting stability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Good (to 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Excellent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Not designed for 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Degrades w/o tuning</w:t>
            </w:r>
          </w:p>
        </w:tc>
      </w:tr>
    </w:tbl>
    <w:p>
      <w:pPr>
        <w:spacing w:after="80" w:before="80"/>
      </w:pPr>
      <w:r>
        <w:t xml:space="preserve"/>
      </w:r>
    </w:p>
    <w:p>
      <w:pPr>
        <w:spacing w:after="80" w:before="80"/>
      </w:pPr>
      <w:r>
        <w:rPr>
          <w:rFonts w:ascii="Arial" w:cs="Arial" w:eastAsia="Arial" w:hAnsi="Arial"/>
          <w:color w:val="404040"/>
          <w:sz w:val="22"/>
          <w:szCs w:val="22"/>
        </w:rPr>
        <w:t xml:space="preserve">Key differences: Zoom consistently ranks highest for audio/video quality and stability. Google Meet has improved substantially and is very solid. Slack Huddles are reliable for small groups but not built for company-wide calls. Jitsi quality is entirely dependent on your hosting setup.</w:t>
      </w:r>
    </w:p>
    <w:p>
      <w:pPr>
        <w:spacing w:after="80" w:before="80"/>
      </w:pPr>
      <w:r>
        <w:t xml:space="preserve"/>
      </w:r>
    </w:p>
    <w:p>
      <w:pPr>
        <w:pStyle w:val="Heading1"/>
        <w:pBdr>
          <w:bottom w:val="single" w:color="2E5FA3" w:sz="4"/>
        </w:pBdr>
        <w:shd w:fill="2E5FA3" w:val="clear"/>
        <w:spacing w:after="120" w:before="360"/>
        <w:ind w:left="120"/>
      </w:pPr>
      <w:r>
        <w:rPr>
          <w:rFonts w:ascii="Arial" w:cs="Arial" w:eastAsia="Arial" w:hAnsi="Arial"/>
          <w:b/>
          <w:bCs/>
          <w:color w:val="FFFFFF"/>
          <w:sz w:val="32"/>
          <w:szCs w:val="32"/>
        </w:rPr>
        <w:t xml:space="preserve">7. User Experience &amp;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Google Meet</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Zoom</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Slack</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Jitsi Meet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Ease of onboarding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Very easy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Easy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Easy (if using Slack)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Easy for guests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Guest access (no 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(must have Slack)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(fully open)</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Learning curve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Low-Medium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Low (users) / High (admin)</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UI polish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Medium</w:t>
            </w:r>
          </w:p>
        </w:tc>
      </w:tr>
    </w:tbl>
    <w:p>
      <w:pPr>
        <w:spacing w:after="80" w:before="80"/>
      </w:pPr>
      <w:r>
        <w:t xml:space="preserve"/>
      </w:r>
    </w:p>
    <w:p>
      <w:pPr>
        <w:spacing w:after="80" w:before="80"/>
      </w:pPr>
      <w:r>
        <w:rPr>
          <w:rFonts w:ascii="Arial" w:cs="Arial" w:eastAsia="Arial" w:hAnsi="Arial"/>
          <w:color w:val="404040"/>
          <w:sz w:val="22"/>
          <w:szCs w:val="22"/>
        </w:rPr>
        <w:t xml:space="preserve">Key differences: Slack has a significant onboarding barrier — external guests must have Slack accounts or use Slack Connect. Jitsi is ironically the most frictionless for guests (just share a link, no account needed), but the admin and self-hosting side is technical. Zoom and Meet are both mature and user-friendly.</w:t>
      </w:r>
    </w:p>
    <w:p>
      <w:pPr>
        <w:spacing w:after="80" w:before="80"/>
      </w:pPr>
      <w:r>
        <w:t xml:space="preserve"/>
      </w:r>
    </w:p>
    <w:p>
      <w:pPr>
        <w:pStyle w:val="Heading1"/>
        <w:pBdr>
          <w:bottom w:val="single" w:color="2E5FA3" w:sz="4"/>
        </w:pBdr>
        <w:shd w:fill="2E5FA3" w:val="clear"/>
        <w:spacing w:after="120" w:before="360"/>
        <w:ind w:left="120"/>
      </w:pPr>
      <w:r>
        <w:rPr>
          <w:rFonts w:ascii="Arial" w:cs="Arial" w:eastAsia="Arial" w:hAnsi="Arial"/>
          <w:b/>
          <w:bCs/>
          <w:color w:val="FFFFFF"/>
          <w:sz w:val="32"/>
          <w:szCs w:val="32"/>
        </w:rPr>
        <w:t xml:space="preserve">8. Personal Meeting Room — Detailed Analysis</w:t>
      </w:r>
    </w:p>
    <w:p>
      <w:pPr>
        <w:spacing w:after="80" w:before="80"/>
      </w:pPr>
      <w:r>
        <w:rPr>
          <w:rFonts w:ascii="Arial" w:cs="Arial" w:eastAsia="Arial" w:hAnsi="Arial"/>
          <w:color w:val="404040"/>
          <w:sz w:val="22"/>
          <w:szCs w:val="22"/>
        </w:rPr>
        <w:t xml:space="preserve">A Personal Meeting Room (PMI) is a persistent, fixed meeting link tied to a specific user that does not expire and can be reused for any meeting without creating a new link. This was identified as a significant requirement for a defined subset of users.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Google Meet</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Zoom</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Slack</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Jitsi Meet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Personal Meeting Room</w:t>
            </w:r>
          </w:p>
        </w:tc>
        <w:tc>
          <w:tcPr>
            <w:tcW w:type="dxa" w:w="1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left"/>
            </w:pPr>
            <w:r>
              <w:rPr>
                <w:rFonts w:ascii="Arial" w:cs="Arial" w:eastAsia="Arial" w:hAnsi="Arial"/>
                <w:b w:val="false"/>
                <w:bCs w:val="false"/>
                <w:color w:val="990000"/>
                <w:sz w:val="20"/>
                <w:szCs w:val="20"/>
              </w:rPr>
              <w:t xml:space="preserve">❌ No equivalent</w:t>
            </w:r>
          </w:p>
        </w:tc>
        <w:tc>
          <w:tcPr>
            <w:tcW w:type="dxa" w:w="1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276221"/>
                <w:sz w:val="20"/>
                <w:szCs w:val="20"/>
              </w:rPr>
              <w:t xml:space="preserve">✅ Formal PMI</w:t>
            </w:r>
          </w:p>
        </w:tc>
        <w:tc>
          <w:tcPr>
            <w:tcW w:type="dxa" w:w="1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left"/>
            </w:pPr>
            <w:r>
              <w:rPr>
                <w:rFonts w:ascii="Arial" w:cs="Arial" w:eastAsia="Arial" w:hAnsi="Arial"/>
                <w:b w:val="false"/>
                <w:bCs w:val="false"/>
                <w:color w:val="990000"/>
                <w:sz w:val="20"/>
                <w:szCs w:val="20"/>
              </w:rPr>
              <w:t xml:space="preserve">❌ No</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D5C00"/>
                <w:sz w:val="20"/>
                <w:szCs w:val="20"/>
              </w:rPr>
              <w:t xml:space="preserve">⚠️ Informal only</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URL 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zoom.us/j/[your-PMI]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meet.jit.si/[yourname]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Account-bound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No (name-based)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Formally supported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276221"/>
                <w:sz w:val="20"/>
                <w:szCs w:val="20"/>
              </w:rPr>
              <w:t xml:space="preserve">✅ 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left"/>
            </w:pPr>
            <w:r>
              <w:rPr>
                <w:rFonts w:ascii="Arial" w:cs="Arial" w:eastAsia="Arial" w:hAnsi="Arial"/>
                <w:b w:val="false"/>
                <w:bCs w:val="false"/>
                <w:color w:val="990000"/>
                <w:sz w:val="20"/>
                <w:szCs w:val="20"/>
              </w:rPr>
              <w:t xml:space="preserve">❌ No</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Available at all paid tiers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276221"/>
                <w:sz w:val="20"/>
                <w:szCs w:val="20"/>
              </w:rPr>
              <w:t xml:space="preserve">✅ Yes (incl.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276221"/>
                <w:sz w:val="20"/>
                <w:szCs w:val="20"/>
              </w:rPr>
              <w:t xml:space="preserve">✅ Always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Security controls on room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Yes (waiting room, password)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Limited (self-host only)</w:t>
            </w:r>
          </w:p>
        </w:tc>
      </w:tr>
    </w:tbl>
    <w:p>
      <w:pPr>
        <w:spacing w:after="80" w:before="80"/>
      </w:pPr>
      <w:r>
        <w:t xml:space="preserve"/>
      </w:r>
    </w:p>
    <w:p>
      <w:pPr>
        <w:spacing w:after="60" w:before="200"/>
      </w:pPr>
      <w:r>
        <w:rPr>
          <w:rFonts w:ascii="Arial" w:cs="Arial" w:eastAsia="Arial" w:hAnsi="Arial"/>
          <w:b/>
          <w:bCs/>
          <w:color w:val="404040"/>
          <w:sz w:val="24"/>
          <w:szCs w:val="24"/>
        </w:rPr>
        <w:t xml:space="preserve">Platform Detail</w:t>
      </w:r>
    </w:p>
    <w:p>
      <w:pPr>
        <w:spacing w:after="80" w:before="80"/>
      </w:pPr>
      <w:r>
        <w:rPr>
          <w:rFonts w:ascii="Arial" w:cs="Arial" w:eastAsia="Arial" w:hAnsi="Arial"/>
          <w:b w:val="false"/>
          <w:bCs w:val="false"/>
          <w:color w:val="404040"/>
          <w:sz w:val="22"/>
          <w:szCs w:val="22"/>
        </w:rPr>
        <w:t xml:space="preserve">Zoom — Full PMI feature. Every user gets a permanent, fixed personal meeting room with a consistent URL tied to their identity. Available at every tier including the free plan. Supports waiting rooms, passwords, and other security controls on the personal room.</w:t>
      </w:r>
    </w:p>
    <w:p>
      <w:pPr>
        <w:spacing w:after="80" w:before="80"/>
      </w:pPr>
      <w:r>
        <w:t xml:space="preserve"/>
      </w:r>
    </w:p>
    <w:p>
      <w:pPr>
        <w:spacing w:after="80" w:before="80"/>
      </w:pPr>
      <w:r>
        <w:rPr>
          <w:rFonts w:ascii="Arial" w:cs="Arial" w:eastAsia="Arial" w:hAnsi="Arial"/>
          <w:b w:val="false"/>
          <w:bCs w:val="false"/>
          <w:color w:val="404040"/>
          <w:sz w:val="22"/>
          <w:szCs w:val="22"/>
        </w:rPr>
        <w:t xml:space="preserve">Google Meet — No PMI equivalent at any Workspace tier, including Enterprise. Meeting codes generated from Gmail, Meet, or Google Chat expire 365 days after last use. Google actively discourages reusing meeting codes because prior participants retain access to recordings and chat history. There is no named personal room URL.</w:t>
      </w:r>
    </w:p>
    <w:p>
      <w:pPr>
        <w:spacing w:after="80" w:before="80"/>
      </w:pPr>
      <w:r>
        <w:t xml:space="preserve"/>
      </w:r>
    </w:p>
    <w:p>
      <w:pPr>
        <w:spacing w:after="80" w:before="80"/>
      </w:pPr>
      <w:r>
        <w:rPr>
          <w:rFonts w:ascii="Arial" w:cs="Arial" w:eastAsia="Arial" w:hAnsi="Arial"/>
          <w:b w:val="false"/>
          <w:bCs w:val="false"/>
          <w:color w:val="404040"/>
          <w:sz w:val="22"/>
          <w:szCs w:val="22"/>
        </w:rPr>
        <w:t xml:space="preserve">Slack — No concept of a personal meeting room. Huddles are tied to a channel or DM thread and are not reusable as a persistent personal link.</w:t>
      </w:r>
    </w:p>
    <w:p>
      <w:pPr>
        <w:spacing w:after="80" w:before="80"/>
      </w:pPr>
      <w:r>
        <w:t xml:space="preserve"/>
      </w:r>
    </w:p>
    <w:p>
      <w:pPr>
        <w:spacing w:after="80" w:before="80"/>
      </w:pPr>
      <w:r>
        <w:rPr>
          <w:rFonts w:ascii="Arial" w:cs="Arial" w:eastAsia="Arial" w:hAnsi="Arial"/>
          <w:b w:val="false"/>
          <w:bCs w:val="false"/>
          <w:color w:val="404040"/>
          <w:sz w:val="22"/>
          <w:szCs w:val="22"/>
        </w:rPr>
        <w:t xml:space="preserve">Jitsi Meet — Informal only. Since room names are user-defined, you can always navigate to the same URL. It persists indefinitely but is not account-bound — anyone can use that room name. On a self-hosted instance it can be locked down, but this requires deliberate configuration and is not a formal feature.</w:t>
      </w:r>
    </w:p>
    <w:p>
      <w:pPr>
        <w:spacing w:after="80" w:before="80"/>
      </w:pPr>
      <w:r>
        <w:t xml:space="preserve"/>
      </w:r>
    </w:p>
    <w:p>
      <w:r>
        <w:br w:type="page"/>
      </w:r>
    </w:p>
    <w:p>
      <w:pPr>
        <w:pStyle w:val="Heading1"/>
        <w:pBdr>
          <w:bottom w:val="single" w:color="2E5FA3" w:sz="4"/>
        </w:pBdr>
        <w:shd w:fill="2E5FA3" w:val="clear"/>
        <w:spacing w:after="120" w:before="360"/>
        <w:ind w:left="120"/>
      </w:pPr>
      <w:r>
        <w:rPr>
          <w:rFonts w:ascii="Arial" w:cs="Arial" w:eastAsia="Arial" w:hAnsi="Arial"/>
          <w:b/>
          <w:bCs/>
          <w:color w:val="FFFFFF"/>
          <w:sz w:val="32"/>
          <w:szCs w:val="32"/>
        </w:rPr>
        <w:t xml:space="preserve">9. Service Tier Comparison — Meeting Features</w:t>
      </w:r>
    </w:p>
    <w:p>
      <w:pPr>
        <w:pStyle w:val="Heading2"/>
        <w:pBdr>
          <w:bottom w:val="single" w:color="2E5FA3" w:sz="2" w:space="1"/>
        </w:pBdr>
        <w:spacing w:after="80" w:before="280"/>
      </w:pPr>
      <w:r>
        <w:rPr>
          <w:rFonts w:ascii="Arial" w:cs="Arial" w:eastAsia="Arial" w:hAnsi="Arial"/>
          <w:b/>
          <w:bCs/>
          <w:color w:val="2E5FA3"/>
          <w:sz w:val="26"/>
          <w:szCs w:val="26"/>
        </w:rPr>
        <w:t xml:space="preserve">Google Workspace — Meet Features by Tier</w:t>
      </w:r>
    </w:p>
    <w:p>
      <w:pPr>
        <w:spacing w:after="80" w:before="80"/>
      </w:pPr>
      <w:r>
        <w:rPr>
          <w:rFonts w:ascii="Arial" w:cs="Arial" w:eastAsia="Arial" w:hAnsi="Arial"/>
          <w:color w:val="404040"/>
          <w:sz w:val="22"/>
          <w:szCs w:val="22"/>
        </w:rPr>
        <w:t xml:space="preserve">Google Meet functionality is bundled within Google Workspace tiers. The table below shows only meeting-relevant features.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 Starter</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 Standard</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 Plus</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Enterprise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Price/user/month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Free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$22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Custom</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Max participants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150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500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1,000</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Meeting time limit (group)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60 min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24 hours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24 hours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24 hours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24 hours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Personal Meeting Room</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Meeting recording</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Breakout rooms</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Polls &amp; Q&amp;A</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Noise cancellation</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Basic</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Attendance tracking</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Live streaming (in-domain)</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AI transcription / notes</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 Gemini</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 Gemini</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 Gemini</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Whiteboard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Basic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Basic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Basic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Basic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Basic</w:t>
            </w:r>
          </w:p>
        </w:tc>
      </w:tr>
    </w:tbl>
    <w:p>
      <w:pPr>
        <w:spacing w:after="80" w:before="80"/>
      </w:pPr>
      <w:r>
        <w:t xml:space="preserve"/>
      </w:r>
    </w:p>
    <w:p>
      <w:pPr>
        <w:spacing w:after="80" w:before="80"/>
      </w:pPr>
      <w:r>
        <w:rPr>
          <w:rFonts w:ascii="Arial" w:cs="Arial" w:eastAsia="Arial" w:hAnsi="Arial"/>
          <w:color w:val="404040"/>
          <w:sz w:val="22"/>
          <w:szCs w:val="22"/>
        </w:rPr>
        <w:t xml:space="preserve">Important note: Recording and breakout rooms are not available on Business Starter. Organizations requiring these features must be on Business Standard ($14/user/month) or higher. No tier includes a Personal Meeting Room equivalent.</w:t>
      </w:r>
    </w:p>
    <w:p>
      <w:pPr>
        <w:spacing w:after="80" w:before="80"/>
      </w:pPr>
      <w:r>
        <w:t xml:space="preserve"/>
      </w:r>
    </w:p>
    <w:p>
      <w:pPr>
        <w:pStyle w:val="Heading2"/>
        <w:pBdr>
          <w:bottom w:val="single" w:color="2E5FA3" w:sz="2" w:space="1"/>
        </w:pBdr>
        <w:spacing w:after="80" w:before="280"/>
      </w:pPr>
      <w:r>
        <w:rPr>
          <w:rFonts w:ascii="Arial" w:cs="Arial" w:eastAsia="Arial" w:hAnsi="Arial"/>
          <w:b/>
          <w:bCs/>
          <w:color w:val="2E5FA3"/>
          <w:sz w:val="26"/>
          <w:szCs w:val="26"/>
        </w:rPr>
        <w:t xml:space="preserve">Zoom — Meeting Features by Tier</w:t>
      </w:r>
    </w:p>
    <w:p>
      <w:pPr>
        <w:spacing w:after="80" w:before="80"/>
      </w:pPr>
      <w:r>
        <w:rPr>
          <w:rFonts w:ascii="Arial" w:cs="Arial" w:eastAsia="Arial" w:hAnsi="Arial"/>
          <w:color w:val="404040"/>
          <w:sz w:val="22"/>
          <w:szCs w:val="22"/>
        </w:rPr>
        <w:t xml:space="preserve">Zoom is a standalone meeting platform. The table below shows meeting features by tier.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(Basic)</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 Plus</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Enterprise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Price/user/month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Free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$13.33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$18.32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Contact Sales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Contact Sales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Max participants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1,000</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Meeting time limit (group)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40 min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30 hours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30 hours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30 hours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30 hours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Personal Meeting Room (PMI)</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Meeting recording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Local only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Cloud (5GB)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Cloud (5GB)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Cloud (10GB)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Unlimited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Breakout rooms</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Polls &amp; Q&amp;A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Basic</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Noise cancellation</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Attendance tracking</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Live streaming</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 YouTube/FB</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AI meeting notes</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 AI Companion</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Whiteboard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Basic (3)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Basic (3)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Unlimited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Unlimited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Unlimited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SSO / Admin controls</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Company branding / vanity URL</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c>
          <w:tcPr>
            <w:tcW w:type="dxa" w:w="144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6221"/>
                <w:sz w:val="20"/>
                <w:szCs w:val="20"/>
              </w:rPr>
              <w:t xml:space="preserve">✅</w:t>
            </w:r>
          </w:p>
        </w:tc>
      </w:tr>
    </w:tbl>
    <w:p>
      <w:pPr>
        <w:spacing w:after="80" w:before="80"/>
      </w:pPr>
      <w:r>
        <w:t xml:space="preserve"/>
      </w:r>
    </w:p>
    <w:p>
      <w:pPr>
        <w:spacing w:after="80" w:before="80"/>
      </w:pPr>
      <w:r>
        <w:rPr>
          <w:rFonts w:ascii="Arial" w:cs="Arial" w:eastAsia="Arial" w:hAnsi="Arial"/>
          <w:color w:val="404040"/>
          <w:sz w:val="22"/>
          <w:szCs w:val="22"/>
        </w:rPr>
        <w:t xml:space="preserve">Important note: PMI, breakout rooms, and noise cancellation are available even on the free plan — a significant advantage over Google Meet's free and Starter tiers. AI Companion meeting notes are included at no extra cost on Pro and above. The main upgrade triggers are participant count (300 at Business) and cloud storage.</w:t>
      </w:r>
    </w:p>
    <w:p>
      <w:pPr>
        <w:spacing w:after="80" w:before="80"/>
      </w:pPr>
      <w:r>
        <w:t xml:space="preserve"/>
      </w:r>
    </w:p>
    <w:p>
      <w:pPr>
        <w:pStyle w:val="Heading2"/>
        <w:pBdr>
          <w:bottom w:val="single" w:color="2E5FA3" w:sz="2" w:space="1"/>
        </w:pBdr>
        <w:spacing w:after="80" w:before="280"/>
      </w:pPr>
      <w:r>
        <w:rPr>
          <w:rFonts w:ascii="Arial" w:cs="Arial" w:eastAsia="Arial" w:hAnsi="Arial"/>
          <w:b/>
          <w:bCs/>
          <w:color w:val="2E5FA3"/>
          <w:sz w:val="26"/>
          <w:szCs w:val="26"/>
        </w:rPr>
        <w:t xml:space="preserve">Cost-Comparable Tiers</w:t>
      </w:r>
    </w:p>
    <w:p>
      <w:pPr>
        <w:spacing w:after="80" w:before="80"/>
      </w:pPr>
      <w:r>
        <w:rPr>
          <w:rFonts w:ascii="Arial" w:cs="Arial" w:eastAsia="Arial" w:hAnsi="Arial"/>
          <w:color w:val="404040"/>
          <w:sz w:val="22"/>
          <w:szCs w:val="22"/>
        </w:rPr>
        <w:t xml:space="preserve">For a fair apples-to-apples comparison of meeting features, the realistic equivalent tiers are Zoom Pro ($13.33/user/month) and Google Workspace Business Standard ($14/user/month). At nearly identical pricing, Zoom Pro offers PMI, mature breakout rooms at all tiers, and more recording storage, while Google Meet Business Standard offers deeper Workspace integration, AI transcription via Gemini, and bundled email and productivity apps.</w:t>
      </w:r>
    </w:p>
    <w:p>
      <w:pPr>
        <w:spacing w:after="80" w:before="80"/>
      </w:pPr>
      <w:r>
        <w:t xml:space="preserve"/>
      </w:r>
    </w:p>
    <w:p>
      <w:pPr>
        <w:pStyle w:val="Heading1"/>
        <w:pBdr>
          <w:bottom w:val="single" w:color="2E5FA3" w:sz="4"/>
        </w:pBdr>
        <w:shd w:fill="2E5FA3" w:val="clear"/>
        <w:spacing w:after="120" w:before="360"/>
        <w:ind w:left="120"/>
      </w:pPr>
      <w:r>
        <w:rPr>
          <w:rFonts w:ascii="Arial" w:cs="Arial" w:eastAsia="Arial" w:hAnsi="Arial"/>
          <w:b/>
          <w:bCs/>
          <w:color w:val="FFFFFF"/>
          <w:sz w:val="32"/>
          <w:szCs w:val="32"/>
        </w:rPr>
        <w:t xml:space="preserve">10. Platform Summary</w:t>
      </w:r>
    </w:p>
    <w:p>
      <w:pPr>
        <w:spacing w:after="60" w:before="200"/>
      </w:pPr>
      <w:r>
        <w:rPr>
          <w:rFonts w:ascii="Arial" w:cs="Arial" w:eastAsia="Arial" w:hAnsi="Arial"/>
          <w:b/>
          <w:bCs/>
          <w:color w:val="404040"/>
          <w:sz w:val="24"/>
          <w:szCs w:val="24"/>
        </w:rPr>
        <w:t xml:space="preserve">Google Meet</w:t>
      </w:r>
    </w:p>
    <w:p>
      <w:pPr>
        <w:spacing w:after="80" w:before="80"/>
      </w:pPr>
      <w:r>
        <w:rPr>
          <w:rFonts w:ascii="Arial" w:cs="Arial" w:eastAsia="Arial" w:hAnsi="Arial"/>
          <w:color w:val="404040"/>
          <w:sz w:val="22"/>
          <w:szCs w:val="22"/>
        </w:rPr>
        <w:t xml:space="preserve">Best choice if already on Google Workspace, offering zero marginal cost and deep calendar, Docs, and Drive integration. Transcription and AI meeting notes via Gemini are strong. Key gap: no Personal Meeting Room at any tier. Recording and breakout rooms require Business Standard or higher.</w:t>
      </w:r>
    </w:p>
    <w:p>
      <w:pPr>
        <w:spacing w:after="80" w:before="80"/>
      </w:pPr>
      <w:r>
        <w:t xml:space="preserve"/>
      </w:r>
    </w:p>
    <w:p>
      <w:pPr>
        <w:spacing w:after="60" w:before="200"/>
      </w:pPr>
      <w:r>
        <w:rPr>
          <w:rFonts w:ascii="Arial" w:cs="Arial" w:eastAsia="Arial" w:hAnsi="Arial"/>
          <w:b/>
          <w:bCs/>
          <w:color w:val="404040"/>
          <w:sz w:val="24"/>
          <w:szCs w:val="24"/>
        </w:rPr>
        <w:t xml:space="preserve">Zoom</w:t>
      </w:r>
    </w:p>
    <w:p>
      <w:pPr>
        <w:spacing w:after="80" w:before="80"/>
      </w:pPr>
      <w:r>
        <w:rPr>
          <w:rFonts w:ascii="Arial" w:cs="Arial" w:eastAsia="Arial" w:hAnsi="Arial"/>
          <w:color w:val="404040"/>
          <w:sz w:val="22"/>
          <w:szCs w:val="22"/>
        </w:rPr>
        <w:t xml:space="preserve">Best pure-play video conferencing platform. Wins on audio/video quality, structured meeting features, and large-meeting reliability. The only platform with a formally supported Personal Meeting Room. AI Companion is included at Pro tier and above. Most expensive standalone option but most capable for meeting-specific needs.</w:t>
      </w:r>
    </w:p>
    <w:p>
      <w:pPr>
        <w:spacing w:after="80" w:before="80"/>
      </w:pPr>
      <w:r>
        <w:t xml:space="preserve"/>
      </w:r>
    </w:p>
    <w:p>
      <w:pPr>
        <w:spacing w:after="60" w:before="200"/>
      </w:pPr>
      <w:r>
        <w:rPr>
          <w:rFonts w:ascii="Arial" w:cs="Arial" w:eastAsia="Arial" w:hAnsi="Arial"/>
          <w:b/>
          <w:bCs/>
          <w:color w:val="404040"/>
          <w:sz w:val="24"/>
          <w:szCs w:val="24"/>
        </w:rPr>
        <w:t xml:space="preserve">Slack</w:t>
      </w:r>
    </w:p>
    <w:p>
      <w:pPr>
        <w:spacing w:after="80" w:before="80"/>
      </w:pPr>
      <w:r>
        <w:rPr>
          <w:rFonts w:ascii="Arial" w:cs="Arial" w:eastAsia="Arial" w:hAnsi="Arial"/>
          <w:color w:val="404040"/>
          <w:sz w:val="22"/>
          <w:szCs w:val="22"/>
        </w:rPr>
        <w:t xml:space="preserve">Best suited to reduce the number of formal meetings rather than replace a meeting platform. Huddles shine for quick, informal audio/video check-ins embedded in existing chat workflows. Poor choice as a primary meeting platform for structured or large meetings. No PMI, no transcription, no breakout rooms.</w:t>
      </w:r>
    </w:p>
    <w:p>
      <w:pPr>
        <w:spacing w:after="80" w:before="80"/>
      </w:pPr>
      <w:r>
        <w:t xml:space="preserve"/>
      </w:r>
    </w:p>
    <w:p>
      <w:pPr>
        <w:spacing w:after="60" w:before="200"/>
      </w:pPr>
      <w:r>
        <w:rPr>
          <w:rFonts w:ascii="Arial" w:cs="Arial" w:eastAsia="Arial" w:hAnsi="Arial"/>
          <w:b/>
          <w:bCs/>
          <w:color w:val="404040"/>
          <w:sz w:val="24"/>
          <w:szCs w:val="24"/>
        </w:rPr>
        <w:t xml:space="preserve">Jitsi Meet</w:t>
      </w:r>
    </w:p>
    <w:p>
      <w:pPr>
        <w:spacing w:after="80" w:before="80"/>
      </w:pPr>
      <w:r>
        <w:rPr>
          <w:rFonts w:ascii="Arial" w:cs="Arial" w:eastAsia="Arial" w:hAnsi="Arial"/>
          <w:color w:val="404040"/>
          <w:sz w:val="22"/>
          <w:szCs w:val="22"/>
        </w:rPr>
        <w:t xml:space="preserve">Best if data sovereignty, privacy, or cost at scale are primary concerns. Requires meaningful technical investment to self-host properly. No per-seat licensing. Not suitable if enterprise support or out-of-the-box compliance certifications are required.</w:t>
      </w:r>
    </w:p>
    <w:p>
      <w:pPr>
        <w:spacing w:after="80" w:before="80"/>
      </w:pPr>
      <w:r>
        <w:t xml:space="preserve"/>
      </w:r>
    </w:p>
    <w:p>
      <w:r>
        <w:br w:type="page"/>
      </w:r>
    </w:p>
    <w:p>
      <w:pPr>
        <w:pStyle w:val="Heading1"/>
        <w:pBdr>
          <w:bottom w:val="single" w:color="2E5FA3" w:sz="4"/>
        </w:pBdr>
        <w:shd w:fill="2E5FA3" w:val="clear"/>
        <w:spacing w:after="120" w:before="360"/>
        <w:ind w:left="120"/>
      </w:pPr>
      <w:r>
        <w:rPr>
          <w:rFonts w:ascii="Arial" w:cs="Arial" w:eastAsia="Arial" w:hAnsi="Arial"/>
          <w:b/>
          <w:bCs/>
          <w:color w:val="FFFFFF"/>
          <w:sz w:val="32"/>
          <w:szCs w:val="32"/>
        </w:rPr>
        <w:t xml:space="preserve">11. Recommendation</w:t>
      </w:r>
    </w:p>
    <w:p>
      <w:pPr>
        <w:pStyle w:val="Heading2"/>
        <w:pBdr>
          <w:bottom w:val="single" w:color="2E5FA3" w:sz="2" w:space="1"/>
        </w:pBdr>
        <w:spacing w:after="80" w:before="280"/>
      </w:pPr>
      <w:r>
        <w:rPr>
          <w:rFonts w:ascii="Arial" w:cs="Arial" w:eastAsia="Arial" w:hAnsi="Arial"/>
          <w:b/>
          <w:bCs/>
          <w:color w:val="2E5FA3"/>
          <w:sz w:val="26"/>
          <w:szCs w:val="26"/>
        </w:rPr>
        <w:t xml:space="preserve">Recommended Approach: Dual-Platform Strategy</w:t>
      </w:r>
    </w:p>
    <w:p>
      <w:pPr>
        <w:spacing w:after="80" w:before="80"/>
      </w:pPr>
      <w:r>
        <w:rPr>
          <w:rFonts w:ascii="Arial" w:cs="Arial" w:eastAsia="Arial" w:hAnsi="Arial"/>
          <w:color w:val="404040"/>
          <w:sz w:val="22"/>
          <w:szCs w:val="22"/>
        </w:rPr>
        <w:t xml:space="preserve">Based on the organizational requirements — custom domain email, Google Docs/Sheets/Drive, meetings up to 150 participants, recording, AI transcription, and a Personal Meeting Room for board members and committee chairs — the recommendation is a dual-platform approach.</w:t>
      </w:r>
    </w:p>
    <w:p>
      <w:pPr>
        <w:spacing w:after="80" w:before="80"/>
      </w:pPr>
      <w:r>
        <w:t xml:space="preserve"/>
      </w:r>
    </w:p>
    <w:p>
      <w:pPr>
        <w:spacing w:after="60" w:before="200"/>
      </w:pPr>
      <w:r>
        <w:rPr>
          <w:rFonts w:ascii="Arial" w:cs="Arial" w:eastAsia="Arial" w:hAnsi="Arial"/>
          <w:b/>
          <w:bCs/>
          <w:color w:val="404040"/>
          <w:sz w:val="24"/>
          <w:szCs w:val="24"/>
        </w:rPr>
        <w:t xml:space="preserve">Primary Platform: Google Workspace Business Standard ($14/user/month)</w:t>
      </w:r>
    </w:p>
    <w:p>
      <w:pPr>
        <w:spacing w:after="80" w:before="80"/>
      </w:pPr>
      <w:r>
        <w:rPr>
          <w:rFonts w:ascii="Arial" w:cs="Arial" w:eastAsia="Arial" w:hAnsi="Arial"/>
          <w:color w:val="404040"/>
          <w:sz w:val="22"/>
          <w:szCs w:val="22"/>
        </w:rPr>
        <w:t xml:space="preserve">This tier covers all core organizational requirements in a single subscription:</w:t>
      </w:r>
    </w:p>
    <w:p>
      <w:pPr>
        <w:pStyle w:val="ListParagraph"/>
        <w:numPr>
          <w:ilvl w:val="0"/>
          <w:numId w:val="2"/>
        </w:numPr>
        <w:spacing w:after="40" w:before="40"/>
      </w:pPr>
      <w:r>
        <w:rPr>
          <w:rFonts w:ascii="Arial" w:cs="Arial" w:eastAsia="Arial" w:hAnsi="Arial"/>
          <w:color w:val="404040"/>
          <w:sz w:val="22"/>
          <w:szCs w:val="22"/>
        </w:rPr>
        <w:t xml:space="preserve">Custom domain email for all users</w:t>
      </w:r>
    </w:p>
    <w:p>
      <w:pPr>
        <w:pStyle w:val="ListParagraph"/>
        <w:numPr>
          <w:ilvl w:val="0"/>
          <w:numId w:val="2"/>
        </w:numPr>
        <w:spacing w:after="40" w:before="40"/>
      </w:pPr>
      <w:r>
        <w:rPr>
          <w:rFonts w:ascii="Arial" w:cs="Arial" w:eastAsia="Arial" w:hAnsi="Arial"/>
          <w:color w:val="404040"/>
          <w:sz w:val="22"/>
          <w:szCs w:val="22"/>
        </w:rPr>
        <w:t xml:space="preserve">Full Google Docs, Sheets, Slides, and Drive access</w:t>
      </w:r>
    </w:p>
    <w:p>
      <w:pPr>
        <w:pStyle w:val="ListParagraph"/>
        <w:numPr>
          <w:ilvl w:val="0"/>
          <w:numId w:val="2"/>
        </w:numPr>
        <w:spacing w:after="40" w:before="40"/>
      </w:pPr>
      <w:r>
        <w:rPr>
          <w:rFonts w:ascii="Arial" w:cs="Arial" w:eastAsia="Arial" w:hAnsi="Arial"/>
          <w:color w:val="404040"/>
          <w:sz w:val="22"/>
          <w:szCs w:val="22"/>
        </w:rPr>
        <w:t xml:space="preserve">Google Meet with up to 150 participants</w:t>
      </w:r>
    </w:p>
    <w:p>
      <w:pPr>
        <w:pStyle w:val="ListParagraph"/>
        <w:numPr>
          <w:ilvl w:val="0"/>
          <w:numId w:val="2"/>
        </w:numPr>
        <w:spacing w:after="40" w:before="40"/>
      </w:pPr>
      <w:r>
        <w:rPr>
          <w:rFonts w:ascii="Arial" w:cs="Arial" w:eastAsia="Arial" w:hAnsi="Arial"/>
          <w:color w:val="404040"/>
          <w:sz w:val="22"/>
          <w:szCs w:val="22"/>
        </w:rPr>
        <w:t xml:space="preserve">Meeting recording saved to Google Drive</w:t>
      </w:r>
    </w:p>
    <w:p>
      <w:pPr>
        <w:pStyle w:val="ListParagraph"/>
        <w:numPr>
          <w:ilvl w:val="0"/>
          <w:numId w:val="2"/>
        </w:numPr>
        <w:spacing w:after="40" w:before="40"/>
      </w:pPr>
      <w:r>
        <w:rPr>
          <w:rFonts w:ascii="Arial" w:cs="Arial" w:eastAsia="Arial" w:hAnsi="Arial"/>
          <w:color w:val="404040"/>
          <w:sz w:val="22"/>
          <w:szCs w:val="22"/>
        </w:rPr>
        <w:t xml:space="preserve">Breakout rooms and polls</w:t>
      </w:r>
    </w:p>
    <w:p>
      <w:pPr>
        <w:pStyle w:val="ListParagraph"/>
        <w:numPr>
          <w:ilvl w:val="0"/>
          <w:numId w:val="2"/>
        </w:numPr>
        <w:spacing w:after="40" w:before="40"/>
      </w:pPr>
      <w:r>
        <w:rPr>
          <w:rFonts w:ascii="Arial" w:cs="Arial" w:eastAsia="Arial" w:hAnsi="Arial"/>
          <w:color w:val="404040"/>
          <w:sz w:val="22"/>
          <w:szCs w:val="22"/>
        </w:rPr>
        <w:t xml:space="preserve">Noise cancellation and live transcription</w:t>
      </w:r>
    </w:p>
    <w:p>
      <w:pPr>
        <w:pStyle w:val="ListParagraph"/>
        <w:numPr>
          <w:ilvl w:val="0"/>
          <w:numId w:val="2"/>
        </w:numPr>
        <w:spacing w:after="40" w:before="40"/>
      </w:pPr>
      <w:r>
        <w:rPr>
          <w:rFonts w:ascii="Arial" w:cs="Arial" w:eastAsia="Arial" w:hAnsi="Arial"/>
          <w:color w:val="404040"/>
          <w:sz w:val="22"/>
          <w:szCs w:val="22"/>
        </w:rPr>
        <w:t xml:space="preserve">AI meeting notes via Gemini</w:t>
      </w:r>
    </w:p>
    <w:p>
      <w:pPr>
        <w:pStyle w:val="ListParagraph"/>
        <w:numPr>
          <w:ilvl w:val="0"/>
          <w:numId w:val="2"/>
        </w:numPr>
        <w:spacing w:after="40" w:before="40"/>
      </w:pPr>
      <w:r>
        <w:rPr>
          <w:rFonts w:ascii="Arial" w:cs="Arial" w:eastAsia="Arial" w:hAnsi="Arial"/>
          <w:color w:val="404040"/>
          <w:sz w:val="22"/>
          <w:szCs w:val="22"/>
        </w:rPr>
        <w:t xml:space="preserve">99.9% uptime SLA</w:t>
      </w:r>
    </w:p>
    <w:p>
      <w:pPr>
        <w:spacing w:after="80" w:before="80"/>
      </w:pPr>
      <w:r>
        <w:t xml:space="preserve"/>
      </w:r>
    </w:p>
    <w:p>
      <w:pPr>
        <w:spacing w:after="80" w:before="80"/>
      </w:pPr>
      <w:r>
        <w:rPr>
          <w:rFonts w:ascii="Arial" w:cs="Arial" w:eastAsia="Arial" w:hAnsi="Arial"/>
          <w:color w:val="404040"/>
          <w:sz w:val="22"/>
          <w:szCs w:val="22"/>
        </w:rPr>
        <w:t xml:space="preserve">For the majority of users who do not require a Personal Meeting Room, this is the only license needed.</w:t>
      </w:r>
    </w:p>
    <w:p>
      <w:pPr>
        <w:spacing w:after="80" w:before="80"/>
      </w:pPr>
      <w:r>
        <w:t xml:space="preserve"/>
      </w:r>
    </w:p>
    <w:p>
      <w:pPr>
        <w:spacing w:after="60" w:before="200"/>
      </w:pPr>
      <w:r>
        <w:rPr>
          <w:rFonts w:ascii="Arial" w:cs="Arial" w:eastAsia="Arial" w:hAnsi="Arial"/>
          <w:b/>
          <w:bCs/>
          <w:color w:val="404040"/>
          <w:sz w:val="24"/>
          <w:szCs w:val="24"/>
        </w:rPr>
        <w:t xml:space="preserve">Supplemental: Zoom Pro ($13.33/user/month) for PMI Users Only</w:t>
      </w:r>
    </w:p>
    <w:p>
      <w:pPr>
        <w:spacing w:after="80" w:before="80"/>
      </w:pPr>
      <w:r>
        <w:rPr>
          <w:rFonts w:ascii="Arial" w:cs="Arial" w:eastAsia="Arial" w:hAnsi="Arial"/>
          <w:color w:val="404040"/>
          <w:sz w:val="22"/>
          <w:szCs w:val="22"/>
        </w:rPr>
        <w:t xml:space="preserve">For the defined subset of users requiring a Personal Meeting Room — specifically board members and fixed committee chairs — a Zoom Pro license should be added. These users will have both Google Meet for general internal meetings and a Zoom PMI for their personal standing room. Since this applies to a small, fixed group, the incremental cost is contained and manageable.</w:t>
      </w:r>
    </w:p>
    <w:p>
      <w:pPr>
        <w:spacing w:after="80" w:before="80"/>
      </w:pPr>
      <w:r>
        <w:t xml:space="preserve"/>
      </w:r>
    </w:p>
    <w:p>
      <w:pPr>
        <w:spacing w:after="80" w:before="80"/>
      </w:pPr>
      <w:r>
        <w:rPr>
          <w:rFonts w:ascii="Arial" w:cs="Arial" w:eastAsia="Arial" w:hAnsi="Arial"/>
          <w:color w:val="404040"/>
          <w:sz w:val="22"/>
          <w:szCs w:val="22"/>
        </w:rPr>
        <w:t xml:space="preserve">Zoom Pro provides:</w:t>
      </w:r>
    </w:p>
    <w:p>
      <w:pPr>
        <w:pStyle w:val="ListParagraph"/>
        <w:numPr>
          <w:ilvl w:val="0"/>
          <w:numId w:val="2"/>
        </w:numPr>
        <w:spacing w:after="40" w:before="40"/>
      </w:pPr>
      <w:r>
        <w:rPr>
          <w:rFonts w:ascii="Arial" w:cs="Arial" w:eastAsia="Arial" w:hAnsi="Arial"/>
          <w:color w:val="404040"/>
          <w:sz w:val="22"/>
          <w:szCs w:val="22"/>
        </w:rPr>
        <w:t xml:space="preserve">Full Personal Meeting Room with a permanent, fixed URL</w:t>
      </w:r>
    </w:p>
    <w:p>
      <w:pPr>
        <w:pStyle w:val="ListParagraph"/>
        <w:numPr>
          <w:ilvl w:val="0"/>
          <w:numId w:val="2"/>
        </w:numPr>
        <w:spacing w:after="40" w:before="40"/>
      </w:pPr>
      <w:r>
        <w:rPr>
          <w:rFonts w:ascii="Arial" w:cs="Arial" w:eastAsia="Arial" w:hAnsi="Arial"/>
          <w:color w:val="404040"/>
          <w:sz w:val="22"/>
          <w:szCs w:val="22"/>
        </w:rPr>
        <w:t xml:space="preserve">30-hour meeting time limit</w:t>
      </w:r>
    </w:p>
    <w:p>
      <w:pPr>
        <w:pStyle w:val="ListParagraph"/>
        <w:numPr>
          <w:ilvl w:val="0"/>
          <w:numId w:val="2"/>
        </w:numPr>
        <w:spacing w:after="40" w:before="40"/>
      </w:pPr>
      <w:r>
        <w:rPr>
          <w:rFonts w:ascii="Arial" w:cs="Arial" w:eastAsia="Arial" w:hAnsi="Arial"/>
          <w:color w:val="404040"/>
          <w:sz w:val="22"/>
          <w:szCs w:val="22"/>
        </w:rPr>
        <w:t xml:space="preserve">Cloud recording (5GB per license)</w:t>
      </w:r>
    </w:p>
    <w:p>
      <w:pPr>
        <w:pStyle w:val="ListParagraph"/>
        <w:numPr>
          <w:ilvl w:val="0"/>
          <w:numId w:val="2"/>
        </w:numPr>
        <w:spacing w:after="40" w:before="40"/>
      </w:pPr>
      <w:r>
        <w:rPr>
          <w:rFonts w:ascii="Arial" w:cs="Arial" w:eastAsia="Arial" w:hAnsi="Arial"/>
          <w:color w:val="404040"/>
          <w:sz w:val="22"/>
          <w:szCs w:val="22"/>
        </w:rPr>
        <w:t xml:space="preserve">AI Companion meeting summaries</w:t>
      </w:r>
    </w:p>
    <w:p>
      <w:pPr>
        <w:pStyle w:val="ListParagraph"/>
        <w:numPr>
          <w:ilvl w:val="0"/>
          <w:numId w:val="2"/>
        </w:numPr>
        <w:spacing w:after="40" w:before="40"/>
      </w:pPr>
      <w:r>
        <w:rPr>
          <w:rFonts w:ascii="Arial" w:cs="Arial" w:eastAsia="Arial" w:hAnsi="Arial"/>
          <w:color w:val="404040"/>
          <w:sz w:val="22"/>
          <w:szCs w:val="22"/>
        </w:rPr>
        <w:t xml:space="preserve">Breakout rooms</w:t>
      </w:r>
    </w:p>
    <w:p>
      <w:pPr>
        <w:spacing w:after="80" w:before="80"/>
      </w:pPr>
      <w:r>
        <w:t xml:space="preserve"/>
      </w:r>
    </w:p>
    <w:p>
      <w:pPr>
        <w:spacing w:after="80" w:before="80"/>
      </w:pPr>
      <w:r>
        <w:rPr>
          <w:rFonts w:ascii="Arial" w:cs="Arial" w:eastAsia="Arial" w:hAnsi="Arial"/>
          <w:color w:val="404040"/>
          <w:sz w:val="22"/>
          <w:szCs w:val="22"/>
        </w:rPr>
        <w:t xml:space="preserve">Note on license management: Since board and committee chair roles are fixed, Zoom license assignments will not require routine rotation. Licenses should be reassigned only when a role changes hands, which should be treated as part of the standard offboarding/onboarding process.</w:t>
      </w:r>
    </w:p>
    <w:p>
      <w:pPr>
        <w:spacing w:after="80" w:before="80"/>
      </w:pPr>
      <w:r>
        <w:t xml:space="preserve"/>
      </w:r>
    </w:p>
    <w:p>
      <w:pPr>
        <w:spacing w:after="60" w:before="200"/>
      </w:pPr>
      <w:r>
        <w:rPr>
          <w:rFonts w:ascii="Arial" w:cs="Arial" w:eastAsia="Arial" w:hAnsi="Arial"/>
          <w:b/>
          <w:bCs/>
          <w:color w:val="404040"/>
          <w:sz w:val="24"/>
          <w:szCs w:val="24"/>
        </w:rPr>
        <w:t xml:space="preserve">Webinars</w:t>
      </w:r>
    </w:p>
    <w:p>
      <w:pPr>
        <w:spacing w:after="80" w:before="80"/>
      </w:pPr>
      <w:r>
        <w:rPr>
          <w:rFonts w:ascii="Arial" w:cs="Arial" w:eastAsia="Arial" w:hAnsi="Arial"/>
          <w:color w:val="404040"/>
          <w:sz w:val="22"/>
          <w:szCs w:val="22"/>
        </w:rPr>
        <w:t xml:space="preserve">Large meetings and webinars are handled through a dedicated account and are outside the scope of this platform comparison.</w:t>
      </w:r>
    </w:p>
    <w:p>
      <w:pPr>
        <w:spacing w:after="80" w:before="80"/>
      </w:pPr>
      <w:r>
        <w:t xml:space="preserve"/>
      </w:r>
    </w:p>
    <w:p>
      <w:pPr>
        <w:pStyle w:val="Heading2"/>
        <w:pBdr>
          <w:bottom w:val="single" w:color="2E5FA3" w:sz="2" w:space="1"/>
        </w:pBdr>
        <w:spacing w:after="80" w:before="280"/>
      </w:pPr>
      <w:r>
        <w:rPr>
          <w:rFonts w:ascii="Arial" w:cs="Arial" w:eastAsia="Arial" w:hAnsi="Arial"/>
          <w:b/>
          <w:bCs/>
          <w:color w:val="2E5FA3"/>
          <w:sz w:val="26"/>
          <w:szCs w:val="26"/>
        </w:rPr>
        <w:t xml:space="preserve">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720"/>
        <w:gridCol w:w="2520"/>
      </w:tblGrid>
      <w:t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Type</w:t>
            </w:r>
          </w:p>
        </w:tc>
        <w:tc>
          <w:tcPr>
            <w:tcW w:type="dxa" w:w="37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License Required</w:t>
            </w:r>
          </w:p>
        </w:tc>
        <w:tc>
          <w:tcPr>
            <w:tcW w:type="dxa" w:w="25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 / User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Standard users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Google Workspace Business Standard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$14.00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Board &amp; Committee Chairs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Google Workspace Business Standard + Zoom Pro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$27.33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404040"/>
                <w:sz w:val="20"/>
                <w:szCs w:val="20"/>
              </w:rPr>
              <w:t xml:space="preserve">Large meetings / Webinars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Dedicated webinar account (separate scope)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20"/>
                <w:szCs w:val="20"/>
              </w:rPr>
              <w:t xml:space="preserve">TBD</w:t>
            </w:r>
          </w:p>
        </w:tc>
      </w:tr>
    </w:tbl>
    <w:p>
      <w:pPr>
        <w:spacing w:after="80" w:before="80"/>
      </w:pPr>
      <w:r>
        <w:t xml:space="preserve"/>
      </w:r>
    </w:p>
    <w:p>
      <w:pPr>
        <w:pStyle w:val="Heading2"/>
        <w:pBdr>
          <w:bottom w:val="single" w:color="2E5FA3" w:sz="2" w:space="1"/>
        </w:pBdr>
        <w:spacing w:after="80" w:before="280"/>
      </w:pPr>
      <w:r>
        <w:rPr>
          <w:rFonts w:ascii="Arial" w:cs="Arial" w:eastAsia="Arial" w:hAnsi="Arial"/>
          <w:b/>
          <w:bCs/>
          <w:color w:val="2E5FA3"/>
          <w:sz w:val="26"/>
          <w:szCs w:val="26"/>
        </w:rPr>
        <w:t xml:space="preserve">Why Not Zoom for Everyone?</w:t>
      </w:r>
    </w:p>
    <w:p>
      <w:pPr>
        <w:spacing w:after="80" w:before="80"/>
      </w:pPr>
      <w:r>
        <w:rPr>
          <w:rFonts w:ascii="Arial" w:cs="Arial" w:eastAsia="Arial" w:hAnsi="Arial"/>
          <w:color w:val="404040"/>
          <w:sz w:val="22"/>
          <w:szCs w:val="22"/>
        </w:rPr>
        <w:t xml:space="preserve">Zoom alone would require either keeping Google Workspace for email and productivity tools — making meeting features redundant — or abandoning Google's productivity suite entirely, which is not the intent. Since Workspace is required regardless, the marginal cost of Google Meet is zero. Only the PMI users carry the additional Zoom expense.</w:t>
      </w:r>
    </w:p>
    <w:p>
      <w:pPr>
        <w:spacing w:after="80" w:before="80"/>
      </w:pPr>
      <w:r>
        <w:t xml:space="preserve"/>
      </w:r>
    </w:p>
    <w:p>
      <w:pPr>
        <w:pStyle w:val="Heading2"/>
        <w:pBdr>
          <w:bottom w:val="single" w:color="2E5FA3" w:sz="2" w:space="1"/>
        </w:pBdr>
        <w:spacing w:after="80" w:before="280"/>
      </w:pPr>
      <w:r>
        <w:rPr>
          <w:rFonts w:ascii="Arial" w:cs="Arial" w:eastAsia="Arial" w:hAnsi="Arial"/>
          <w:b/>
          <w:bCs/>
          <w:color w:val="2E5FA3"/>
          <w:sz w:val="26"/>
          <w:szCs w:val="26"/>
        </w:rPr>
        <w:t xml:space="preserve">Why Not Upgrade Workspace to Close the PMI Gap?</w:t>
      </w:r>
    </w:p>
    <w:p>
      <w:pPr>
        <w:spacing w:after="80" w:before="80"/>
      </w:pPr>
      <w:r>
        <w:rPr>
          <w:rFonts w:ascii="Arial" w:cs="Arial" w:eastAsia="Arial" w:hAnsi="Arial"/>
          <w:color w:val="404040"/>
          <w:sz w:val="22"/>
          <w:szCs w:val="22"/>
        </w:rPr>
        <w:t xml:space="preserve">No Workspace tier — including Enterprise — includes a PMI equivalent. The PMI gap cannot be closed by upgrading Google Workspace. Zoom is the only solution for this specific requirement, and it is cost-effective to apply it only to the users who need it.</w:t>
      </w:r>
    </w:p>
    <w:p>
      <w:pPr>
        <w:spacing w:after="80" w:before="80"/>
      </w:pPr>
      <w:r>
        <w:t xml:space="preserve"/>
      </w:r>
    </w:p>
    <w:p>
      <w:pPr>
        <w:pBdr>
          <w:top w:val="single" w:color="CCCCCC" w:sz="2" w:space="1"/>
        </w:pBdr>
        <w:spacing w:after="120" w:before="240"/>
      </w:pPr>
      <w:r>
        <w:rPr>
          <w:rFonts w:ascii="Arial" w:cs="Arial" w:eastAsia="Arial" w:hAnsi="Arial"/>
          <w:i/>
          <w:iCs/>
          <w:color w:val="888888"/>
          <w:sz w:val="18"/>
          <w:szCs w:val="18"/>
        </w:rPr>
        <w:t xml:space="preserve">This document reflects pricing and features as of early 2026. Vendor pricing and feature sets are subject to change. Verify current pricing directly with Google Workspace and Zoom before final procurement decisions.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2" w:space="1"/>
      </w:pBdr>
      <w:tabs>
        <w:tab w:val="right" w:pos="9360"/>
      </w:tabs>
      <w:spacing w:before="120"/>
    </w:pPr>
    <w:r>
      <w:rPr>
        <w:rFonts w:ascii="Arial" w:cs="Arial" w:eastAsia="Arial" w:hAnsi="Arial"/>
        <w:color w:val="888888"/>
        <w:sz w:val="18"/>
        <w:szCs w:val="18"/>
      </w:rPr>
      <w:t xml:space="preserve">Confidential — Internal Use Only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360"/>
      </w:tabs>
      <w:spacing w:after="120"/>
    </w:pPr>
    <w:r>
      <w:rPr>
        <w:rFonts w:ascii="Arial" w:cs="Arial" w:eastAsia="Arial" w:hAnsi="Arial"/>
        <w:b/>
        <w:bCs/>
        <w:color w:val="2E5FA3"/>
        <w:sz w:val="20"/>
        <w:szCs w:val="20"/>
      </w:rPr>
      <w:t xml:space="preserve">Video Conferencing Platform Comparison</w:t>
    </w:r>
    <w:r>
      <w:rPr>
        <w:rFonts w:ascii="Arial" w:cs="Arial" w:eastAsia="Arial" w:hAnsi="Arial"/>
        <w:color w:val="888888"/>
        <w:sz w:val="18"/>
        <w:szCs w:val="18"/>
      </w:rPr>
      <w:t xml:space="preserve">		Internal Use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2026-03-07T07:26:17.800Z</dcterms:created>
  <dcterms:modified xsi:type="dcterms:W3CDTF">2026-03-07T07:26:17.801Z</dcterms:modified>
</cp:coreProperties>
</file>

<file path=docProps/custom.xml><?xml version="1.0" encoding="utf-8"?>
<Properties xmlns="http://schemas.openxmlformats.org/officeDocument/2006/custom-properties" xmlns:vt="http://schemas.openxmlformats.org/officeDocument/2006/docPropsVTypes"/>
</file>