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00" w:rsidRPr="00B54AB0" w:rsidRDefault="00B54AB0" w:rsidP="00784DC6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B54AB0">
        <w:rPr>
          <w:rFonts w:ascii="Times New Roman" w:hAnsi="Times New Roman" w:cs="Times New Roman"/>
          <w:b w:val="0"/>
          <w:sz w:val="24"/>
          <w:szCs w:val="24"/>
        </w:rPr>
        <w:t>Pre Game</w:t>
      </w:r>
      <w:proofErr w:type="spellEnd"/>
    </w:p>
    <w:p w:rsidR="00B54AB0" w:rsidRDefault="00B54AB0" w:rsidP="00B54AB0">
      <w:pPr>
        <w:pStyle w:val="ListParagraph"/>
        <w:numPr>
          <w:ilvl w:val="0"/>
          <w:numId w:val="8"/>
        </w:numPr>
      </w:pPr>
      <w:r>
        <w:t>randomly assign P1 or P2 with “Blind Chip”</w:t>
      </w:r>
    </w:p>
    <w:p w:rsidR="00B54AB0" w:rsidRDefault="00B54AB0" w:rsidP="00B54AB0">
      <w:pPr>
        <w:pStyle w:val="ListParagraph"/>
        <w:numPr>
          <w:ilvl w:val="0"/>
          <w:numId w:val="8"/>
        </w:numPr>
      </w:pPr>
      <w:r>
        <w:t>shuffle and evenly distribute the “Starting Deck” between the players</w:t>
      </w:r>
    </w:p>
    <w:p w:rsidR="00B54AB0" w:rsidRDefault="00B54AB0" w:rsidP="00B54AB0">
      <w:pPr>
        <w:pStyle w:val="ListParagraph"/>
        <w:numPr>
          <w:ilvl w:val="1"/>
          <w:numId w:val="8"/>
        </w:numPr>
      </w:pPr>
      <w:r>
        <w:t>Cards are placed into the player’s “Library”</w:t>
      </w:r>
    </w:p>
    <w:p w:rsidR="00B54AB0" w:rsidRDefault="00B54AB0" w:rsidP="00B54AB0">
      <w:pPr>
        <w:pStyle w:val="ListParagraph"/>
        <w:numPr>
          <w:ilvl w:val="0"/>
          <w:numId w:val="8"/>
        </w:numPr>
      </w:pPr>
    </w:p>
    <w:p w:rsidR="00B54AB0" w:rsidRDefault="00B54AB0" w:rsidP="00B54AB0"/>
    <w:p w:rsidR="00B54AB0" w:rsidRPr="00B54AB0" w:rsidRDefault="00B54AB0" w:rsidP="00B54AB0"/>
    <w:p w:rsidR="00B54AB0" w:rsidRPr="00B54AB0" w:rsidRDefault="00B54AB0" w:rsidP="00B54AB0"/>
    <w:p w:rsidR="00B54AB0" w:rsidRDefault="00B54AB0" w:rsidP="00B54AB0"/>
    <w:p w:rsidR="00B54AB0" w:rsidRDefault="00B54AB0" w:rsidP="00B54AB0">
      <w:r>
        <w:t>Game</w:t>
      </w:r>
    </w:p>
    <w:p w:rsidR="00B54AB0" w:rsidRDefault="00B54AB0" w:rsidP="00B54AB0">
      <w:pPr>
        <w:pStyle w:val="ListParagraph"/>
        <w:numPr>
          <w:ilvl w:val="0"/>
          <w:numId w:val="9"/>
        </w:numPr>
      </w:pPr>
      <w:r>
        <w:t>Check for player with blind chip.</w:t>
      </w:r>
    </w:p>
    <w:p w:rsidR="00B54AB0" w:rsidRDefault="00B54AB0" w:rsidP="00B54AB0">
      <w:pPr>
        <w:pStyle w:val="ListParagraph"/>
        <w:numPr>
          <w:ilvl w:val="1"/>
          <w:numId w:val="9"/>
        </w:numPr>
      </w:pPr>
      <w:r>
        <w:t>If Human Player has blind</w:t>
      </w:r>
    </w:p>
    <w:p w:rsidR="00B54AB0" w:rsidRDefault="00B54AB0" w:rsidP="00B54AB0">
      <w:pPr>
        <w:pStyle w:val="ListParagraph"/>
        <w:numPr>
          <w:ilvl w:val="2"/>
          <w:numId w:val="9"/>
        </w:numPr>
      </w:pPr>
      <w:r>
        <w:t>Option to wager is given.</w:t>
      </w:r>
    </w:p>
    <w:p w:rsidR="00B54AB0" w:rsidRDefault="00B54AB0" w:rsidP="00B54AB0">
      <w:pPr>
        <w:pStyle w:val="ListParagraph"/>
        <w:numPr>
          <w:ilvl w:val="3"/>
          <w:numId w:val="9"/>
        </w:numPr>
      </w:pPr>
      <w:r>
        <w:t>If Wager</w:t>
      </w:r>
    </w:p>
    <w:p w:rsidR="00AE2095" w:rsidRDefault="00AE2095" w:rsidP="00AE2095">
      <w:pPr>
        <w:pStyle w:val="ListParagraph"/>
        <w:numPr>
          <w:ilvl w:val="4"/>
          <w:numId w:val="9"/>
        </w:numPr>
      </w:pPr>
      <w:r>
        <w:t>Allow for wager of (deck count – 1)</w:t>
      </w:r>
    </w:p>
    <w:p w:rsidR="00B54AB0" w:rsidRDefault="00B54AB0" w:rsidP="00B54AB0">
      <w:pPr>
        <w:pStyle w:val="ListParagraph"/>
        <w:numPr>
          <w:ilvl w:val="3"/>
          <w:numId w:val="9"/>
        </w:numPr>
      </w:pPr>
      <w:r>
        <w:t>If NO Wager</w:t>
      </w:r>
    </w:p>
    <w:p w:rsidR="00AE2095" w:rsidRDefault="00AE2095" w:rsidP="00AE2095">
      <w:pPr>
        <w:pStyle w:val="ListParagraph"/>
        <w:numPr>
          <w:ilvl w:val="4"/>
          <w:numId w:val="9"/>
        </w:numPr>
      </w:pPr>
      <w:r>
        <w:t>Continue with turn</w:t>
      </w:r>
    </w:p>
    <w:p w:rsidR="00B54AB0" w:rsidRDefault="00B54AB0" w:rsidP="00B54AB0">
      <w:pPr>
        <w:pStyle w:val="ListParagraph"/>
        <w:numPr>
          <w:ilvl w:val="1"/>
          <w:numId w:val="9"/>
        </w:numPr>
      </w:pPr>
      <w:r>
        <w:t>If Computer has blind</w:t>
      </w:r>
    </w:p>
    <w:p w:rsidR="00B54AB0" w:rsidRDefault="00AE2095" w:rsidP="00B54AB0">
      <w:pPr>
        <w:pStyle w:val="ListParagraph"/>
        <w:numPr>
          <w:ilvl w:val="2"/>
          <w:numId w:val="9"/>
        </w:numPr>
      </w:pPr>
      <w:r>
        <w:t>Coin Flip to wager or not (Check for deck count &gt; 1.)</w:t>
      </w:r>
      <w:bookmarkStart w:id="0" w:name="_GoBack"/>
      <w:bookmarkEnd w:id="0"/>
    </w:p>
    <w:p w:rsidR="00AE2095" w:rsidRDefault="00AE2095" w:rsidP="00AE2095">
      <w:pPr>
        <w:pStyle w:val="ListParagraph"/>
        <w:numPr>
          <w:ilvl w:val="3"/>
          <w:numId w:val="9"/>
        </w:numPr>
      </w:pPr>
      <w:r>
        <w:t>If Wager</w:t>
      </w:r>
    </w:p>
    <w:p w:rsidR="00AE2095" w:rsidRDefault="00AE2095" w:rsidP="00AE2095">
      <w:pPr>
        <w:pStyle w:val="ListParagraph"/>
        <w:numPr>
          <w:ilvl w:val="4"/>
          <w:numId w:val="9"/>
        </w:numPr>
      </w:pPr>
      <w:r>
        <w:t>Wager = Random Integer between 1 and Deck Count -1</w:t>
      </w:r>
    </w:p>
    <w:p w:rsidR="00AE2095" w:rsidRDefault="00AE2095" w:rsidP="00AE2095">
      <w:pPr>
        <w:pStyle w:val="ListParagraph"/>
        <w:numPr>
          <w:ilvl w:val="3"/>
          <w:numId w:val="9"/>
        </w:numPr>
      </w:pPr>
      <w:r>
        <w:t>If NO Wager</w:t>
      </w:r>
    </w:p>
    <w:p w:rsidR="00B54AB0" w:rsidRDefault="00B54AB0" w:rsidP="00B54AB0">
      <w:pPr>
        <w:pStyle w:val="ListParagraph"/>
        <w:numPr>
          <w:ilvl w:val="0"/>
          <w:numId w:val="9"/>
        </w:numPr>
      </w:pPr>
    </w:p>
    <w:p w:rsidR="00B54AB0" w:rsidRDefault="00B54AB0" w:rsidP="00B54AB0"/>
    <w:p w:rsidR="00B54AB0" w:rsidRPr="00B54AB0" w:rsidRDefault="00B54AB0" w:rsidP="00B54AB0">
      <w:proofErr w:type="spellStart"/>
      <w:r>
        <w:t>Post Game</w:t>
      </w:r>
      <w:proofErr w:type="spellEnd"/>
    </w:p>
    <w:sectPr w:rsidR="00B54AB0" w:rsidRPr="00B5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B0" w:rsidRDefault="00B54AB0" w:rsidP="00B54AB0">
      <w:r>
        <w:separator/>
      </w:r>
    </w:p>
  </w:endnote>
  <w:endnote w:type="continuationSeparator" w:id="0">
    <w:p w:rsidR="00B54AB0" w:rsidRDefault="00B54AB0" w:rsidP="00B5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B0" w:rsidRDefault="00B54AB0" w:rsidP="00B54AB0">
      <w:r>
        <w:separator/>
      </w:r>
    </w:p>
  </w:footnote>
  <w:footnote w:type="continuationSeparator" w:id="0">
    <w:p w:rsidR="00B54AB0" w:rsidRDefault="00B54AB0" w:rsidP="00B5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BA9"/>
    <w:multiLevelType w:val="hybridMultilevel"/>
    <w:tmpl w:val="E496ECDE"/>
    <w:lvl w:ilvl="0" w:tplc="488C938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72D9D"/>
    <w:multiLevelType w:val="hybridMultilevel"/>
    <w:tmpl w:val="8A8EE16A"/>
    <w:lvl w:ilvl="0" w:tplc="C7907EE8">
      <w:start w:val="1"/>
      <w:numFmt w:val="decimal"/>
      <w:pStyle w:val="Heading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D1771"/>
    <w:multiLevelType w:val="hybridMultilevel"/>
    <w:tmpl w:val="4F32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11B87"/>
    <w:multiLevelType w:val="hybridMultilevel"/>
    <w:tmpl w:val="CB64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21F4D"/>
    <w:multiLevelType w:val="hybridMultilevel"/>
    <w:tmpl w:val="338AB712"/>
    <w:lvl w:ilvl="0" w:tplc="8988CCF2">
      <w:start w:val="1"/>
      <w:numFmt w:val="decimal"/>
      <w:pStyle w:val="Heading1"/>
      <w:lvlText w:val="%1.0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B0"/>
    <w:rsid w:val="00015B73"/>
    <w:rsid w:val="004B2543"/>
    <w:rsid w:val="00610A00"/>
    <w:rsid w:val="00784DC6"/>
    <w:rsid w:val="008F6253"/>
    <w:rsid w:val="00AE2095"/>
    <w:rsid w:val="00B54AB0"/>
    <w:rsid w:val="00BC208D"/>
    <w:rsid w:val="00F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53"/>
    <w:pPr>
      <w:spacing w:after="0" w:line="240" w:lineRule="auto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603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bCs/>
      <w:color w:val="0D0D0D" w:themeColor="text1" w:themeTint="F2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42603"/>
    <w:pPr>
      <w:numPr>
        <w:numId w:val="3"/>
      </w:numPr>
      <w:tabs>
        <w:tab w:val="left" w:pos="360"/>
      </w:tabs>
      <w:ind w:left="1440" w:hanging="72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DC6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0D0D0D" w:themeColor="text1" w:themeTint="F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C6"/>
    <w:pPr>
      <w:keepNext/>
      <w:keepLines/>
      <w:spacing w:before="240" w:after="120"/>
      <w:outlineLvl w:val="3"/>
    </w:pPr>
    <w:rPr>
      <w:rFonts w:eastAsiaTheme="majorEastAsia" w:cstheme="majorBidi"/>
      <w:bCs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253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253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53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253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253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F6253"/>
    <w:pPr>
      <w:spacing w:after="0" w:line="240" w:lineRule="auto"/>
    </w:pPr>
    <w:rPr>
      <w:rFonts w:ascii="Book Antiqua" w:hAnsi="Book Antiqua"/>
    </w:rPr>
  </w:style>
  <w:style w:type="character" w:customStyle="1" w:styleId="Heading1Char">
    <w:name w:val="Heading 1 Char"/>
    <w:basedOn w:val="DefaultParagraphFont"/>
    <w:link w:val="Heading1"/>
    <w:uiPriority w:val="9"/>
    <w:rsid w:val="00F42603"/>
    <w:rPr>
      <w:rFonts w:ascii="Book Antiqua" w:eastAsiaTheme="majorEastAsia" w:hAnsi="Book Antiqua" w:cstheme="majorBidi"/>
      <w:b/>
      <w:bCs/>
      <w:color w:val="0D0D0D" w:themeColor="text1" w:themeTint="F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603"/>
    <w:rPr>
      <w:rFonts w:ascii="Book Antiqua" w:eastAsiaTheme="majorEastAsia" w:hAnsi="Book Antiqua" w:cstheme="majorBidi"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DC6"/>
    <w:rPr>
      <w:rFonts w:ascii="Book Antiqua" w:eastAsiaTheme="majorEastAsia" w:hAnsi="Book Antiqua" w:cstheme="majorBidi"/>
      <w:b/>
      <w:bCs/>
      <w:color w:val="0D0D0D" w:themeColor="text1" w:themeTint="F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C6"/>
    <w:rPr>
      <w:rFonts w:ascii="Book Antiqua" w:eastAsiaTheme="majorEastAsia" w:hAnsi="Book Antiqua" w:cstheme="majorBidi"/>
      <w:bCs/>
      <w:i/>
      <w:iCs/>
      <w:color w:val="0D0D0D" w:themeColor="text1" w:themeTint="F2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253"/>
    <w:rPr>
      <w:rFonts w:ascii="Book Antiqua" w:eastAsiaTheme="majorEastAsia" w:hAnsi="Book Antiqua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2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5B73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B73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F6253"/>
    <w:rPr>
      <w:rFonts w:ascii="Book Antiqua" w:eastAsiaTheme="majorEastAsia" w:hAnsi="Book Antiqua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8F6253"/>
    <w:rPr>
      <w:rFonts w:ascii="Book Antiqua" w:eastAsiaTheme="majorEastAsia" w:hAnsi="Book Antiqua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8F6253"/>
    <w:rPr>
      <w:rFonts w:ascii="Book Antiqua" w:eastAsiaTheme="majorEastAsia" w:hAnsi="Book Antiqua" w:cstheme="majorBidi"/>
      <w:color w:val="243F60" w:themeColor="accent1" w:themeShade="7F"/>
    </w:rPr>
  </w:style>
  <w:style w:type="paragraph" w:customStyle="1" w:styleId="TableofContentsTitle">
    <w:name w:val="Table of Contents Title"/>
    <w:basedOn w:val="Heading1"/>
    <w:qFormat/>
    <w:rsid w:val="00BC208D"/>
    <w:pPr>
      <w:spacing w:before="360" w:after="240"/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AB0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AB0"/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B54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53"/>
    <w:pPr>
      <w:spacing w:after="0" w:line="240" w:lineRule="auto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603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bCs/>
      <w:color w:val="0D0D0D" w:themeColor="text1" w:themeTint="F2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42603"/>
    <w:pPr>
      <w:numPr>
        <w:numId w:val="3"/>
      </w:numPr>
      <w:tabs>
        <w:tab w:val="left" w:pos="360"/>
      </w:tabs>
      <w:ind w:left="1440" w:hanging="72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DC6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0D0D0D" w:themeColor="text1" w:themeTint="F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C6"/>
    <w:pPr>
      <w:keepNext/>
      <w:keepLines/>
      <w:spacing w:before="240" w:after="120"/>
      <w:outlineLvl w:val="3"/>
    </w:pPr>
    <w:rPr>
      <w:rFonts w:eastAsiaTheme="majorEastAsia" w:cstheme="majorBidi"/>
      <w:bCs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253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6253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6253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6253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6253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F6253"/>
    <w:pPr>
      <w:spacing w:after="0" w:line="240" w:lineRule="auto"/>
    </w:pPr>
    <w:rPr>
      <w:rFonts w:ascii="Book Antiqua" w:hAnsi="Book Antiqua"/>
    </w:rPr>
  </w:style>
  <w:style w:type="character" w:customStyle="1" w:styleId="Heading1Char">
    <w:name w:val="Heading 1 Char"/>
    <w:basedOn w:val="DefaultParagraphFont"/>
    <w:link w:val="Heading1"/>
    <w:uiPriority w:val="9"/>
    <w:rsid w:val="00F42603"/>
    <w:rPr>
      <w:rFonts w:ascii="Book Antiqua" w:eastAsiaTheme="majorEastAsia" w:hAnsi="Book Antiqua" w:cstheme="majorBidi"/>
      <w:b/>
      <w:bCs/>
      <w:color w:val="0D0D0D" w:themeColor="text1" w:themeTint="F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603"/>
    <w:rPr>
      <w:rFonts w:ascii="Book Antiqua" w:eastAsiaTheme="majorEastAsia" w:hAnsi="Book Antiqua" w:cstheme="majorBidi"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DC6"/>
    <w:rPr>
      <w:rFonts w:ascii="Book Antiqua" w:eastAsiaTheme="majorEastAsia" w:hAnsi="Book Antiqua" w:cstheme="majorBidi"/>
      <w:b/>
      <w:bCs/>
      <w:color w:val="0D0D0D" w:themeColor="text1" w:themeTint="F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C6"/>
    <w:rPr>
      <w:rFonts w:ascii="Book Antiqua" w:eastAsiaTheme="majorEastAsia" w:hAnsi="Book Antiqua" w:cstheme="majorBidi"/>
      <w:bCs/>
      <w:i/>
      <w:iCs/>
      <w:color w:val="0D0D0D" w:themeColor="text1" w:themeTint="F2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253"/>
    <w:rPr>
      <w:rFonts w:ascii="Book Antiqua" w:eastAsiaTheme="majorEastAsia" w:hAnsi="Book Antiqua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2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5B73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B73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F6253"/>
    <w:rPr>
      <w:rFonts w:ascii="Book Antiqua" w:eastAsiaTheme="majorEastAsia" w:hAnsi="Book Antiqua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F6253"/>
    <w:rPr>
      <w:rFonts w:ascii="Book Antiqua" w:eastAsiaTheme="majorEastAsia" w:hAnsi="Book Antiqua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8F6253"/>
    <w:rPr>
      <w:rFonts w:ascii="Book Antiqua" w:eastAsiaTheme="majorEastAsia" w:hAnsi="Book Antiqua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8F6253"/>
    <w:rPr>
      <w:rFonts w:ascii="Book Antiqua" w:eastAsiaTheme="majorEastAsia" w:hAnsi="Book Antiqua" w:cstheme="majorBidi"/>
      <w:color w:val="243F60" w:themeColor="accent1" w:themeShade="7F"/>
    </w:rPr>
  </w:style>
  <w:style w:type="paragraph" w:customStyle="1" w:styleId="TableofContentsTitle">
    <w:name w:val="Table of Contents Title"/>
    <w:basedOn w:val="Heading1"/>
    <w:qFormat/>
    <w:rsid w:val="00BC208D"/>
    <w:pPr>
      <w:spacing w:before="360" w:after="240"/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AB0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B54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AB0"/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B5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 International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Bowman</dc:creator>
  <cp:lastModifiedBy>Doug Bowman</cp:lastModifiedBy>
  <cp:revision>1</cp:revision>
  <dcterms:created xsi:type="dcterms:W3CDTF">2019-07-03T16:40:00Z</dcterms:created>
  <dcterms:modified xsi:type="dcterms:W3CDTF">2019-07-03T16:57:00Z</dcterms:modified>
</cp:coreProperties>
</file>