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FCDCD" w14:textId="5F3110D7" w:rsidR="005061AF" w:rsidRPr="005061AF" w:rsidRDefault="005061AF" w:rsidP="005061AF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5061AF">
        <w:rPr>
          <w:rFonts w:ascii="Segoe UI" w:hAnsi="Segoe UI" w:cs="Segoe UI"/>
          <w:b/>
          <w:bCs/>
          <w:sz w:val="36"/>
          <w:szCs w:val="36"/>
        </w:rPr>
        <w:t>Instruction for Running the MATLAB Code for the Li/SVO-</w:t>
      </w:r>
      <w:proofErr w:type="spellStart"/>
      <w:r w:rsidRPr="005061AF">
        <w:rPr>
          <w:rFonts w:ascii="Segoe UI" w:hAnsi="Segoe UI" w:cs="Segoe UI"/>
          <w:b/>
          <w:bCs/>
          <w:sz w:val="36"/>
          <w:szCs w:val="36"/>
        </w:rPr>
        <w:t>C</w:t>
      </w:r>
      <w:r w:rsidR="00DB6121">
        <w:rPr>
          <w:rFonts w:ascii="Segoe UI" w:hAnsi="Segoe UI" w:cs="Segoe UI"/>
          <w:b/>
          <w:bCs/>
          <w:sz w:val="36"/>
          <w:szCs w:val="36"/>
        </w:rPr>
        <w:t>F</w:t>
      </w:r>
      <w:r w:rsidRPr="005061AF">
        <w:rPr>
          <w:rFonts w:ascii="Segoe UI" w:hAnsi="Segoe UI" w:cs="Segoe UI"/>
          <w:b/>
          <w:bCs/>
          <w:sz w:val="36"/>
          <w:szCs w:val="36"/>
        </w:rPr>
        <w:t>x</w:t>
      </w:r>
      <w:proofErr w:type="spellEnd"/>
      <w:r w:rsidRPr="005061AF">
        <w:rPr>
          <w:rFonts w:ascii="Segoe UI" w:hAnsi="Segoe UI" w:cs="Segoe UI"/>
          <w:b/>
          <w:bCs/>
          <w:sz w:val="36"/>
          <w:szCs w:val="36"/>
        </w:rPr>
        <w:t xml:space="preserve"> Battery Thermo-Electrical Model</w:t>
      </w:r>
    </w:p>
    <w:p w14:paraId="3BBF9D13" w14:textId="77777777" w:rsidR="00CA53F8" w:rsidRDefault="00CA53F8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</w:p>
    <w:p w14:paraId="6067229D" w14:textId="44062B80" w:rsidR="005061AF" w:rsidRPr="005061AF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5061AF">
        <w:rPr>
          <w:rFonts w:ascii="Segoe UI" w:hAnsi="Segoe UI" w:cs="Segoe UI"/>
          <w:b/>
          <w:bCs/>
          <w:sz w:val="28"/>
          <w:szCs w:val="28"/>
          <w:u w:val="single"/>
        </w:rPr>
        <w:t>Overview:</w:t>
      </w:r>
    </w:p>
    <w:p w14:paraId="1256E26D" w14:textId="2367E3C4" w:rsidR="005061AF" w:rsidRDefault="005061AF" w:rsidP="005061AF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 xml:space="preserve">This </w:t>
      </w:r>
      <w:proofErr w:type="spellStart"/>
      <w:r w:rsidRPr="005061AF">
        <w:rPr>
          <w:rFonts w:ascii="Segoe UI" w:hAnsi="Segoe UI" w:cs="Segoe UI"/>
        </w:rPr>
        <w:t>Matlab</w:t>
      </w:r>
      <w:proofErr w:type="spellEnd"/>
      <w:r w:rsidRPr="005061AF">
        <w:rPr>
          <w:rFonts w:ascii="Segoe UI" w:hAnsi="Segoe UI" w:cs="Segoe UI"/>
        </w:rPr>
        <w:t xml:space="preserve"> code, </w:t>
      </w:r>
      <w:r w:rsidRPr="00CA53F8">
        <w:rPr>
          <w:rFonts w:ascii="Segoe UI" w:hAnsi="Segoe UI" w:cs="Segoe UI"/>
          <w:b/>
          <w:bCs/>
        </w:rPr>
        <w:t>Thermal_EC_Model_LiCFxSVO_ICD</w:t>
      </w:r>
      <w:r w:rsidR="006069BA">
        <w:rPr>
          <w:rFonts w:ascii="Segoe UI" w:hAnsi="Segoe UI" w:cs="Segoe UI"/>
          <w:b/>
          <w:bCs/>
        </w:rPr>
        <w:t>_V1</w:t>
      </w:r>
      <w:r w:rsidRPr="00CA53F8">
        <w:rPr>
          <w:rFonts w:ascii="Segoe UI" w:hAnsi="Segoe UI" w:cs="Segoe UI"/>
          <w:b/>
          <w:bCs/>
        </w:rPr>
        <w:t>.m</w:t>
      </w:r>
      <w:r w:rsidRPr="005061AF">
        <w:rPr>
          <w:rFonts w:ascii="Segoe UI" w:hAnsi="Segoe UI" w:cs="Segoe UI"/>
        </w:rPr>
        <w:t>, is designed to simulate the thermoelectrical dynamics of Li/SVO-</w:t>
      </w:r>
      <w:proofErr w:type="spellStart"/>
      <w:r w:rsidRPr="005061AF">
        <w:rPr>
          <w:rFonts w:ascii="Segoe UI" w:hAnsi="Segoe UI" w:cs="Segoe UI"/>
        </w:rPr>
        <w:t>C</w:t>
      </w:r>
      <w:r w:rsidR="005F38C4">
        <w:rPr>
          <w:rFonts w:ascii="Segoe UI" w:hAnsi="Segoe UI" w:cs="Segoe UI"/>
        </w:rPr>
        <w:t>F</w:t>
      </w:r>
      <w:r w:rsidRPr="005061AF">
        <w:rPr>
          <w:rFonts w:ascii="Segoe UI" w:hAnsi="Segoe UI" w:cs="Segoe UI"/>
        </w:rPr>
        <w:t>x</w:t>
      </w:r>
      <w:proofErr w:type="spellEnd"/>
      <w:r w:rsidRPr="005061AF">
        <w:rPr>
          <w:rFonts w:ascii="Segoe UI" w:hAnsi="Segoe UI" w:cs="Segoe UI"/>
        </w:rPr>
        <w:t xml:space="preserve"> </w:t>
      </w:r>
      <w:r w:rsidR="005F38C4">
        <w:rPr>
          <w:rFonts w:ascii="Segoe UI" w:hAnsi="Segoe UI" w:cs="Segoe UI"/>
        </w:rPr>
        <w:t>(Lithium/</w:t>
      </w:r>
      <w:r w:rsidR="00907510" w:rsidRPr="00907510">
        <w:rPr>
          <w:rFonts w:ascii="Segoe UI" w:hAnsi="Segoe UI" w:cs="Segoe UI"/>
        </w:rPr>
        <w:t>silver</w:t>
      </w:r>
      <w:r w:rsidR="00907510">
        <w:rPr>
          <w:rFonts w:ascii="Segoe UI" w:hAnsi="Segoe UI" w:cs="Segoe UI"/>
        </w:rPr>
        <w:t xml:space="preserve"> </w:t>
      </w:r>
      <w:r w:rsidR="00907510" w:rsidRPr="00907510">
        <w:rPr>
          <w:rFonts w:ascii="Segoe UI" w:hAnsi="Segoe UI" w:cs="Segoe UI"/>
        </w:rPr>
        <w:t>vanadium</w:t>
      </w:r>
      <w:r w:rsidR="00907510">
        <w:rPr>
          <w:rFonts w:ascii="Segoe UI" w:hAnsi="Segoe UI" w:cs="Segoe UI"/>
        </w:rPr>
        <w:t xml:space="preserve"> </w:t>
      </w:r>
      <w:r w:rsidR="00907510" w:rsidRPr="00907510">
        <w:rPr>
          <w:rFonts w:ascii="Segoe UI" w:hAnsi="Segoe UI" w:cs="Segoe UI"/>
        </w:rPr>
        <w:t>oxide and carbon-monofluoride</w:t>
      </w:r>
      <w:r w:rsidR="005F38C4">
        <w:rPr>
          <w:rFonts w:ascii="Segoe UI" w:hAnsi="Segoe UI" w:cs="Segoe UI"/>
        </w:rPr>
        <w:t xml:space="preserve">) </w:t>
      </w:r>
      <w:r w:rsidRPr="005061AF">
        <w:rPr>
          <w:rFonts w:ascii="Segoe UI" w:hAnsi="Segoe UI" w:cs="Segoe UI"/>
        </w:rPr>
        <w:t xml:space="preserve">batteries commonly used in Implantable Cardioverter Defibrillators (ICDs). </w:t>
      </w:r>
      <w:r>
        <w:rPr>
          <w:rFonts w:ascii="Segoe UI" w:hAnsi="Segoe UI" w:cs="Segoe UI"/>
        </w:rPr>
        <w:t>This simulation tool predicts the battery depth of discharge, surface temperature</w:t>
      </w:r>
      <w:r w:rsidR="00D57954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and terminal voltage during its operation under </w:t>
      </w:r>
      <w:r w:rsidR="00CA53F8">
        <w:rPr>
          <w:rFonts w:ascii="Segoe UI" w:hAnsi="Segoe UI" w:cs="Segoe UI"/>
        </w:rPr>
        <w:t xml:space="preserve">load </w:t>
      </w:r>
      <w:r w:rsidR="00B86233">
        <w:rPr>
          <w:rFonts w:ascii="Segoe UI" w:hAnsi="Segoe UI" w:cs="Segoe UI"/>
        </w:rPr>
        <w:t xml:space="preserve">conditions corresponding to </w:t>
      </w:r>
      <w:r w:rsidR="0077658C">
        <w:rPr>
          <w:rFonts w:ascii="Segoe UI" w:hAnsi="Segoe UI" w:cs="Segoe UI"/>
        </w:rPr>
        <w:t xml:space="preserve">typical ICD </w:t>
      </w:r>
      <w:r w:rsidR="002140AB">
        <w:rPr>
          <w:rFonts w:ascii="Segoe UI" w:hAnsi="Segoe UI" w:cs="Segoe UI"/>
        </w:rPr>
        <w:t>power requirements</w:t>
      </w:r>
      <w:r w:rsidR="0066503A">
        <w:rPr>
          <w:rFonts w:ascii="Segoe UI" w:hAnsi="Segoe UI" w:cs="Segoe UI"/>
        </w:rPr>
        <w:t>.</w:t>
      </w:r>
      <w:r w:rsidR="00823166">
        <w:rPr>
          <w:rFonts w:ascii="Segoe UI" w:hAnsi="Segoe UI" w:cs="Segoe UI"/>
        </w:rPr>
        <w:t xml:space="preserve"> </w:t>
      </w:r>
      <w:r w:rsidR="0077658C">
        <w:rPr>
          <w:rFonts w:ascii="Segoe UI" w:hAnsi="Segoe UI" w:cs="Segoe UI"/>
        </w:rPr>
        <w:t>The model</w:t>
      </w:r>
      <w:r w:rsidR="00CA53F8">
        <w:rPr>
          <w:rFonts w:ascii="Segoe UI" w:hAnsi="Segoe UI" w:cs="Segoe UI"/>
        </w:rPr>
        <w:t xml:space="preserve"> simulate</w:t>
      </w:r>
      <w:r w:rsidR="00D57954">
        <w:rPr>
          <w:rFonts w:ascii="Segoe UI" w:hAnsi="Segoe UI" w:cs="Segoe UI"/>
        </w:rPr>
        <w:t>s</w:t>
      </w:r>
      <w:r w:rsidR="00CA53F8">
        <w:rPr>
          <w:rFonts w:ascii="Segoe UI" w:hAnsi="Segoe UI" w:cs="Segoe UI"/>
        </w:rPr>
        <w:t xml:space="preserve"> the battery voltage and capacity over its lifetime. The user can adjust the inputs and parameters to investigate their impact on the battery longevity. </w:t>
      </w:r>
    </w:p>
    <w:p w14:paraId="363AC048" w14:textId="77777777" w:rsidR="00CA53F8" w:rsidRPr="005061AF" w:rsidRDefault="00CA53F8" w:rsidP="005061AF">
      <w:pPr>
        <w:jc w:val="both"/>
        <w:rPr>
          <w:rFonts w:ascii="Segoe UI" w:hAnsi="Segoe UI" w:cs="Segoe UI"/>
        </w:rPr>
      </w:pPr>
    </w:p>
    <w:p w14:paraId="2A393728" w14:textId="77777777" w:rsidR="005061AF" w:rsidRPr="005061AF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5061AF">
        <w:rPr>
          <w:rFonts w:ascii="Segoe UI" w:hAnsi="Segoe UI" w:cs="Segoe UI"/>
          <w:b/>
          <w:bCs/>
          <w:sz w:val="28"/>
          <w:szCs w:val="28"/>
          <w:u w:val="single"/>
        </w:rPr>
        <w:t>Prerequisites:</w:t>
      </w:r>
    </w:p>
    <w:p w14:paraId="7005BEEA" w14:textId="2A54FAC1" w:rsidR="005061AF" w:rsidRPr="005061AF" w:rsidRDefault="005061AF" w:rsidP="005061AF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>MATLAB Installation: Ensure that MATLAB is installed on your system to run the code.</w:t>
      </w:r>
      <w:r w:rsidR="00E5680A">
        <w:rPr>
          <w:rFonts w:ascii="Segoe UI" w:hAnsi="Segoe UI" w:cs="Segoe UI"/>
        </w:rPr>
        <w:t xml:space="preserve"> This </w:t>
      </w:r>
      <w:r w:rsidR="005D0AF5">
        <w:rPr>
          <w:rFonts w:ascii="Segoe UI" w:hAnsi="Segoe UI" w:cs="Segoe UI"/>
        </w:rPr>
        <w:t>model in developed with MATLAB 2022b</w:t>
      </w:r>
      <w:r w:rsidR="003E0454">
        <w:rPr>
          <w:rFonts w:ascii="Segoe UI" w:hAnsi="Segoe UI" w:cs="Segoe UI"/>
        </w:rPr>
        <w:t xml:space="preserve"> and </w:t>
      </w:r>
      <w:r w:rsidR="009F4236">
        <w:rPr>
          <w:rFonts w:ascii="Segoe UI" w:hAnsi="Segoe UI" w:cs="Segoe UI"/>
        </w:rPr>
        <w:t>is being tested with higher versions too.</w:t>
      </w:r>
    </w:p>
    <w:p w14:paraId="5A735B5B" w14:textId="77777777" w:rsidR="005061AF" w:rsidRDefault="005061AF" w:rsidP="005061AF">
      <w:pPr>
        <w:jc w:val="both"/>
        <w:rPr>
          <w:rFonts w:ascii="Segoe UI" w:hAnsi="Segoe UI" w:cs="Segoe UI"/>
        </w:rPr>
      </w:pPr>
    </w:p>
    <w:p w14:paraId="3A5AECF9" w14:textId="240E7A37" w:rsidR="005061AF" w:rsidRPr="005061AF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5061AF">
        <w:rPr>
          <w:rFonts w:ascii="Segoe UI" w:hAnsi="Segoe UI" w:cs="Segoe UI"/>
          <w:b/>
          <w:bCs/>
          <w:sz w:val="28"/>
          <w:szCs w:val="28"/>
          <w:u w:val="single"/>
        </w:rPr>
        <w:t>Code Overview:</w:t>
      </w:r>
    </w:p>
    <w:p w14:paraId="4D41D669" w14:textId="641368A8" w:rsidR="005061AF" w:rsidRPr="005061AF" w:rsidRDefault="005061AF" w:rsidP="005061AF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 xml:space="preserve">The code does not require any specific </w:t>
      </w:r>
      <w:r w:rsidR="00823166">
        <w:rPr>
          <w:rFonts w:ascii="Segoe UI" w:hAnsi="Segoe UI" w:cs="Segoe UI"/>
        </w:rPr>
        <w:t>MATLAB</w:t>
      </w:r>
      <w:r w:rsidRPr="005061AF">
        <w:rPr>
          <w:rFonts w:ascii="Segoe UI" w:hAnsi="Segoe UI" w:cs="Segoe UI"/>
        </w:rPr>
        <w:t xml:space="preserve"> toolbox.</w:t>
      </w:r>
    </w:p>
    <w:p w14:paraId="4DB66B4E" w14:textId="57A2F349" w:rsidR="00CA53F8" w:rsidRPr="005061AF" w:rsidRDefault="005061AF" w:rsidP="00CA53F8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>It consists of three for loops</w:t>
      </w:r>
      <w:r w:rsidR="00CA53F8">
        <w:rPr>
          <w:rFonts w:ascii="Segoe UI" w:hAnsi="Segoe UI" w:cs="Segoe UI"/>
        </w:rPr>
        <w:t>, two of them</w:t>
      </w:r>
      <w:r w:rsidRPr="005061AF">
        <w:rPr>
          <w:rFonts w:ascii="Segoe UI" w:hAnsi="Segoe UI" w:cs="Segoe UI"/>
        </w:rPr>
        <w:t xml:space="preserve"> for generating </w:t>
      </w:r>
      <w:r w:rsidR="00CA53F8">
        <w:rPr>
          <w:rFonts w:ascii="Segoe UI" w:hAnsi="Segoe UI" w:cs="Segoe UI"/>
        </w:rPr>
        <w:t xml:space="preserve">two </w:t>
      </w:r>
      <w:r w:rsidRPr="005061AF">
        <w:rPr>
          <w:rFonts w:ascii="Segoe UI" w:hAnsi="Segoe UI" w:cs="Segoe UI"/>
        </w:rPr>
        <w:t>current input</w:t>
      </w:r>
      <w:r w:rsidR="00CA53F8">
        <w:rPr>
          <w:rFonts w:ascii="Segoe UI" w:hAnsi="Segoe UI" w:cs="Segoe UI"/>
        </w:rPr>
        <w:t>s</w:t>
      </w:r>
      <w:r w:rsidRPr="005061AF">
        <w:rPr>
          <w:rFonts w:ascii="Segoe UI" w:hAnsi="Segoe UI" w:cs="Segoe UI"/>
        </w:rPr>
        <w:t xml:space="preserve"> and </w:t>
      </w:r>
      <w:r w:rsidR="00CA53F8">
        <w:rPr>
          <w:rFonts w:ascii="Segoe UI" w:hAnsi="Segoe UI" w:cs="Segoe UI"/>
        </w:rPr>
        <w:t xml:space="preserve">the third one for </w:t>
      </w:r>
      <w:r w:rsidRPr="005061AF">
        <w:rPr>
          <w:rFonts w:ascii="Segoe UI" w:hAnsi="Segoe UI" w:cs="Segoe UI"/>
        </w:rPr>
        <w:t>solving the thermoelectrical dynamic model.</w:t>
      </w:r>
      <w:r w:rsidR="00CA53F8">
        <w:rPr>
          <w:rFonts w:ascii="Segoe UI" w:hAnsi="Segoe UI" w:cs="Segoe UI"/>
        </w:rPr>
        <w:t xml:space="preserve"> The last for loop</w:t>
      </w:r>
      <w:r w:rsidR="00CA53F8" w:rsidRPr="005061AF">
        <w:rPr>
          <w:rFonts w:ascii="Segoe UI" w:hAnsi="Segoe UI" w:cs="Segoe UI"/>
        </w:rPr>
        <w:t xml:space="preserve"> utilizes a forward Euler solver to calculate various states and output for simulating the battery performance under realistic loads. The states are the battery </w:t>
      </w:r>
      <w:r w:rsidR="00CA53F8">
        <w:rPr>
          <w:rFonts w:ascii="Segoe UI" w:hAnsi="Segoe UI" w:cs="Segoe UI"/>
        </w:rPr>
        <w:t xml:space="preserve">state of charge </w:t>
      </w:r>
      <w:r w:rsidR="00CA53F8" w:rsidRPr="00CA53F8">
        <w:rPr>
          <w:rFonts w:ascii="Segoe UI" w:hAnsi="Segoe UI" w:cs="Segoe UI"/>
          <w:b/>
          <w:bCs/>
        </w:rPr>
        <w:t>(x1)</w:t>
      </w:r>
      <w:r w:rsidR="00CA53F8" w:rsidRPr="005061AF">
        <w:rPr>
          <w:rFonts w:ascii="Segoe UI" w:hAnsi="Segoe UI" w:cs="Segoe UI"/>
        </w:rPr>
        <w:t>, the transient voltage</w:t>
      </w:r>
      <w:r w:rsidR="00CA53F8">
        <w:rPr>
          <w:rFonts w:ascii="Segoe UI" w:hAnsi="Segoe UI" w:cs="Segoe UI"/>
        </w:rPr>
        <w:t xml:space="preserve"> which is the voltage drop across the RC pair in the model </w:t>
      </w:r>
      <w:r w:rsidR="00CA53F8" w:rsidRPr="00CA53F8">
        <w:rPr>
          <w:rFonts w:ascii="Segoe UI" w:hAnsi="Segoe UI" w:cs="Segoe UI"/>
          <w:b/>
          <w:bCs/>
        </w:rPr>
        <w:t>(x2)</w:t>
      </w:r>
      <w:r w:rsidR="00CA53F8" w:rsidRPr="005061AF">
        <w:rPr>
          <w:rFonts w:ascii="Segoe UI" w:hAnsi="Segoe UI" w:cs="Segoe UI"/>
        </w:rPr>
        <w:t>, and the battery surface temperature</w:t>
      </w:r>
      <w:r w:rsidR="00CA53F8">
        <w:rPr>
          <w:rFonts w:ascii="Segoe UI" w:hAnsi="Segoe UI" w:cs="Segoe UI"/>
        </w:rPr>
        <w:t xml:space="preserve"> </w:t>
      </w:r>
      <w:r w:rsidR="00CA53F8" w:rsidRPr="00CA53F8">
        <w:rPr>
          <w:rFonts w:ascii="Segoe UI" w:hAnsi="Segoe UI" w:cs="Segoe UI"/>
          <w:b/>
          <w:bCs/>
        </w:rPr>
        <w:t>(x3)</w:t>
      </w:r>
      <w:r w:rsidR="00CA53F8" w:rsidRPr="005061AF">
        <w:rPr>
          <w:rFonts w:ascii="Segoe UI" w:hAnsi="Segoe UI" w:cs="Segoe UI"/>
        </w:rPr>
        <w:t>. The inputs are the ambient temperature</w:t>
      </w:r>
      <w:r w:rsidR="00CA53F8">
        <w:rPr>
          <w:rFonts w:ascii="Segoe UI" w:hAnsi="Segoe UI" w:cs="Segoe UI"/>
        </w:rPr>
        <w:t xml:space="preserve"> </w:t>
      </w:r>
      <w:r w:rsidR="00CA53F8" w:rsidRPr="00CA53F8">
        <w:rPr>
          <w:rFonts w:ascii="Segoe UI" w:hAnsi="Segoe UI" w:cs="Segoe UI"/>
          <w:b/>
          <w:bCs/>
        </w:rPr>
        <w:t>()</w:t>
      </w:r>
      <w:r w:rsidR="00CA53F8" w:rsidRPr="005061AF">
        <w:rPr>
          <w:rFonts w:ascii="Segoe UI" w:hAnsi="Segoe UI" w:cs="Segoe UI"/>
        </w:rPr>
        <w:t xml:space="preserve"> and the device load which includes the housekeeping current </w:t>
      </w:r>
      <w:r w:rsidR="00CA53F8" w:rsidRPr="00CA53F8">
        <w:rPr>
          <w:rFonts w:ascii="Segoe UI" w:hAnsi="Segoe UI" w:cs="Segoe UI"/>
          <w:b/>
          <w:bCs/>
        </w:rPr>
        <w:t>(u)</w:t>
      </w:r>
      <w:r w:rsidR="00CA53F8">
        <w:rPr>
          <w:rFonts w:ascii="Segoe UI" w:hAnsi="Segoe UI" w:cs="Segoe UI"/>
        </w:rPr>
        <w:t xml:space="preserve"> </w:t>
      </w:r>
      <w:r w:rsidR="00CA53F8" w:rsidRPr="005061AF">
        <w:rPr>
          <w:rFonts w:ascii="Segoe UI" w:hAnsi="Segoe UI" w:cs="Segoe UI"/>
        </w:rPr>
        <w:t>and the defibrillation current</w:t>
      </w:r>
      <w:r w:rsidR="00CA53F8">
        <w:rPr>
          <w:rFonts w:ascii="Segoe UI" w:hAnsi="Segoe UI" w:cs="Segoe UI"/>
        </w:rPr>
        <w:t xml:space="preserve"> </w:t>
      </w:r>
      <w:r w:rsidR="00CA53F8" w:rsidRPr="00CA53F8">
        <w:rPr>
          <w:rFonts w:ascii="Segoe UI" w:hAnsi="Segoe UI" w:cs="Segoe UI"/>
          <w:b/>
          <w:bCs/>
        </w:rPr>
        <w:t>(</w:t>
      </w:r>
      <w:proofErr w:type="spellStart"/>
      <w:r w:rsidR="00CA53F8" w:rsidRPr="00CA53F8">
        <w:rPr>
          <w:rFonts w:ascii="Segoe UI" w:hAnsi="Segoe UI" w:cs="Segoe UI"/>
          <w:b/>
          <w:bCs/>
        </w:rPr>
        <w:t>u_shock</w:t>
      </w:r>
      <w:proofErr w:type="spellEnd"/>
      <w:r w:rsidR="00CA53F8" w:rsidRPr="00CA53F8">
        <w:rPr>
          <w:rFonts w:ascii="Segoe UI" w:hAnsi="Segoe UI" w:cs="Segoe UI"/>
          <w:b/>
          <w:bCs/>
        </w:rPr>
        <w:t>)</w:t>
      </w:r>
      <w:r w:rsidR="00CA53F8" w:rsidRPr="005061AF">
        <w:rPr>
          <w:rFonts w:ascii="Segoe UI" w:hAnsi="Segoe UI" w:cs="Segoe UI"/>
        </w:rPr>
        <w:t>. The model output is the battery terminal voltage</w:t>
      </w:r>
      <w:r w:rsidR="00CC0BEA">
        <w:rPr>
          <w:rFonts w:ascii="Segoe UI" w:hAnsi="Segoe UI" w:cs="Segoe UI"/>
        </w:rPr>
        <w:t xml:space="preserve"> versus time</w:t>
      </w:r>
      <w:r w:rsidR="00CA53F8" w:rsidRPr="005061AF">
        <w:rPr>
          <w:rFonts w:ascii="Segoe UI" w:hAnsi="Segoe UI" w:cs="Segoe UI"/>
        </w:rPr>
        <w:t>.</w:t>
      </w:r>
    </w:p>
    <w:p w14:paraId="461FD18A" w14:textId="77777777" w:rsidR="00CA53F8" w:rsidRPr="005061AF" w:rsidRDefault="00CA53F8" w:rsidP="005061AF">
      <w:pPr>
        <w:jc w:val="both"/>
        <w:rPr>
          <w:rFonts w:ascii="Segoe UI" w:hAnsi="Segoe UI" w:cs="Segoe UI"/>
        </w:rPr>
      </w:pPr>
    </w:p>
    <w:p w14:paraId="79D3B02B" w14:textId="5F070C7F" w:rsidR="005061AF" w:rsidRPr="00D34734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CA53F8">
        <w:rPr>
          <w:rFonts w:ascii="Segoe UI" w:hAnsi="Segoe UI" w:cs="Segoe UI"/>
          <w:b/>
          <w:bCs/>
          <w:sz w:val="28"/>
          <w:szCs w:val="28"/>
          <w:u w:val="single"/>
        </w:rPr>
        <w:t>Parameters and Initial Values:</w:t>
      </w:r>
    </w:p>
    <w:p w14:paraId="491A6C63" w14:textId="737F51F8" w:rsidR="005061AF" w:rsidRDefault="00846919" w:rsidP="005061A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The</w:t>
      </w:r>
      <w:r w:rsidR="005061AF" w:rsidRPr="005061AF">
        <w:rPr>
          <w:rFonts w:ascii="Segoe UI" w:hAnsi="Segoe UI" w:cs="Segoe UI"/>
        </w:rPr>
        <w:t xml:space="preserve"> parameters and initial values </w:t>
      </w:r>
      <w:r>
        <w:rPr>
          <w:rFonts w:ascii="Segoe UI" w:hAnsi="Segoe UI" w:cs="Segoe UI"/>
        </w:rPr>
        <w:t xml:space="preserve">are defined </w:t>
      </w:r>
      <w:r w:rsidR="005061AF" w:rsidRPr="005061AF">
        <w:rPr>
          <w:rFonts w:ascii="Segoe UI" w:hAnsi="Segoe UI" w:cs="Segoe UI"/>
        </w:rPr>
        <w:t xml:space="preserve">at the beginning of the </w:t>
      </w:r>
      <w:r w:rsidR="00BB7402">
        <w:rPr>
          <w:rFonts w:ascii="Segoe UI" w:hAnsi="Segoe UI" w:cs="Segoe UI"/>
        </w:rPr>
        <w:t>script</w:t>
      </w:r>
      <w:r w:rsidR="005061AF" w:rsidRPr="005061AF">
        <w:rPr>
          <w:rFonts w:ascii="Segoe UI" w:hAnsi="Segoe UI" w:cs="Segoe UI"/>
        </w:rPr>
        <w:t>, including body temperature, simulation time, time intervals, cell capacity, initial state of charge (SOC), load continuous current, and shock pulsation.</w:t>
      </w:r>
    </w:p>
    <w:p w14:paraId="5D2C952F" w14:textId="72171BC6" w:rsidR="00D34734" w:rsidRDefault="00D34734" w:rsidP="005061A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Here is a list of all variables (model parameters and inputs):</w:t>
      </w:r>
    </w:p>
    <w:p w14:paraId="6337621E" w14:textId="30CF9188" w:rsidR="00D34734" w:rsidRDefault="00D34734" w:rsidP="00D347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260EEC98" w14:textId="77777777" w:rsidR="00D34734" w:rsidRPr="00D34734" w:rsidRDefault="00D34734" w:rsidP="00D34734">
      <w:pPr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</w:p>
    <w:p w14:paraId="5EBC1055" w14:textId="396A603B" w:rsidR="00D34734" w:rsidRPr="003C3015" w:rsidRDefault="00D34734" w:rsidP="00D34734">
      <w:pPr>
        <w:spacing w:after="0" w:line="240" w:lineRule="auto"/>
        <w:rPr>
          <w:rFonts w:ascii="Segoe UI" w:eastAsia="Times New Roman" w:hAnsi="Segoe UI" w:cs="Segoe UI"/>
          <w:color w:val="00A84C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BodyTemperature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 = 37</w:t>
      </w:r>
      <w:r w:rsidR="002B1731">
        <w:rPr>
          <w:rFonts w:ascii="Segoe UI" w:eastAsia="Times New Roman" w:hAnsi="Segoe UI" w:cs="Segoe UI"/>
          <w:sz w:val="20"/>
          <w:szCs w:val="20"/>
        </w:rPr>
        <w:t xml:space="preserve">; </w:t>
      </w:r>
      <w:r w:rsidR="003C3015">
        <w:rPr>
          <w:rFonts w:ascii="Segoe UI" w:eastAsia="Times New Roman" w:hAnsi="Segoe UI" w:cs="Segoe UI"/>
          <w:color w:val="008013"/>
          <w:sz w:val="20"/>
          <w:szCs w:val="20"/>
        </w:rPr>
        <w:t>In degree</w:t>
      </w:r>
      <w:r w:rsidR="00BB7402">
        <w:rPr>
          <w:rFonts w:ascii="Segoe UI" w:eastAsia="Times New Roman" w:hAnsi="Segoe UI" w:cs="Segoe UI"/>
          <w:color w:val="008013"/>
          <w:sz w:val="20"/>
          <w:szCs w:val="20"/>
        </w:rPr>
        <w:t>s</w:t>
      </w:r>
      <w:r w:rsidR="003C3015">
        <w:rPr>
          <w:rFonts w:ascii="Segoe UI" w:eastAsia="Times New Roman" w:hAnsi="Segoe UI" w:cs="Segoe UI"/>
          <w:color w:val="008013"/>
          <w:sz w:val="20"/>
          <w:szCs w:val="20"/>
        </w:rPr>
        <w:t xml:space="preserve"> Celsius</w:t>
      </w:r>
    </w:p>
    <w:p w14:paraId="4C4E8ED2" w14:textId="77777777" w:rsidR="003959A4" w:rsidRPr="00D34734" w:rsidRDefault="003959A4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6BF467F7" w14:textId="78907F0E" w:rsidR="003959A4" w:rsidRPr="00D34734" w:rsidRDefault="00D34734" w:rsidP="00D34734">
      <w:pPr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ambientT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 = BodyTemperature+273.15</w:t>
      </w:r>
      <w:r w:rsidR="002B1731">
        <w:rPr>
          <w:rFonts w:ascii="Segoe UI" w:eastAsia="Times New Roman" w:hAnsi="Segoe UI" w:cs="Segoe UI"/>
          <w:sz w:val="20"/>
          <w:szCs w:val="20"/>
        </w:rPr>
        <w:t xml:space="preserve">; </w:t>
      </w:r>
      <w:r w:rsidR="003C3015">
        <w:rPr>
          <w:rFonts w:ascii="Segoe UI" w:eastAsia="Times New Roman" w:hAnsi="Segoe UI" w:cs="Segoe UI"/>
          <w:color w:val="008013"/>
          <w:sz w:val="20"/>
          <w:szCs w:val="20"/>
        </w:rPr>
        <w:t>In degree</w:t>
      </w:r>
      <w:r w:rsidR="00BB7402">
        <w:rPr>
          <w:rFonts w:ascii="Segoe UI" w:eastAsia="Times New Roman" w:hAnsi="Segoe UI" w:cs="Segoe UI"/>
          <w:color w:val="008013"/>
          <w:sz w:val="20"/>
          <w:szCs w:val="20"/>
        </w:rPr>
        <w:t>s</w:t>
      </w:r>
      <w:r w:rsidR="003C3015">
        <w:rPr>
          <w:rFonts w:ascii="Segoe UI" w:eastAsia="Times New Roman" w:hAnsi="Segoe UI" w:cs="Segoe UI"/>
          <w:color w:val="008013"/>
          <w:sz w:val="20"/>
          <w:szCs w:val="20"/>
        </w:rPr>
        <w:t xml:space="preserve"> Kelvin</w:t>
      </w:r>
    </w:p>
    <w:p w14:paraId="37ACD443" w14:textId="77777777" w:rsidR="003959A4" w:rsidRPr="002B1731" w:rsidRDefault="003959A4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7BBA4ECC" w14:textId="76789B90" w:rsidR="00D34734" w:rsidRPr="002B1731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 xml:space="preserve">Q = 2000; </w:t>
      </w:r>
      <w:r w:rsidR="002B1731">
        <w:rPr>
          <w:rFonts w:ascii="Segoe UI" w:eastAsia="Times New Roman" w:hAnsi="Segoe UI" w:cs="Segoe UI"/>
          <w:color w:val="008013"/>
          <w:sz w:val="20"/>
          <w:szCs w:val="20"/>
        </w:rPr>
        <w:t xml:space="preserve">(Battery nominal capacity in </w:t>
      </w:r>
      <w:proofErr w:type="spellStart"/>
      <w:r w:rsidR="002B1731">
        <w:rPr>
          <w:rFonts w:ascii="Segoe UI" w:eastAsia="Times New Roman" w:hAnsi="Segoe UI" w:cs="Segoe UI"/>
          <w:color w:val="008013"/>
          <w:sz w:val="20"/>
          <w:szCs w:val="20"/>
        </w:rPr>
        <w:t>m</w:t>
      </w:r>
      <w:r w:rsidR="00107BDC">
        <w:rPr>
          <w:rFonts w:ascii="Segoe UI" w:eastAsia="Times New Roman" w:hAnsi="Segoe UI" w:cs="Segoe UI"/>
          <w:color w:val="008013"/>
          <w:sz w:val="20"/>
          <w:szCs w:val="20"/>
        </w:rPr>
        <w:t>ili</w:t>
      </w:r>
      <w:proofErr w:type="spellEnd"/>
      <w:r w:rsidR="00107BDC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proofErr w:type="spellStart"/>
      <w:r w:rsidR="00107BDC">
        <w:rPr>
          <w:rFonts w:ascii="Segoe UI" w:eastAsia="Times New Roman" w:hAnsi="Segoe UI" w:cs="Segoe UI"/>
          <w:color w:val="008013"/>
          <w:sz w:val="20"/>
          <w:szCs w:val="20"/>
        </w:rPr>
        <w:t>Amper</w:t>
      </w:r>
      <w:proofErr w:type="spellEnd"/>
      <w:r w:rsidR="00107BDC">
        <w:rPr>
          <w:rFonts w:ascii="Segoe UI" w:eastAsia="Times New Roman" w:hAnsi="Segoe UI" w:cs="Segoe UI"/>
          <w:color w:val="008013"/>
          <w:sz w:val="20"/>
          <w:szCs w:val="20"/>
        </w:rPr>
        <w:t xml:space="preserve"> hour (</w:t>
      </w:r>
      <w:proofErr w:type="spellStart"/>
      <w:r w:rsidR="00107BDC">
        <w:rPr>
          <w:rFonts w:ascii="Segoe UI" w:eastAsia="Times New Roman" w:hAnsi="Segoe UI" w:cs="Segoe UI"/>
          <w:color w:val="008013"/>
          <w:sz w:val="20"/>
          <w:szCs w:val="20"/>
        </w:rPr>
        <w:t>mAh</w:t>
      </w:r>
      <w:proofErr w:type="spellEnd"/>
      <w:r w:rsidR="00107BDC">
        <w:rPr>
          <w:rFonts w:ascii="Segoe UI" w:eastAsia="Times New Roman" w:hAnsi="Segoe UI" w:cs="Segoe UI"/>
          <w:color w:val="008013"/>
          <w:sz w:val="20"/>
          <w:szCs w:val="20"/>
        </w:rPr>
        <w:t xml:space="preserve">) </w:t>
      </w:r>
      <w:r w:rsidR="002B1731">
        <w:rPr>
          <w:rFonts w:ascii="Segoe UI" w:eastAsia="Times New Roman" w:hAnsi="Segoe UI" w:cs="Segoe UI"/>
          <w:color w:val="008013"/>
          <w:sz w:val="20"/>
          <w:szCs w:val="20"/>
        </w:rPr>
        <w:t>)</w:t>
      </w:r>
    </w:p>
    <w:p w14:paraId="51902B1D" w14:textId="77777777" w:rsidR="003959A4" w:rsidRPr="00D34734" w:rsidRDefault="003959A4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356DD5A8" w14:textId="0BF4E8EA" w:rsidR="00D34734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th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(1,1) = 1/((Q/1000)*3600); </w:t>
      </w:r>
      <w:r w:rsidR="001E4945">
        <w:rPr>
          <w:rFonts w:ascii="Segoe UI" w:eastAsia="Times New Roman" w:hAnsi="Segoe UI" w:cs="Segoe UI"/>
          <w:color w:val="008013"/>
          <w:sz w:val="20"/>
          <w:szCs w:val="20"/>
        </w:rPr>
        <w:t>(</w:t>
      </w:r>
      <w:r w:rsidR="00697997">
        <w:rPr>
          <w:rFonts w:ascii="Segoe UI" w:eastAsia="Times New Roman" w:hAnsi="Segoe UI" w:cs="Segoe UI"/>
          <w:color w:val="008013"/>
          <w:sz w:val="20"/>
          <w:szCs w:val="20"/>
        </w:rPr>
        <w:t xml:space="preserve"> 1/</w:t>
      </w:r>
      <w:r w:rsidR="001E4945">
        <w:rPr>
          <w:rFonts w:ascii="Segoe UI" w:eastAsia="Times New Roman" w:hAnsi="Segoe UI" w:cs="Segoe UI"/>
          <w:color w:val="008013"/>
          <w:sz w:val="20"/>
          <w:szCs w:val="20"/>
        </w:rPr>
        <w:t>the</w:t>
      </w:r>
      <w:r w:rsidR="00697997">
        <w:rPr>
          <w:rFonts w:ascii="Segoe UI" w:eastAsia="Times New Roman" w:hAnsi="Segoe UI" w:cs="Segoe UI"/>
          <w:color w:val="008013"/>
          <w:sz w:val="20"/>
          <w:szCs w:val="20"/>
        </w:rPr>
        <w:t xml:space="preserve"> battery capacity in </w:t>
      </w:r>
      <w:proofErr w:type="spellStart"/>
      <w:r w:rsidR="001E4945">
        <w:rPr>
          <w:rFonts w:ascii="Segoe UI" w:eastAsia="Times New Roman" w:hAnsi="Segoe UI" w:cs="Segoe UI"/>
          <w:color w:val="008013"/>
          <w:sz w:val="20"/>
          <w:szCs w:val="20"/>
        </w:rPr>
        <w:t>A</w:t>
      </w:r>
      <w:r w:rsidR="008F4D53">
        <w:rPr>
          <w:rFonts w:ascii="Segoe UI" w:eastAsia="Times New Roman" w:hAnsi="Segoe UI" w:cs="Segoe UI"/>
          <w:color w:val="008013"/>
          <w:sz w:val="20"/>
          <w:szCs w:val="20"/>
        </w:rPr>
        <w:t>mper</w:t>
      </w:r>
      <w:proofErr w:type="spellEnd"/>
      <w:r w:rsidR="008F4D53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3F378B">
        <w:rPr>
          <w:rFonts w:ascii="Segoe UI" w:eastAsia="Times New Roman" w:hAnsi="Segoe UI" w:cs="Segoe UI"/>
          <w:color w:val="008013"/>
          <w:sz w:val="20"/>
          <w:szCs w:val="20"/>
        </w:rPr>
        <w:t>Second</w:t>
      </w:r>
      <w:r w:rsidR="001E4945">
        <w:rPr>
          <w:rFonts w:ascii="Segoe UI" w:eastAsia="Times New Roman" w:hAnsi="Segoe UI" w:cs="Segoe UI"/>
          <w:color w:val="008013"/>
          <w:sz w:val="20"/>
          <w:szCs w:val="20"/>
        </w:rPr>
        <w:t>)</w:t>
      </w:r>
    </w:p>
    <w:p w14:paraId="2674A35E" w14:textId="77777777" w:rsidR="00F81806" w:rsidRPr="00D34734" w:rsidRDefault="00F81806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51AA5716" w14:textId="04B3B8E0" w:rsidR="00D34734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th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>(1,2) = 0.0042;</w:t>
      </w:r>
      <w:r w:rsidR="003C3015">
        <w:rPr>
          <w:rFonts w:ascii="Segoe UI" w:eastAsia="Times New Roman" w:hAnsi="Segoe UI" w:cs="Segoe UI"/>
          <w:sz w:val="20"/>
          <w:szCs w:val="20"/>
        </w:rPr>
        <w:t xml:space="preserve"> </w:t>
      </w:r>
      <w:r w:rsidR="003C3015" w:rsidRPr="00D34734">
        <w:rPr>
          <w:rFonts w:ascii="Segoe UI" w:eastAsia="Times New Roman" w:hAnsi="Segoe UI" w:cs="Segoe UI"/>
          <w:color w:val="008013"/>
          <w:sz w:val="20"/>
          <w:szCs w:val="20"/>
        </w:rPr>
        <w:t>1/RC = 1/ (0.1ohm * 2400</w:t>
      </w:r>
      <w:r w:rsidR="001E4909">
        <w:rPr>
          <w:rFonts w:ascii="Segoe UI" w:eastAsia="Times New Roman" w:hAnsi="Segoe UI" w:cs="Segoe UI"/>
          <w:color w:val="008013"/>
          <w:sz w:val="20"/>
          <w:szCs w:val="20"/>
        </w:rPr>
        <w:t xml:space="preserve"> F</w:t>
      </w:r>
      <w:r w:rsidR="00D1259B">
        <w:rPr>
          <w:rFonts w:ascii="Segoe UI" w:eastAsia="Times New Roman" w:hAnsi="Segoe UI" w:cs="Segoe UI"/>
          <w:color w:val="008013"/>
          <w:sz w:val="20"/>
          <w:szCs w:val="20"/>
        </w:rPr>
        <w:t>arad</w:t>
      </w:r>
      <w:r w:rsidR="003C3015" w:rsidRPr="00D34734">
        <w:rPr>
          <w:rFonts w:ascii="Segoe UI" w:eastAsia="Times New Roman" w:hAnsi="Segoe UI" w:cs="Segoe UI"/>
          <w:color w:val="008013"/>
          <w:sz w:val="20"/>
          <w:szCs w:val="20"/>
        </w:rPr>
        <w:t>) = 0.0042</w:t>
      </w:r>
      <w:r w:rsidR="00D230D7">
        <w:rPr>
          <w:rFonts w:ascii="Segoe UI" w:eastAsia="Times New Roman" w:hAnsi="Segoe UI" w:cs="Segoe UI"/>
          <w:color w:val="008013"/>
          <w:sz w:val="20"/>
          <w:szCs w:val="20"/>
        </w:rPr>
        <w:t>*</w:t>
      </w:r>
    </w:p>
    <w:p w14:paraId="12C522AD" w14:textId="2009F2F0" w:rsidR="00AB2C0F" w:rsidRDefault="00AB2C0F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*</w:t>
      </w:r>
      <w:proofErr w:type="spellStart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Q_battery</w:t>
      </w:r>
      <w:proofErr w:type="spellEnd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(A.s) = CV = C*3v = 7200 A.s =&gt;&gt;&gt; C = 2400F  &gt;&gt;&gt; th2 = 1/(0.1*2400) = 0.0042</w:t>
      </w:r>
      <w:r w:rsidR="001E4909">
        <w:rPr>
          <w:rFonts w:ascii="Segoe UI" w:eastAsia="Times New Roman" w:hAnsi="Segoe UI" w:cs="Segoe UI"/>
          <w:color w:val="008013"/>
          <w:sz w:val="20"/>
          <w:szCs w:val="20"/>
        </w:rPr>
        <w:t xml:space="preserve"> [1/</w:t>
      </w:r>
      <w:proofErr w:type="spellStart"/>
      <w:r w:rsidR="00773F6B">
        <w:rPr>
          <w:rFonts w:ascii="Segoe UI" w:eastAsia="Times New Roman" w:hAnsi="Segoe UI" w:cs="Segoe UI"/>
          <w:color w:val="008013"/>
          <w:sz w:val="20"/>
          <w:szCs w:val="20"/>
        </w:rPr>
        <w:t>ohm.F</w:t>
      </w:r>
      <w:r w:rsidR="008F4D53">
        <w:rPr>
          <w:rFonts w:ascii="Segoe UI" w:eastAsia="Times New Roman" w:hAnsi="Segoe UI" w:cs="Segoe UI"/>
          <w:color w:val="008013"/>
          <w:sz w:val="20"/>
          <w:szCs w:val="20"/>
        </w:rPr>
        <w:t>arad</w:t>
      </w:r>
      <w:proofErr w:type="spellEnd"/>
      <w:r w:rsidR="001E4909">
        <w:rPr>
          <w:rFonts w:ascii="Segoe UI" w:eastAsia="Times New Roman" w:hAnsi="Segoe UI" w:cs="Segoe UI"/>
          <w:color w:val="008013"/>
          <w:sz w:val="20"/>
          <w:szCs w:val="20"/>
        </w:rPr>
        <w:t>]</w:t>
      </w:r>
    </w:p>
    <w:p w14:paraId="5DE7CF03" w14:textId="77777777" w:rsidR="00F81806" w:rsidRPr="00D34734" w:rsidRDefault="00F81806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</w:p>
    <w:p w14:paraId="0EDBC4A8" w14:textId="0B416F2B" w:rsidR="00D34734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th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(1,3) = 0.0036;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Thermal time-constant =</w:t>
      </w:r>
      <w:proofErr w:type="spellStart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hA</w:t>
      </w:r>
      <w:proofErr w:type="spellEnd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/</w:t>
      </w:r>
      <w:proofErr w:type="spellStart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mCp</w:t>
      </w:r>
      <w:proofErr w:type="spellEnd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= 13*5e-4/30e-3*60 = 0.0036</w:t>
      </w:r>
      <w:r w:rsidR="00677738">
        <w:rPr>
          <w:rFonts w:ascii="Segoe UI" w:eastAsia="Times New Roman" w:hAnsi="Segoe UI" w:cs="Segoe UI"/>
          <w:color w:val="008013"/>
          <w:sz w:val="20"/>
          <w:szCs w:val="20"/>
        </w:rPr>
        <w:t xml:space="preserve"> [</w:t>
      </w:r>
      <w:r w:rsidR="006C68BD">
        <w:rPr>
          <w:rFonts w:ascii="Segoe UI" w:eastAsia="Times New Roman" w:hAnsi="Segoe UI" w:cs="Segoe UI"/>
          <w:color w:val="008013"/>
          <w:sz w:val="20"/>
          <w:szCs w:val="20"/>
        </w:rPr>
        <w:t>1/</w:t>
      </w:r>
      <w:r w:rsidR="00A50F42">
        <w:rPr>
          <w:rFonts w:ascii="Segoe UI" w:eastAsia="Times New Roman" w:hAnsi="Segoe UI" w:cs="Segoe UI"/>
          <w:color w:val="008013"/>
          <w:sz w:val="20"/>
          <w:szCs w:val="20"/>
        </w:rPr>
        <w:t>s</w:t>
      </w:r>
      <w:r w:rsidR="008F4D53">
        <w:rPr>
          <w:rFonts w:ascii="Segoe UI" w:eastAsia="Times New Roman" w:hAnsi="Segoe UI" w:cs="Segoe UI"/>
          <w:color w:val="008013"/>
          <w:sz w:val="20"/>
          <w:szCs w:val="20"/>
        </w:rPr>
        <w:t>econd</w:t>
      </w:r>
      <w:r w:rsidR="00677738">
        <w:rPr>
          <w:rFonts w:ascii="Segoe UI" w:eastAsia="Times New Roman" w:hAnsi="Segoe UI" w:cs="Segoe UI"/>
          <w:color w:val="008013"/>
          <w:sz w:val="20"/>
          <w:szCs w:val="20"/>
        </w:rPr>
        <w:t>]</w:t>
      </w:r>
    </w:p>
    <w:p w14:paraId="3B017E07" w14:textId="77777777" w:rsidR="00F81806" w:rsidRPr="00D34734" w:rsidRDefault="00F81806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BC13500" w14:textId="2C6F754F" w:rsidR="00D34734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th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(1,4) = 0.0427;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% 1/</w:t>
      </w:r>
      <w:proofErr w:type="spellStart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mCp</w:t>
      </w:r>
      <w:proofErr w:type="spellEnd"/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 m=30g, Cp=13J/s</w:t>
      </w:r>
      <w:r w:rsidR="002E1DB6">
        <w:rPr>
          <w:rFonts w:ascii="Segoe UI" w:eastAsia="Times New Roman" w:hAnsi="Segoe UI" w:cs="Segoe UI"/>
          <w:color w:val="008013"/>
          <w:sz w:val="20"/>
          <w:szCs w:val="20"/>
        </w:rPr>
        <w:t>-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m</w:t>
      </w:r>
      <w:r w:rsidR="002E1DB6">
        <w:rPr>
          <w:rFonts w:ascii="Segoe UI" w:eastAsia="Times New Roman" w:hAnsi="Segoe UI" w:cs="Segoe UI"/>
          <w:color w:val="008013"/>
          <w:sz w:val="20"/>
          <w:szCs w:val="20"/>
        </w:rPr>
        <w:t>^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2</w:t>
      </w:r>
      <w:r w:rsidR="002E1DB6">
        <w:rPr>
          <w:rFonts w:ascii="Segoe UI" w:eastAsia="Times New Roman" w:hAnsi="Segoe UI" w:cs="Segoe UI"/>
          <w:color w:val="008013"/>
          <w:sz w:val="20"/>
          <w:szCs w:val="20"/>
        </w:rPr>
        <w:t>-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k</w:t>
      </w:r>
    </w:p>
    <w:p w14:paraId="5572F783" w14:textId="368E4916" w:rsidR="008A70CD" w:rsidRDefault="008A70CD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</w:p>
    <w:p w14:paraId="0B96AB6F" w14:textId="5DD50C3B" w:rsidR="008A70CD" w:rsidRDefault="008A70CD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th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>(1,</w:t>
      </w:r>
      <w:r w:rsidR="00D548DF">
        <w:rPr>
          <w:rFonts w:ascii="Segoe UI" w:eastAsia="Times New Roman" w:hAnsi="Segoe UI" w:cs="Segoe UI"/>
          <w:sz w:val="20"/>
          <w:szCs w:val="20"/>
        </w:rPr>
        <w:t>5</w:t>
      </w:r>
      <w:r w:rsidRPr="00D34734">
        <w:rPr>
          <w:rFonts w:ascii="Segoe UI" w:eastAsia="Times New Roman" w:hAnsi="Segoe UI" w:cs="Segoe UI"/>
          <w:sz w:val="20"/>
          <w:szCs w:val="20"/>
        </w:rPr>
        <w:t xml:space="preserve">) = </w:t>
      </w:r>
      <w:r w:rsidR="00D548DF">
        <w:rPr>
          <w:rFonts w:ascii="Segoe UI" w:eastAsia="Times New Roman" w:hAnsi="Segoe UI" w:cs="Segoe UI"/>
          <w:sz w:val="20"/>
          <w:szCs w:val="20"/>
        </w:rPr>
        <w:t>1/</w:t>
      </w:r>
      <w:r w:rsidR="00512B4F" w:rsidRPr="00512B4F">
        <w:rPr>
          <w:rFonts w:ascii="Segoe UI" w:eastAsia="Times New Roman" w:hAnsi="Segoe UI" w:cs="Segoe UI"/>
          <w:sz w:val="20"/>
          <w:szCs w:val="20"/>
        </w:rPr>
        <w:t>2400</w:t>
      </w:r>
      <w:r w:rsidRPr="00D34734">
        <w:rPr>
          <w:rFonts w:ascii="Segoe UI" w:eastAsia="Times New Roman" w:hAnsi="Segoe UI" w:cs="Segoe UI"/>
          <w:sz w:val="20"/>
          <w:szCs w:val="20"/>
        </w:rPr>
        <w:t xml:space="preserve">;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% 1/C  </w:t>
      </w:r>
      <w:r w:rsidR="00C050B6">
        <w:rPr>
          <w:rFonts w:ascii="Segoe UI" w:eastAsia="Times New Roman" w:hAnsi="Segoe UI" w:cs="Segoe UI"/>
          <w:color w:val="008013"/>
          <w:sz w:val="20"/>
          <w:szCs w:val="20"/>
        </w:rPr>
        <w:t>, C=2400</w:t>
      </w:r>
      <w:r w:rsidR="00546EC0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D1259B">
        <w:rPr>
          <w:rFonts w:ascii="Segoe UI" w:eastAsia="Times New Roman" w:hAnsi="Segoe UI" w:cs="Segoe UI"/>
          <w:color w:val="008013"/>
          <w:sz w:val="20"/>
          <w:szCs w:val="20"/>
        </w:rPr>
        <w:t>Farad</w:t>
      </w:r>
    </w:p>
    <w:p w14:paraId="018C8133" w14:textId="77777777" w:rsidR="00D548DF" w:rsidRDefault="00D548DF" w:rsidP="00D548DF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51B68CDC" w14:textId="6957B8A3" w:rsidR="00D548DF" w:rsidRDefault="00D548DF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th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>(1,</w:t>
      </w:r>
      <w:r w:rsidR="00BC7C21">
        <w:rPr>
          <w:rFonts w:ascii="Segoe UI" w:eastAsia="Times New Roman" w:hAnsi="Segoe UI" w:cs="Segoe UI"/>
          <w:sz w:val="20"/>
          <w:szCs w:val="20"/>
        </w:rPr>
        <w:t>6</w:t>
      </w:r>
      <w:r w:rsidRPr="00D34734">
        <w:rPr>
          <w:rFonts w:ascii="Segoe UI" w:eastAsia="Times New Roman" w:hAnsi="Segoe UI" w:cs="Segoe UI"/>
          <w:sz w:val="20"/>
          <w:szCs w:val="20"/>
        </w:rPr>
        <w:t xml:space="preserve">) = 0.27;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% </w:t>
      </w:r>
      <w:r w:rsidR="00BC7C21">
        <w:rPr>
          <w:rFonts w:ascii="Segoe UI" w:eastAsia="Times New Roman" w:hAnsi="Segoe UI" w:cs="Segoe UI"/>
          <w:color w:val="008013"/>
          <w:sz w:val="20"/>
          <w:szCs w:val="20"/>
        </w:rPr>
        <w:t>[Ω] Ohmic resistance</w:t>
      </w:r>
    </w:p>
    <w:p w14:paraId="53B3758C" w14:textId="28BE00A9" w:rsidR="00D548DF" w:rsidRDefault="00D548DF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C2C10D7" w14:textId="1968CE2B" w:rsidR="00BC7C21" w:rsidRPr="00BC7C21" w:rsidRDefault="00417F3C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r>
        <w:rPr>
          <w:rFonts w:ascii="Segoe UI" w:eastAsia="Times New Roman" w:hAnsi="Segoe UI" w:cs="Segoe UI"/>
          <w:color w:val="008013"/>
          <w:sz w:val="20"/>
          <w:szCs w:val="20"/>
        </w:rPr>
        <w:t xml:space="preserve">** </w:t>
      </w:r>
      <w:proofErr w:type="spellStart"/>
      <w:r>
        <w:rPr>
          <w:rFonts w:ascii="Segoe UI" w:eastAsia="Times New Roman" w:hAnsi="Segoe UI" w:cs="Segoe UI"/>
          <w:color w:val="008013"/>
          <w:sz w:val="20"/>
          <w:szCs w:val="20"/>
        </w:rPr>
        <w:t>th</w:t>
      </w:r>
      <w:proofErr w:type="spellEnd"/>
      <w:r>
        <w:rPr>
          <w:rFonts w:ascii="Segoe UI" w:eastAsia="Times New Roman" w:hAnsi="Segoe UI" w:cs="Segoe UI"/>
          <w:color w:val="008013"/>
          <w:sz w:val="20"/>
          <w:szCs w:val="20"/>
        </w:rPr>
        <w:t xml:space="preserve">(1,7) to </w:t>
      </w:r>
      <w:proofErr w:type="spellStart"/>
      <w:r>
        <w:rPr>
          <w:rFonts w:ascii="Segoe UI" w:eastAsia="Times New Roman" w:hAnsi="Segoe UI" w:cs="Segoe UI"/>
          <w:color w:val="008013"/>
          <w:sz w:val="20"/>
          <w:szCs w:val="20"/>
        </w:rPr>
        <w:t>th</w:t>
      </w:r>
      <w:proofErr w:type="spellEnd"/>
      <w:r>
        <w:rPr>
          <w:rFonts w:ascii="Segoe UI" w:eastAsia="Times New Roman" w:hAnsi="Segoe UI" w:cs="Segoe UI"/>
          <w:color w:val="008013"/>
          <w:sz w:val="20"/>
          <w:szCs w:val="20"/>
        </w:rPr>
        <w:t xml:space="preserve">(1,11) are the </w:t>
      </w:r>
      <w:r w:rsidR="00F44121">
        <w:rPr>
          <w:rFonts w:ascii="Segoe UI" w:eastAsia="Times New Roman" w:hAnsi="Segoe UI" w:cs="Segoe UI"/>
          <w:color w:val="008013"/>
          <w:sz w:val="20"/>
          <w:szCs w:val="20"/>
        </w:rPr>
        <w:t>depth of discharge-dependent entropy coefficients of the thermal model</w:t>
      </w:r>
      <w:r w:rsidR="00587EF1">
        <w:rPr>
          <w:rFonts w:ascii="Segoe UI" w:eastAsia="Times New Roman" w:hAnsi="Segoe UI" w:cs="Segoe UI"/>
          <w:color w:val="008013"/>
          <w:sz w:val="20"/>
          <w:szCs w:val="20"/>
        </w:rPr>
        <w:t xml:space="preserve"> obtained from the</w:t>
      </w:r>
      <w:r w:rsidR="003B2C31">
        <w:rPr>
          <w:rFonts w:ascii="Segoe UI" w:eastAsia="Times New Roman" w:hAnsi="Segoe UI" w:cs="Segoe UI"/>
          <w:color w:val="008013"/>
          <w:sz w:val="20"/>
          <w:szCs w:val="20"/>
        </w:rPr>
        <w:t xml:space="preserve"> RST</w:t>
      </w:r>
      <w:r w:rsidR="00587EF1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F63099">
        <w:rPr>
          <w:rFonts w:ascii="Segoe UI" w:eastAsia="Times New Roman" w:hAnsi="Segoe UI" w:cs="Segoe UI"/>
          <w:color w:val="008013"/>
          <w:sz w:val="20"/>
          <w:szCs w:val="20"/>
        </w:rPr>
        <w:t>tool reference [5]</w:t>
      </w:r>
      <w:r w:rsidR="00F44121">
        <w:rPr>
          <w:rFonts w:ascii="Segoe UI" w:eastAsia="Times New Roman" w:hAnsi="Segoe UI" w:cs="Segoe UI"/>
          <w:color w:val="008013"/>
          <w:sz w:val="20"/>
          <w:szCs w:val="20"/>
        </w:rPr>
        <w:t>*</w:t>
      </w:r>
    </w:p>
    <w:p w14:paraId="67E70120" w14:textId="77777777" w:rsidR="00D34734" w:rsidRPr="00D34734" w:rsidRDefault="00D34734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242323E2" w14:textId="67466E93" w:rsidR="00D34734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 xml:space="preserve">dt = 10; </w:t>
      </w:r>
      <w:r w:rsidR="00585A04">
        <w:rPr>
          <w:rFonts w:ascii="Segoe UI" w:eastAsia="Times New Roman" w:hAnsi="Segoe UI" w:cs="Segoe UI"/>
          <w:color w:val="008013"/>
          <w:sz w:val="20"/>
          <w:szCs w:val="20"/>
        </w:rPr>
        <w:t>The simulation time intervals in second</w:t>
      </w:r>
      <w:r w:rsidR="00085202">
        <w:rPr>
          <w:rFonts w:ascii="Segoe UI" w:eastAsia="Times New Roman" w:hAnsi="Segoe UI" w:cs="Segoe UI"/>
          <w:color w:val="008013"/>
          <w:sz w:val="20"/>
          <w:szCs w:val="20"/>
        </w:rPr>
        <w:t>s</w:t>
      </w:r>
    </w:p>
    <w:p w14:paraId="1F6D8894" w14:textId="77777777" w:rsidR="00A7283B" w:rsidRPr="002B1731" w:rsidRDefault="00A7283B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</w:p>
    <w:p w14:paraId="42D1623D" w14:textId="64B9F5DA" w:rsidR="007F7995" w:rsidRDefault="00E34FE2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>
        <w:rPr>
          <w:rFonts w:ascii="Segoe UI" w:eastAsia="Times New Roman" w:hAnsi="Segoe UI" w:cs="Segoe UI"/>
          <w:sz w:val="20"/>
          <w:szCs w:val="20"/>
        </w:rPr>
        <w:t>Battery</w:t>
      </w:r>
      <w:r w:rsidR="00AA7DAC">
        <w:rPr>
          <w:rFonts w:ascii="Segoe UI" w:eastAsia="Times New Roman" w:hAnsi="Segoe UI" w:cs="Segoe UI"/>
          <w:sz w:val="20"/>
          <w:szCs w:val="20"/>
        </w:rPr>
        <w:t>_</w:t>
      </w:r>
      <w:r w:rsidR="008A39F5">
        <w:rPr>
          <w:rFonts w:ascii="Segoe UI" w:eastAsia="Times New Roman" w:hAnsi="Segoe UI" w:cs="Segoe UI"/>
          <w:sz w:val="20"/>
          <w:szCs w:val="20"/>
        </w:rPr>
        <w:t>life</w:t>
      </w:r>
      <w:r w:rsidR="00AA7DAC">
        <w:rPr>
          <w:rFonts w:ascii="Segoe UI" w:eastAsia="Times New Roman" w:hAnsi="Segoe UI" w:cs="Segoe UI"/>
          <w:sz w:val="20"/>
          <w:szCs w:val="20"/>
        </w:rPr>
        <w:t>_</w:t>
      </w:r>
      <w:r w:rsidR="008A39F5">
        <w:rPr>
          <w:rFonts w:ascii="Segoe UI" w:eastAsia="Times New Roman" w:hAnsi="Segoe UI" w:cs="Segoe UI"/>
          <w:sz w:val="20"/>
          <w:szCs w:val="20"/>
        </w:rPr>
        <w:t>simulation</w:t>
      </w:r>
      <w:r w:rsidR="00AA7DAC">
        <w:rPr>
          <w:rFonts w:ascii="Segoe UI" w:eastAsia="Times New Roman" w:hAnsi="Segoe UI" w:cs="Segoe UI"/>
          <w:sz w:val="20"/>
          <w:szCs w:val="20"/>
        </w:rPr>
        <w:t>_</w:t>
      </w:r>
      <w:r w:rsidR="008A39F5">
        <w:rPr>
          <w:rFonts w:ascii="Segoe UI" w:eastAsia="Times New Roman" w:hAnsi="Segoe UI" w:cs="Segoe UI"/>
          <w:sz w:val="20"/>
          <w:szCs w:val="20"/>
        </w:rPr>
        <w:t>time</w:t>
      </w:r>
      <w:proofErr w:type="spellEnd"/>
      <w:r w:rsidR="00A7283B" w:rsidRPr="00A7283B">
        <w:rPr>
          <w:rFonts w:ascii="Segoe UI" w:eastAsia="Times New Roman" w:hAnsi="Segoe UI" w:cs="Segoe UI"/>
          <w:sz w:val="20"/>
          <w:szCs w:val="20"/>
        </w:rPr>
        <w:t xml:space="preserve"> = 6;</w:t>
      </w:r>
      <w:r w:rsidR="005001B6">
        <w:rPr>
          <w:rFonts w:ascii="Segoe UI" w:eastAsia="Times New Roman" w:hAnsi="Segoe UI" w:cs="Segoe UI"/>
          <w:sz w:val="20"/>
          <w:szCs w:val="20"/>
        </w:rPr>
        <w:t xml:space="preserve"> </w:t>
      </w:r>
      <w:r w:rsidR="005001B6">
        <w:rPr>
          <w:rFonts w:ascii="Segoe UI" w:eastAsia="Times New Roman" w:hAnsi="Segoe UI" w:cs="Segoe UI"/>
          <w:color w:val="008013"/>
          <w:sz w:val="20"/>
          <w:szCs w:val="20"/>
        </w:rPr>
        <w:t>Years</w:t>
      </w:r>
      <w:r w:rsidR="005001B6"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of </w:t>
      </w:r>
      <w:r w:rsidR="00E13127">
        <w:rPr>
          <w:rFonts w:ascii="Segoe UI" w:eastAsia="Times New Roman" w:hAnsi="Segoe UI" w:cs="Segoe UI"/>
          <w:color w:val="008013"/>
          <w:sz w:val="20"/>
          <w:szCs w:val="20"/>
        </w:rPr>
        <w:t xml:space="preserve">the </w:t>
      </w:r>
      <w:r w:rsidR="008A39F5">
        <w:rPr>
          <w:rFonts w:ascii="Segoe UI" w:eastAsia="Times New Roman" w:hAnsi="Segoe UI" w:cs="Segoe UI"/>
          <w:color w:val="008013"/>
          <w:sz w:val="20"/>
          <w:szCs w:val="20"/>
        </w:rPr>
        <w:t xml:space="preserve">battery </w:t>
      </w:r>
      <w:r w:rsidR="00AA7DAC">
        <w:rPr>
          <w:rFonts w:ascii="Segoe UI" w:eastAsia="Times New Roman" w:hAnsi="Segoe UI" w:cs="Segoe UI"/>
          <w:color w:val="008013"/>
          <w:sz w:val="20"/>
          <w:szCs w:val="20"/>
        </w:rPr>
        <w:t xml:space="preserve">life during the </w:t>
      </w:r>
      <w:r w:rsidR="00E13127">
        <w:rPr>
          <w:rFonts w:ascii="Segoe UI" w:eastAsia="Times New Roman" w:hAnsi="Segoe UI" w:cs="Segoe UI"/>
          <w:color w:val="008013"/>
          <w:sz w:val="20"/>
          <w:szCs w:val="20"/>
        </w:rPr>
        <w:t>device</w:t>
      </w:r>
      <w:r w:rsidR="005001B6"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operation</w:t>
      </w:r>
      <w:r w:rsidR="005001B6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</w:p>
    <w:p w14:paraId="7581494A" w14:textId="53FBC82B" w:rsidR="00D34734" w:rsidRPr="002B1731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</w:p>
    <w:p w14:paraId="32850B09" w14:textId="3EFE54A9" w:rsidR="00D34734" w:rsidRPr="002B1731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initSOC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 = 0.95</w:t>
      </w:r>
      <w:r w:rsidR="00C81EF2">
        <w:rPr>
          <w:rFonts w:ascii="Segoe UI" w:eastAsia="Times New Roman" w:hAnsi="Segoe UI" w:cs="Segoe UI"/>
          <w:sz w:val="20"/>
          <w:szCs w:val="20"/>
        </w:rPr>
        <w:t>;</w:t>
      </w:r>
      <w:r w:rsidRPr="00D34734">
        <w:rPr>
          <w:rFonts w:ascii="Segoe UI" w:eastAsia="Times New Roman" w:hAnsi="Segoe UI" w:cs="Segoe UI"/>
          <w:sz w:val="20"/>
          <w:szCs w:val="20"/>
        </w:rPr>
        <w:t xml:space="preserve"> </w:t>
      </w:r>
      <w:r w:rsidR="00C81EF2">
        <w:rPr>
          <w:rFonts w:ascii="Segoe UI" w:eastAsia="Times New Roman" w:hAnsi="Segoe UI" w:cs="Segoe UI"/>
          <w:color w:val="008013"/>
          <w:sz w:val="20"/>
          <w:szCs w:val="20"/>
        </w:rPr>
        <w:t xml:space="preserve">Initial </w:t>
      </w:r>
      <w:r w:rsidR="00780A16">
        <w:rPr>
          <w:rFonts w:ascii="Segoe UI" w:eastAsia="Times New Roman" w:hAnsi="Segoe UI" w:cs="Segoe UI"/>
          <w:color w:val="008013"/>
          <w:sz w:val="20"/>
          <w:szCs w:val="20"/>
        </w:rPr>
        <w:t xml:space="preserve">state of charge of the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battery</w:t>
      </w:r>
      <w:r w:rsidR="00AA7DAC">
        <w:rPr>
          <w:rFonts w:ascii="Segoe UI" w:eastAsia="Times New Roman" w:hAnsi="Segoe UI" w:cs="Segoe UI"/>
          <w:color w:val="008013"/>
          <w:sz w:val="20"/>
          <w:szCs w:val="20"/>
        </w:rPr>
        <w:t xml:space="preserve"> in </w:t>
      </w:r>
      <w:r w:rsidR="00B1159C">
        <w:rPr>
          <w:rFonts w:ascii="Segoe UI" w:eastAsia="Times New Roman" w:hAnsi="Segoe UI" w:cs="Segoe UI"/>
          <w:color w:val="008013"/>
          <w:sz w:val="20"/>
          <w:szCs w:val="20"/>
        </w:rPr>
        <w:t>decimal percentage</w:t>
      </w:r>
      <w:r w:rsidR="00317ED5">
        <w:rPr>
          <w:rFonts w:ascii="Segoe UI" w:eastAsia="Times New Roman" w:hAnsi="Segoe UI" w:cs="Segoe UI"/>
          <w:color w:val="008013"/>
          <w:sz w:val="20"/>
          <w:szCs w:val="20"/>
        </w:rPr>
        <w:t xml:space="preserve"> (x1)</w:t>
      </w:r>
      <w:r w:rsidR="00780A16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</w:p>
    <w:p w14:paraId="6D014379" w14:textId="77777777" w:rsidR="00716937" w:rsidRPr="00D34734" w:rsidRDefault="00716937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35051530" w14:textId="67A23427" w:rsidR="00D34734" w:rsidRPr="00D34734" w:rsidRDefault="00D34734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 xml:space="preserve">x2 = 0; </w:t>
      </w:r>
      <w:r w:rsidR="00D87B18">
        <w:rPr>
          <w:rFonts w:ascii="Segoe UI" w:eastAsia="Times New Roman" w:hAnsi="Segoe UI" w:cs="Segoe UI"/>
          <w:color w:val="008013"/>
          <w:sz w:val="20"/>
          <w:szCs w:val="20"/>
        </w:rPr>
        <w:t xml:space="preserve">Initial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voltage drop</w:t>
      </w:r>
      <w:r w:rsidR="009563F7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733312">
        <w:rPr>
          <w:rFonts w:ascii="Segoe UI" w:eastAsia="Times New Roman" w:hAnsi="Segoe UI" w:cs="Segoe UI"/>
          <w:color w:val="008013"/>
          <w:sz w:val="20"/>
          <w:szCs w:val="20"/>
        </w:rPr>
        <w:t>[volt]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D87B18" w:rsidRPr="00D34734">
        <w:rPr>
          <w:rFonts w:ascii="Segoe UI" w:eastAsia="Times New Roman" w:hAnsi="Segoe UI" w:cs="Segoe UI"/>
          <w:color w:val="008013"/>
          <w:sz w:val="20"/>
          <w:szCs w:val="20"/>
        </w:rPr>
        <w:t>across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the RC pair in the </w:t>
      </w:r>
      <w:r w:rsidR="00733312">
        <w:rPr>
          <w:rFonts w:ascii="Segoe UI" w:eastAsia="Times New Roman" w:hAnsi="Segoe UI" w:cs="Segoe UI"/>
          <w:color w:val="008013"/>
          <w:sz w:val="20"/>
          <w:szCs w:val="20"/>
        </w:rPr>
        <w:t>Equivalent Circuit</w:t>
      </w:r>
      <w:r w:rsidR="009563F7">
        <w:rPr>
          <w:rFonts w:ascii="Segoe UI" w:eastAsia="Times New Roman" w:hAnsi="Segoe UI" w:cs="Segoe UI"/>
          <w:color w:val="008013"/>
          <w:sz w:val="20"/>
          <w:szCs w:val="20"/>
        </w:rPr>
        <w:t xml:space="preserve"> Model</w:t>
      </w:r>
      <w:r w:rsidR="00733312">
        <w:rPr>
          <w:rFonts w:ascii="Segoe UI" w:eastAsia="Times New Roman" w:hAnsi="Segoe UI" w:cs="Segoe UI"/>
          <w:color w:val="008013"/>
          <w:sz w:val="20"/>
          <w:szCs w:val="20"/>
        </w:rPr>
        <w:t xml:space="preserve"> (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ECM</w:t>
      </w:r>
      <w:r w:rsidR="00733312">
        <w:rPr>
          <w:rFonts w:ascii="Segoe UI" w:eastAsia="Times New Roman" w:hAnsi="Segoe UI" w:cs="Segoe UI"/>
          <w:color w:val="008013"/>
          <w:sz w:val="20"/>
          <w:szCs w:val="20"/>
        </w:rPr>
        <w:t>)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D87B18">
        <w:rPr>
          <w:rFonts w:ascii="Segoe UI" w:eastAsia="Times New Roman" w:hAnsi="Segoe UI" w:cs="Segoe UI"/>
          <w:color w:val="008013"/>
          <w:sz w:val="20"/>
          <w:szCs w:val="20"/>
        </w:rPr>
        <w:t xml:space="preserve"> (</w:t>
      </w:r>
      <w:r w:rsidR="00D87B18" w:rsidRPr="00D34734">
        <w:rPr>
          <w:rFonts w:ascii="Segoe UI" w:eastAsia="Times New Roman" w:hAnsi="Segoe UI" w:cs="Segoe UI"/>
          <w:color w:val="008013"/>
          <w:sz w:val="20"/>
          <w:szCs w:val="20"/>
        </w:rPr>
        <w:t>when the battery is not initially under the load</w:t>
      </w:r>
      <w:r w:rsidR="00D87B18">
        <w:rPr>
          <w:rFonts w:ascii="Segoe UI" w:eastAsia="Times New Roman" w:hAnsi="Segoe UI" w:cs="Segoe UI"/>
          <w:color w:val="008013"/>
          <w:sz w:val="20"/>
          <w:szCs w:val="20"/>
        </w:rPr>
        <w:t xml:space="preserve">, then x2 </w:t>
      </w:r>
      <w:r w:rsidR="009563F7">
        <w:rPr>
          <w:rFonts w:ascii="Segoe UI" w:eastAsia="Times New Roman" w:hAnsi="Segoe UI" w:cs="Segoe UI"/>
          <w:color w:val="008013"/>
          <w:sz w:val="20"/>
          <w:szCs w:val="20"/>
        </w:rPr>
        <w:t>is equal to</w:t>
      </w:r>
      <w:r w:rsidR="00D87B18">
        <w:rPr>
          <w:rFonts w:ascii="Segoe UI" w:eastAsia="Times New Roman" w:hAnsi="Segoe UI" w:cs="Segoe UI"/>
          <w:color w:val="008013"/>
          <w:sz w:val="20"/>
          <w:szCs w:val="20"/>
        </w:rPr>
        <w:t xml:space="preserve"> 0</w:t>
      </w:r>
      <w:r w:rsidR="003C038E">
        <w:rPr>
          <w:rFonts w:ascii="Segoe UI" w:eastAsia="Times New Roman" w:hAnsi="Segoe UI" w:cs="Segoe UI"/>
          <w:color w:val="008013"/>
          <w:sz w:val="20"/>
          <w:szCs w:val="20"/>
        </w:rPr>
        <w:t xml:space="preserve"> [volt]</w:t>
      </w:r>
      <w:r w:rsidR="00D87B18">
        <w:rPr>
          <w:rFonts w:ascii="Segoe UI" w:eastAsia="Times New Roman" w:hAnsi="Segoe UI" w:cs="Segoe UI"/>
          <w:color w:val="008013"/>
          <w:sz w:val="20"/>
          <w:szCs w:val="20"/>
        </w:rPr>
        <w:t>)</w:t>
      </w:r>
    </w:p>
    <w:p w14:paraId="130E8C3C" w14:textId="77777777" w:rsidR="00716937" w:rsidRPr="002B1731" w:rsidRDefault="00716937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F0A9FC4" w14:textId="1161F348" w:rsidR="00D34734" w:rsidRPr="002B1731" w:rsidRDefault="00D34734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>x3 = 37+273.15;</w:t>
      </w:r>
      <w:r w:rsidR="006244BD">
        <w:rPr>
          <w:rFonts w:ascii="Segoe UI" w:eastAsia="Times New Roman" w:hAnsi="Segoe UI" w:cs="Segoe UI"/>
          <w:sz w:val="20"/>
          <w:szCs w:val="20"/>
        </w:rPr>
        <w:t xml:space="preserve"> </w:t>
      </w:r>
      <w:r w:rsidR="006244BD">
        <w:rPr>
          <w:rFonts w:ascii="Segoe UI" w:eastAsia="Times New Roman" w:hAnsi="Segoe UI" w:cs="Segoe UI"/>
          <w:color w:val="008013"/>
          <w:sz w:val="20"/>
          <w:szCs w:val="20"/>
        </w:rPr>
        <w:t>Initial battery surface temperature</w:t>
      </w:r>
      <w:r w:rsidR="009563F7">
        <w:rPr>
          <w:rFonts w:ascii="Segoe UI" w:eastAsia="Times New Roman" w:hAnsi="Segoe UI" w:cs="Segoe UI"/>
          <w:color w:val="008013"/>
          <w:sz w:val="20"/>
          <w:szCs w:val="20"/>
        </w:rPr>
        <w:t xml:space="preserve"> in Kelvin</w:t>
      </w:r>
    </w:p>
    <w:p w14:paraId="53681832" w14:textId="77777777" w:rsidR="00716937" w:rsidRPr="00D34734" w:rsidRDefault="00716937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759FE70F" w14:textId="1F7BD062" w:rsidR="00D34734" w:rsidRPr="002B1731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 xml:space="preserve">u = -25e-6; 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>Constant load current</w:t>
      </w:r>
      <w:r w:rsidR="006244BD">
        <w:rPr>
          <w:rFonts w:ascii="Segoe UI" w:eastAsia="Times New Roman" w:hAnsi="Segoe UI" w:cs="Segoe UI"/>
          <w:color w:val="008013"/>
          <w:sz w:val="20"/>
          <w:szCs w:val="20"/>
        </w:rPr>
        <w:t xml:space="preserve"> (housekeeping)</w:t>
      </w:r>
      <w:r w:rsidR="005368F7">
        <w:rPr>
          <w:rFonts w:ascii="Segoe UI" w:eastAsia="Times New Roman" w:hAnsi="Segoe UI" w:cs="Segoe UI"/>
          <w:color w:val="008013"/>
          <w:sz w:val="20"/>
          <w:szCs w:val="20"/>
        </w:rPr>
        <w:t xml:space="preserve"> in </w:t>
      </w:r>
      <w:proofErr w:type="spellStart"/>
      <w:r w:rsidR="005368F7">
        <w:rPr>
          <w:rFonts w:ascii="Segoe UI" w:eastAsia="Times New Roman" w:hAnsi="Segoe UI" w:cs="Segoe UI"/>
          <w:color w:val="008013"/>
          <w:sz w:val="20"/>
          <w:szCs w:val="20"/>
        </w:rPr>
        <w:t>Amper</w:t>
      </w:r>
      <w:proofErr w:type="spellEnd"/>
    </w:p>
    <w:p w14:paraId="33A936E9" w14:textId="77777777" w:rsidR="00716937" w:rsidRPr="00D34734" w:rsidRDefault="00716937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27027E2" w14:textId="46CF96E5" w:rsidR="00D34734" w:rsidRPr="002B1731" w:rsidRDefault="00D34734" w:rsidP="00D3473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u_shock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 = -3;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</w:t>
      </w:r>
      <w:r w:rsidR="006244BD">
        <w:rPr>
          <w:rFonts w:ascii="Segoe UI" w:eastAsia="Times New Roman" w:hAnsi="Segoe UI" w:cs="Segoe UI"/>
          <w:color w:val="008013"/>
          <w:sz w:val="20"/>
          <w:szCs w:val="20"/>
        </w:rPr>
        <w:t>Defibrillation</w:t>
      </w:r>
      <w:r w:rsidRPr="00D34734">
        <w:rPr>
          <w:rFonts w:ascii="Segoe UI" w:eastAsia="Times New Roman" w:hAnsi="Segoe UI" w:cs="Segoe UI"/>
          <w:color w:val="008013"/>
          <w:sz w:val="20"/>
          <w:szCs w:val="20"/>
        </w:rPr>
        <w:t xml:space="preserve"> current</w:t>
      </w:r>
      <w:r w:rsidR="006244BD">
        <w:rPr>
          <w:rFonts w:ascii="Segoe UI" w:eastAsia="Times New Roman" w:hAnsi="Segoe UI" w:cs="Segoe UI"/>
          <w:color w:val="008013"/>
          <w:sz w:val="20"/>
          <w:szCs w:val="20"/>
        </w:rPr>
        <w:t xml:space="preserve"> for charging the defibrillation capacitor in the device</w:t>
      </w:r>
    </w:p>
    <w:p w14:paraId="55824C4D" w14:textId="77777777" w:rsidR="00716937" w:rsidRPr="00D34734" w:rsidRDefault="00716937" w:rsidP="00D3473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7B917835" w14:textId="77777777" w:rsidR="00D34734" w:rsidRPr="002B1731" w:rsidRDefault="00D34734" w:rsidP="005061AF">
      <w:pPr>
        <w:jc w:val="both"/>
        <w:rPr>
          <w:rFonts w:ascii="Segoe UI" w:hAnsi="Segoe UI" w:cs="Segoe UI"/>
        </w:rPr>
      </w:pPr>
    </w:p>
    <w:p w14:paraId="0A7B1934" w14:textId="6471A3D3" w:rsidR="00F36A20" w:rsidRDefault="00BB6E0C" w:rsidP="005061A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code requires two provided supplemental data files </w:t>
      </w:r>
      <w:r w:rsidR="008204CC">
        <w:rPr>
          <w:rFonts w:ascii="Segoe UI" w:hAnsi="Segoe UI" w:cs="Segoe UI"/>
        </w:rPr>
        <w:t>to run. One</w:t>
      </w:r>
      <w:r w:rsidR="005061AF" w:rsidRPr="005061AF">
        <w:rPr>
          <w:rFonts w:ascii="Segoe UI" w:hAnsi="Segoe UI" w:cs="Segoe UI"/>
        </w:rPr>
        <w:t xml:space="preserve"> file (</w:t>
      </w:r>
      <w:proofErr w:type="spellStart"/>
      <w:r w:rsidR="005061AF" w:rsidRPr="00D34734">
        <w:rPr>
          <w:rFonts w:ascii="Segoe UI" w:hAnsi="Segoe UI" w:cs="Segoe UI"/>
          <w:b/>
          <w:bCs/>
        </w:rPr>
        <w:t>OCV_DOD_Li_CFxSVO_fine.mat</w:t>
      </w:r>
      <w:proofErr w:type="spellEnd"/>
      <w:r w:rsidR="005061AF" w:rsidRPr="005061AF">
        <w:rPr>
          <w:rFonts w:ascii="Segoe UI" w:hAnsi="Segoe UI" w:cs="Segoe UI"/>
        </w:rPr>
        <w:t xml:space="preserve">) </w:t>
      </w:r>
      <w:r w:rsidR="008204CC">
        <w:rPr>
          <w:rFonts w:ascii="Segoe UI" w:hAnsi="Segoe UI" w:cs="Segoe UI"/>
        </w:rPr>
        <w:t>contains</w:t>
      </w:r>
      <w:r w:rsidR="005061AF" w:rsidRPr="005061AF">
        <w:rPr>
          <w:rFonts w:ascii="Segoe UI" w:hAnsi="Segoe UI" w:cs="Segoe UI"/>
        </w:rPr>
        <w:t xml:space="preserve"> OCV-DOD </w:t>
      </w:r>
      <w:r w:rsidR="00A63AB3">
        <w:rPr>
          <w:rFonts w:ascii="Segoe UI" w:hAnsi="Segoe UI" w:cs="Segoe UI"/>
        </w:rPr>
        <w:t xml:space="preserve">(Open Circuit Voltage – Depth of discharge) </w:t>
      </w:r>
      <w:r w:rsidR="005061AF" w:rsidRPr="005061AF">
        <w:rPr>
          <w:rFonts w:ascii="Segoe UI" w:hAnsi="Segoe UI" w:cs="Segoe UI"/>
        </w:rPr>
        <w:t>characteristic curve data</w:t>
      </w:r>
      <w:r w:rsidR="008204CC">
        <w:rPr>
          <w:rFonts w:ascii="Segoe UI" w:hAnsi="Segoe UI" w:cs="Segoe UI"/>
        </w:rPr>
        <w:t xml:space="preserve">, and the </w:t>
      </w:r>
      <w:r w:rsidR="00D34734">
        <w:rPr>
          <w:rFonts w:ascii="Segoe UI" w:hAnsi="Segoe UI" w:cs="Segoe UI"/>
        </w:rPr>
        <w:t xml:space="preserve">other data file </w:t>
      </w:r>
      <w:r w:rsidR="0041139A">
        <w:rPr>
          <w:rFonts w:ascii="Segoe UI" w:hAnsi="Segoe UI" w:cs="Segoe UI"/>
        </w:rPr>
        <w:t xml:space="preserve">is the </w:t>
      </w:r>
      <w:r w:rsidR="00D34734">
        <w:rPr>
          <w:rFonts w:ascii="Segoe UI" w:hAnsi="Segoe UI" w:cs="Segoe UI"/>
        </w:rPr>
        <w:t>(</w:t>
      </w:r>
      <w:proofErr w:type="spellStart"/>
      <w:r w:rsidR="00D34734" w:rsidRPr="00D34734">
        <w:rPr>
          <w:rFonts w:ascii="Segoe UI" w:hAnsi="Segoe UI" w:cs="Segoe UI"/>
          <w:b/>
          <w:bCs/>
        </w:rPr>
        <w:t>th.mat</w:t>
      </w:r>
      <w:proofErr w:type="spellEnd"/>
      <w:r w:rsidR="00D34734">
        <w:rPr>
          <w:rFonts w:ascii="Segoe UI" w:hAnsi="Segoe UI" w:cs="Segoe UI"/>
        </w:rPr>
        <w:t>)</w:t>
      </w:r>
      <w:r w:rsidR="0041139A">
        <w:rPr>
          <w:rFonts w:ascii="Segoe UI" w:hAnsi="Segoe UI" w:cs="Segoe UI"/>
        </w:rPr>
        <w:t>.</w:t>
      </w:r>
      <w:r w:rsidR="00D34734">
        <w:rPr>
          <w:rFonts w:ascii="Segoe UI" w:hAnsi="Segoe UI" w:cs="Segoe UI"/>
        </w:rPr>
        <w:t xml:space="preserve"> </w:t>
      </w:r>
      <w:r w:rsidR="00EF0F0C" w:rsidRPr="00EF0F0C">
        <w:rPr>
          <w:rFonts w:ascii="Segoe UI" w:hAnsi="Segoe UI" w:cs="Segoe UI"/>
        </w:rPr>
        <w:t>Th</w:t>
      </w:r>
      <w:r w:rsidR="005D6010">
        <w:rPr>
          <w:rFonts w:ascii="Segoe UI" w:hAnsi="Segoe UI" w:cs="Segoe UI"/>
        </w:rPr>
        <w:t>e OCV_DOD</w:t>
      </w:r>
      <w:r w:rsidR="00EF0F0C" w:rsidRPr="00EF0F0C">
        <w:rPr>
          <w:rFonts w:ascii="Segoe UI" w:hAnsi="Segoe UI" w:cs="Segoe UI"/>
        </w:rPr>
        <w:t xml:space="preserve"> curve illustrates the relationship between the battery's open circuit voltage and its depth of discharge</w:t>
      </w:r>
      <w:r w:rsidR="0055032B">
        <w:rPr>
          <w:rFonts w:ascii="Segoe UI" w:hAnsi="Segoe UI" w:cs="Segoe UI"/>
        </w:rPr>
        <w:t xml:space="preserve"> which is a unique feature of the battery</w:t>
      </w:r>
      <w:r w:rsidR="00EF0F0C" w:rsidRPr="00EF0F0C">
        <w:rPr>
          <w:rFonts w:ascii="Segoe UI" w:hAnsi="Segoe UI" w:cs="Segoe UI"/>
        </w:rPr>
        <w:t xml:space="preserve"> </w:t>
      </w:r>
      <w:r w:rsidR="0055032B">
        <w:rPr>
          <w:rFonts w:ascii="Segoe UI" w:hAnsi="Segoe UI" w:cs="Segoe UI"/>
        </w:rPr>
        <w:t>for</w:t>
      </w:r>
      <w:r w:rsidR="00EF0F0C" w:rsidRPr="00EF0F0C">
        <w:rPr>
          <w:rFonts w:ascii="Segoe UI" w:hAnsi="Segoe UI" w:cs="Segoe UI"/>
        </w:rPr>
        <w:t xml:space="preserve"> assess</w:t>
      </w:r>
      <w:r w:rsidR="0055032B">
        <w:rPr>
          <w:rFonts w:ascii="Segoe UI" w:hAnsi="Segoe UI" w:cs="Segoe UI"/>
        </w:rPr>
        <w:t>ing</w:t>
      </w:r>
      <w:r w:rsidR="00EF0F0C" w:rsidRPr="00EF0F0C">
        <w:rPr>
          <w:rFonts w:ascii="Segoe UI" w:hAnsi="Segoe UI" w:cs="Segoe UI"/>
        </w:rPr>
        <w:t xml:space="preserve"> </w:t>
      </w:r>
      <w:r w:rsidR="007C0C31">
        <w:rPr>
          <w:rFonts w:ascii="Segoe UI" w:hAnsi="Segoe UI" w:cs="Segoe UI"/>
        </w:rPr>
        <w:t>its</w:t>
      </w:r>
      <w:r w:rsidR="00EF0F0C" w:rsidRPr="00EF0F0C">
        <w:rPr>
          <w:rFonts w:ascii="Segoe UI" w:hAnsi="Segoe UI" w:cs="Segoe UI"/>
        </w:rPr>
        <w:t xml:space="preserve"> capacity, efficiency, and overall health. </w:t>
      </w:r>
      <w:r w:rsidR="00F85728">
        <w:rPr>
          <w:rFonts w:ascii="Segoe UI" w:hAnsi="Segoe UI" w:cs="Segoe UI"/>
        </w:rPr>
        <w:lastRenderedPageBreak/>
        <w:t>Th</w:t>
      </w:r>
      <w:r w:rsidR="00C46D89">
        <w:rPr>
          <w:rFonts w:ascii="Segoe UI" w:hAnsi="Segoe UI" w:cs="Segoe UI"/>
        </w:rPr>
        <w:t xml:space="preserve">e data for this curve is measured in a work done by </w:t>
      </w:r>
      <w:proofErr w:type="spellStart"/>
      <w:r w:rsidR="00415944">
        <w:rPr>
          <w:rFonts w:ascii="Segoe UI" w:hAnsi="Segoe UI" w:cs="Segoe UI"/>
        </w:rPr>
        <w:t>Gomadam</w:t>
      </w:r>
      <w:proofErr w:type="spellEnd"/>
      <w:r w:rsidR="00415944">
        <w:rPr>
          <w:rFonts w:ascii="Segoe UI" w:hAnsi="Segoe UI" w:cs="Segoe UI"/>
        </w:rPr>
        <w:t xml:space="preserve"> et. al.</w:t>
      </w:r>
      <w:r w:rsidR="00A856CA">
        <w:rPr>
          <w:rFonts w:ascii="Segoe UI" w:hAnsi="Segoe UI" w:cs="Segoe UI"/>
        </w:rPr>
        <w:t xml:space="preserve"> </w:t>
      </w:r>
      <w:r w:rsidR="00786049">
        <w:rPr>
          <w:rFonts w:ascii="Segoe UI" w:hAnsi="Segoe UI" w:cs="Segoe UI"/>
        </w:rPr>
        <w:t xml:space="preserve">which is the </w:t>
      </w:r>
      <w:r w:rsidR="0008178F">
        <w:rPr>
          <w:rFonts w:ascii="Segoe UI" w:hAnsi="Segoe UI" w:cs="Segoe UI"/>
        </w:rPr>
        <w:t xml:space="preserve">RST </w:t>
      </w:r>
      <w:r w:rsidR="00786049">
        <w:rPr>
          <w:rFonts w:ascii="Segoe UI" w:hAnsi="Segoe UI" w:cs="Segoe UI"/>
        </w:rPr>
        <w:t>tool reference [1].</w:t>
      </w:r>
    </w:p>
    <w:p w14:paraId="75C8EF57" w14:textId="5F7CA929" w:rsidR="00786049" w:rsidRPr="005061AF" w:rsidRDefault="00786049" w:rsidP="005061A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proofErr w:type="spellStart"/>
      <w:r>
        <w:rPr>
          <w:rFonts w:ascii="Segoe UI" w:hAnsi="Segoe UI" w:cs="Segoe UI"/>
        </w:rPr>
        <w:t>th.mat</w:t>
      </w:r>
      <w:proofErr w:type="spellEnd"/>
      <w:r>
        <w:rPr>
          <w:rFonts w:ascii="Segoe UI" w:hAnsi="Segoe UI" w:cs="Segoe UI"/>
        </w:rPr>
        <w:t xml:space="preserve"> file contains</w:t>
      </w:r>
      <w:r w:rsidR="003B2C31">
        <w:rPr>
          <w:rFonts w:ascii="Segoe UI" w:hAnsi="Segoe UI" w:cs="Segoe UI"/>
        </w:rPr>
        <w:t xml:space="preserve"> 11</w:t>
      </w:r>
      <w:r>
        <w:rPr>
          <w:rFonts w:ascii="Segoe UI" w:hAnsi="Segoe UI" w:cs="Segoe UI"/>
        </w:rPr>
        <w:t xml:space="preserve"> </w:t>
      </w:r>
      <w:r w:rsidR="009F729C">
        <w:rPr>
          <w:rFonts w:ascii="Segoe UI" w:hAnsi="Segoe UI" w:cs="Segoe UI"/>
        </w:rPr>
        <w:t>parameters in which the first 6 parameters</w:t>
      </w:r>
      <w:r w:rsidR="002059D6">
        <w:rPr>
          <w:rFonts w:ascii="Segoe UI" w:hAnsi="Segoe UI" w:cs="Segoe UI"/>
        </w:rPr>
        <w:t xml:space="preserve">, </w:t>
      </w:r>
      <w:r w:rsidR="00A4322B">
        <w:rPr>
          <w:rFonts w:ascii="Segoe UI" w:hAnsi="Segoe UI" w:cs="Segoe UI"/>
        </w:rPr>
        <w:t>(</w:t>
      </w:r>
      <w:proofErr w:type="spellStart"/>
      <w:r w:rsidR="00A4322B">
        <w:rPr>
          <w:rFonts w:ascii="Segoe UI" w:hAnsi="Segoe UI" w:cs="Segoe UI"/>
        </w:rPr>
        <w:t>th</w:t>
      </w:r>
      <w:proofErr w:type="spellEnd"/>
      <w:r w:rsidR="00A4322B">
        <w:rPr>
          <w:rFonts w:ascii="Segoe UI" w:hAnsi="Segoe UI" w:cs="Segoe UI"/>
        </w:rPr>
        <w:t xml:space="preserve">(1,1) to </w:t>
      </w:r>
      <w:proofErr w:type="spellStart"/>
      <w:r w:rsidR="00A4322B">
        <w:rPr>
          <w:rFonts w:ascii="Segoe UI" w:hAnsi="Segoe UI" w:cs="Segoe UI"/>
        </w:rPr>
        <w:t>th</w:t>
      </w:r>
      <w:proofErr w:type="spellEnd"/>
      <w:r w:rsidR="00A4322B">
        <w:rPr>
          <w:rFonts w:ascii="Segoe UI" w:hAnsi="Segoe UI" w:cs="Segoe UI"/>
        </w:rPr>
        <w:t>(1,6)</w:t>
      </w:r>
      <w:r w:rsidR="002059D6">
        <w:rPr>
          <w:rFonts w:ascii="Segoe UI" w:hAnsi="Segoe UI" w:cs="Segoe UI"/>
        </w:rPr>
        <w:t>)</w:t>
      </w:r>
      <w:r w:rsidR="00A4322B">
        <w:rPr>
          <w:rFonts w:ascii="Segoe UI" w:hAnsi="Segoe UI" w:cs="Segoe UI"/>
        </w:rPr>
        <w:t xml:space="preserve"> </w:t>
      </w:r>
      <w:r w:rsidR="009F729C">
        <w:rPr>
          <w:rFonts w:ascii="Segoe UI" w:hAnsi="Segoe UI" w:cs="Segoe UI"/>
        </w:rPr>
        <w:t xml:space="preserve">are </w:t>
      </w:r>
      <w:r w:rsidR="00F005AA">
        <w:rPr>
          <w:rFonts w:ascii="Segoe UI" w:hAnsi="Segoe UI" w:cs="Segoe UI"/>
        </w:rPr>
        <w:t xml:space="preserve">the battery </w:t>
      </w:r>
      <w:r w:rsidR="00F24DA8">
        <w:rPr>
          <w:rFonts w:ascii="Segoe UI" w:hAnsi="Segoe UI" w:cs="Segoe UI"/>
        </w:rPr>
        <w:t>electrical</w:t>
      </w:r>
      <w:r w:rsidR="00F005AA">
        <w:rPr>
          <w:rFonts w:ascii="Segoe UI" w:hAnsi="Segoe UI" w:cs="Segoe UI"/>
        </w:rPr>
        <w:t xml:space="preserve"> </w:t>
      </w:r>
      <w:r w:rsidR="0022014B">
        <w:rPr>
          <w:rFonts w:ascii="Segoe UI" w:hAnsi="Segoe UI" w:cs="Segoe UI"/>
        </w:rPr>
        <w:t xml:space="preserve">and thermal parameters </w:t>
      </w:r>
      <w:r w:rsidR="009F729C">
        <w:rPr>
          <w:rFonts w:ascii="Segoe UI" w:hAnsi="Segoe UI" w:cs="Segoe UI"/>
        </w:rPr>
        <w:t>explained above</w:t>
      </w:r>
      <w:r w:rsidR="00093A31">
        <w:rPr>
          <w:rFonts w:ascii="Segoe UI" w:hAnsi="Segoe UI" w:cs="Segoe UI"/>
        </w:rPr>
        <w:t xml:space="preserve"> </w:t>
      </w:r>
      <w:r w:rsidR="009F729C">
        <w:rPr>
          <w:rFonts w:ascii="Segoe UI" w:hAnsi="Segoe UI" w:cs="Segoe UI"/>
        </w:rPr>
        <w:t>in the code and the</w:t>
      </w:r>
      <w:r w:rsidR="006C31BD">
        <w:rPr>
          <w:rFonts w:ascii="Segoe UI" w:hAnsi="Segoe UI" w:cs="Segoe UI"/>
        </w:rPr>
        <w:t xml:space="preserve"> remaining 5 parameters</w:t>
      </w:r>
      <w:r w:rsidR="002059D6">
        <w:rPr>
          <w:rFonts w:ascii="Segoe UI" w:hAnsi="Segoe UI" w:cs="Segoe UI"/>
        </w:rPr>
        <w:t xml:space="preserve"> ,</w:t>
      </w:r>
      <w:r w:rsidR="002059D6" w:rsidRPr="002059D6">
        <w:rPr>
          <w:rFonts w:ascii="Segoe UI" w:hAnsi="Segoe UI" w:cs="Segoe UI"/>
        </w:rPr>
        <w:t xml:space="preserve"> </w:t>
      </w:r>
      <w:r w:rsidR="002059D6">
        <w:rPr>
          <w:rFonts w:ascii="Segoe UI" w:hAnsi="Segoe UI" w:cs="Segoe UI"/>
        </w:rPr>
        <w:t>(</w:t>
      </w:r>
      <w:proofErr w:type="spellStart"/>
      <w:r w:rsidR="002059D6">
        <w:rPr>
          <w:rFonts w:ascii="Segoe UI" w:hAnsi="Segoe UI" w:cs="Segoe UI"/>
        </w:rPr>
        <w:t>th</w:t>
      </w:r>
      <w:proofErr w:type="spellEnd"/>
      <w:r w:rsidR="002059D6">
        <w:rPr>
          <w:rFonts w:ascii="Segoe UI" w:hAnsi="Segoe UI" w:cs="Segoe UI"/>
        </w:rPr>
        <w:t xml:space="preserve">(1,7) to </w:t>
      </w:r>
      <w:proofErr w:type="spellStart"/>
      <w:r w:rsidR="002059D6">
        <w:rPr>
          <w:rFonts w:ascii="Segoe UI" w:hAnsi="Segoe UI" w:cs="Segoe UI"/>
        </w:rPr>
        <w:t>th</w:t>
      </w:r>
      <w:proofErr w:type="spellEnd"/>
      <w:r w:rsidR="002059D6">
        <w:rPr>
          <w:rFonts w:ascii="Segoe UI" w:hAnsi="Segoe UI" w:cs="Segoe UI"/>
        </w:rPr>
        <w:t>(1,11)),</w:t>
      </w:r>
      <w:r w:rsidR="006C31BD">
        <w:rPr>
          <w:rFonts w:ascii="Segoe UI" w:hAnsi="Segoe UI" w:cs="Segoe UI"/>
        </w:rPr>
        <w:t xml:space="preserve"> are the </w:t>
      </w:r>
      <w:r w:rsidR="0008178F">
        <w:rPr>
          <w:rFonts w:ascii="Segoe UI" w:hAnsi="Segoe UI" w:cs="Segoe UI"/>
        </w:rPr>
        <w:t>entropy coefficients obtained from the work done by Mendoza et. al in the RST tool reference [5].</w:t>
      </w:r>
    </w:p>
    <w:p w14:paraId="360F2950" w14:textId="7B1E850B" w:rsidR="005061AF" w:rsidRPr="00D34734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34734">
        <w:rPr>
          <w:rFonts w:ascii="Segoe UI" w:hAnsi="Segoe UI" w:cs="Segoe UI"/>
          <w:b/>
          <w:bCs/>
          <w:sz w:val="28"/>
          <w:szCs w:val="28"/>
          <w:u w:val="single"/>
        </w:rPr>
        <w:t>Execution:</w:t>
      </w:r>
    </w:p>
    <w:p w14:paraId="1046E989" w14:textId="7C88C969" w:rsidR="006C11DD" w:rsidRDefault="000C2A65" w:rsidP="005061AF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Save the </w:t>
      </w:r>
      <w:r w:rsidRPr="00CA53F8">
        <w:rPr>
          <w:rFonts w:ascii="Segoe UI" w:hAnsi="Segoe UI" w:cs="Segoe UI"/>
          <w:b/>
          <w:bCs/>
        </w:rPr>
        <w:t>Thermal_EC_Model_LiCFxSVO_ICD</w:t>
      </w:r>
      <w:r w:rsidR="00AC63D5">
        <w:rPr>
          <w:rFonts w:ascii="Segoe UI" w:hAnsi="Segoe UI" w:cs="Segoe UI"/>
          <w:b/>
          <w:bCs/>
        </w:rPr>
        <w:t>_V1</w:t>
      </w:r>
      <w:r w:rsidRPr="00CA53F8">
        <w:rPr>
          <w:rFonts w:ascii="Segoe UI" w:hAnsi="Segoe UI" w:cs="Segoe UI"/>
          <w:b/>
          <w:bCs/>
        </w:rPr>
        <w:t>.m</w:t>
      </w:r>
      <w:r>
        <w:rPr>
          <w:rFonts w:ascii="Segoe UI" w:hAnsi="Segoe UI" w:cs="Segoe UI"/>
          <w:b/>
          <w:bCs/>
        </w:rPr>
        <w:t xml:space="preserve">, </w:t>
      </w:r>
      <w:proofErr w:type="spellStart"/>
      <w:r w:rsidRPr="00D34734">
        <w:rPr>
          <w:rFonts w:ascii="Segoe UI" w:hAnsi="Segoe UI" w:cs="Segoe UI"/>
          <w:b/>
          <w:bCs/>
        </w:rPr>
        <w:t>OCV_DOD_Li_CFxSVO_fine.mat</w:t>
      </w:r>
      <w:proofErr w:type="spellEnd"/>
      <w:r>
        <w:rPr>
          <w:rFonts w:ascii="Segoe UI" w:hAnsi="Segoe UI" w:cs="Segoe UI"/>
          <w:b/>
          <w:bCs/>
        </w:rPr>
        <w:t xml:space="preserve"> and </w:t>
      </w:r>
      <w:proofErr w:type="spellStart"/>
      <w:r>
        <w:rPr>
          <w:rFonts w:ascii="Segoe UI" w:hAnsi="Segoe UI" w:cs="Segoe UI"/>
          <w:b/>
          <w:bCs/>
        </w:rPr>
        <w:t>th.mat</w:t>
      </w:r>
      <w:proofErr w:type="spellEnd"/>
      <w:r>
        <w:rPr>
          <w:rFonts w:ascii="Segoe UI" w:hAnsi="Segoe UI" w:cs="Segoe UI"/>
        </w:rPr>
        <w:t xml:space="preserve"> files in a fo</w:t>
      </w:r>
      <w:r w:rsidR="001B72DA">
        <w:rPr>
          <w:rFonts w:ascii="Segoe UI" w:hAnsi="Segoe UI" w:cs="Segoe UI"/>
        </w:rPr>
        <w:t>lder on your computer.</w:t>
      </w:r>
      <w:r w:rsidR="009B3C9A">
        <w:rPr>
          <w:rFonts w:ascii="Segoe UI" w:hAnsi="Segoe UI" w:cs="Segoe UI"/>
        </w:rPr>
        <w:t xml:space="preserve"> Open the </w:t>
      </w:r>
      <w:r w:rsidR="009B3C9A" w:rsidRPr="00CA53F8">
        <w:rPr>
          <w:rFonts w:ascii="Segoe UI" w:hAnsi="Segoe UI" w:cs="Segoe UI"/>
          <w:b/>
          <w:bCs/>
        </w:rPr>
        <w:t>Thermal_EC_Model_LiCFxSVO_ICD</w:t>
      </w:r>
      <w:r w:rsidR="006069BA">
        <w:rPr>
          <w:rFonts w:ascii="Segoe UI" w:hAnsi="Segoe UI" w:cs="Segoe UI"/>
          <w:b/>
          <w:bCs/>
        </w:rPr>
        <w:t>_V1</w:t>
      </w:r>
      <w:r w:rsidR="009B3C9A" w:rsidRPr="00CA53F8">
        <w:rPr>
          <w:rFonts w:ascii="Segoe UI" w:hAnsi="Segoe UI" w:cs="Segoe UI"/>
          <w:b/>
          <w:bCs/>
        </w:rPr>
        <w:t>.m</w:t>
      </w:r>
      <w:r w:rsidR="009B3C9A">
        <w:rPr>
          <w:rFonts w:ascii="Segoe UI" w:hAnsi="Segoe UI" w:cs="Segoe UI"/>
          <w:b/>
          <w:bCs/>
        </w:rPr>
        <w:t xml:space="preserve"> </w:t>
      </w:r>
      <w:r w:rsidR="009B3C9A">
        <w:rPr>
          <w:rFonts w:ascii="Segoe UI" w:hAnsi="Segoe UI" w:cs="Segoe UI"/>
        </w:rPr>
        <w:t xml:space="preserve">in MATLAB. </w:t>
      </w:r>
      <w:r w:rsidR="000C6474">
        <w:rPr>
          <w:rFonts w:ascii="Segoe UI" w:hAnsi="Segoe UI" w:cs="Segoe UI"/>
        </w:rPr>
        <w:t xml:space="preserve">Ensure that the </w:t>
      </w:r>
      <w:r w:rsidR="009A63D2" w:rsidRPr="009A63D2">
        <w:rPr>
          <w:rFonts w:ascii="Segoe UI" w:hAnsi="Segoe UI" w:cs="Segoe UI"/>
        </w:rPr>
        <w:t>MATLAB working directory corresponds to the folder where you have stored the files</w:t>
      </w:r>
      <w:r w:rsidR="00162AD6">
        <w:rPr>
          <w:rFonts w:ascii="Segoe UI" w:hAnsi="Segoe UI" w:cs="Segoe UI"/>
        </w:rPr>
        <w:t xml:space="preserve">. </w:t>
      </w:r>
      <w:r w:rsidR="005061AF" w:rsidRPr="005061AF">
        <w:rPr>
          <w:rFonts w:ascii="Segoe UI" w:hAnsi="Segoe UI" w:cs="Segoe UI"/>
        </w:rPr>
        <w:t xml:space="preserve">Run the </w:t>
      </w:r>
      <w:r w:rsidR="003E65DC">
        <w:rPr>
          <w:rFonts w:ascii="Segoe UI" w:hAnsi="Segoe UI" w:cs="Segoe UI"/>
        </w:rPr>
        <w:t>script</w:t>
      </w:r>
      <w:r w:rsidR="005061AF" w:rsidRPr="005061AF">
        <w:rPr>
          <w:rFonts w:ascii="Segoe UI" w:hAnsi="Segoe UI" w:cs="Segoe UI"/>
        </w:rPr>
        <w:t xml:space="preserve">, and it will </w:t>
      </w:r>
      <w:r w:rsidR="003E65DC">
        <w:rPr>
          <w:rFonts w:ascii="Segoe UI" w:hAnsi="Segoe UI" w:cs="Segoe UI"/>
        </w:rPr>
        <w:t xml:space="preserve">load the data files, then </w:t>
      </w:r>
      <w:r w:rsidR="005061AF" w:rsidRPr="005061AF">
        <w:rPr>
          <w:rFonts w:ascii="Segoe UI" w:hAnsi="Segoe UI" w:cs="Segoe UI"/>
        </w:rPr>
        <w:t xml:space="preserve">generate </w:t>
      </w:r>
      <w:r w:rsidR="00D34734">
        <w:rPr>
          <w:rFonts w:ascii="Segoe UI" w:hAnsi="Segoe UI" w:cs="Segoe UI"/>
        </w:rPr>
        <w:t xml:space="preserve">the input </w:t>
      </w:r>
      <w:r w:rsidR="005061AF" w:rsidRPr="005061AF">
        <w:rPr>
          <w:rFonts w:ascii="Segoe UI" w:hAnsi="Segoe UI" w:cs="Segoe UI"/>
        </w:rPr>
        <w:t>current pulsation intervals and solve the model's differential equations.</w:t>
      </w:r>
      <w:r w:rsidR="0061619E">
        <w:rPr>
          <w:rFonts w:ascii="Segoe UI" w:hAnsi="Segoe UI" w:cs="Segoe UI"/>
        </w:rPr>
        <w:t xml:space="preserve"> The screenshot below shows the MATLAB script</w:t>
      </w:r>
      <w:r w:rsidR="00A55965">
        <w:rPr>
          <w:rFonts w:ascii="Segoe UI" w:hAnsi="Segoe UI" w:cs="Segoe UI"/>
        </w:rPr>
        <w:t>. Line</w:t>
      </w:r>
      <w:r w:rsidR="006C11DD">
        <w:rPr>
          <w:rFonts w:ascii="Segoe UI" w:hAnsi="Segoe UI" w:cs="Segoe UI"/>
        </w:rPr>
        <w:t>s</w:t>
      </w:r>
      <w:r w:rsidR="00A55965">
        <w:rPr>
          <w:rFonts w:ascii="Segoe UI" w:hAnsi="Segoe UI" w:cs="Segoe UI"/>
        </w:rPr>
        <w:t xml:space="preserve"> 12 to 24 are some of the adjustable parameters </w:t>
      </w:r>
      <w:r w:rsidR="00D94C15">
        <w:rPr>
          <w:rFonts w:ascii="Segoe UI" w:hAnsi="Segoe UI" w:cs="Segoe UI"/>
        </w:rPr>
        <w:t>within</w:t>
      </w:r>
      <w:r w:rsidR="0034025E">
        <w:rPr>
          <w:rFonts w:ascii="Segoe UI" w:hAnsi="Segoe UI" w:cs="Segoe UI"/>
        </w:rPr>
        <w:t xml:space="preserve"> the model</w:t>
      </w:r>
      <w:r w:rsidR="002D4951">
        <w:rPr>
          <w:rFonts w:ascii="Segoe UI" w:hAnsi="Segoe UI" w:cs="Segoe UI"/>
        </w:rPr>
        <w:t>,</w:t>
      </w:r>
      <w:r w:rsidR="00D94C15">
        <w:rPr>
          <w:rFonts w:ascii="Segoe UI" w:hAnsi="Segoe UI" w:cs="Segoe UI"/>
        </w:rPr>
        <w:t xml:space="preserve"> which</w:t>
      </w:r>
      <w:r w:rsidR="0034025E">
        <w:rPr>
          <w:rFonts w:ascii="Segoe UI" w:hAnsi="Segoe UI" w:cs="Segoe UI"/>
        </w:rPr>
        <w:t xml:space="preserve"> </w:t>
      </w:r>
      <w:r w:rsidR="006C11DD" w:rsidRPr="006C11DD">
        <w:rPr>
          <w:rFonts w:ascii="Segoe UI" w:hAnsi="Segoe UI" w:cs="Segoe UI"/>
        </w:rPr>
        <w:t xml:space="preserve">users can modify </w:t>
      </w:r>
      <w:r w:rsidR="002D4951">
        <w:rPr>
          <w:rFonts w:ascii="Segoe UI" w:hAnsi="Segoe UI" w:cs="Segoe UI"/>
        </w:rPr>
        <w:t xml:space="preserve">in the script </w:t>
      </w:r>
      <w:r w:rsidR="006C11DD" w:rsidRPr="006C11DD">
        <w:rPr>
          <w:rFonts w:ascii="Segoe UI" w:hAnsi="Segoe UI" w:cs="Segoe UI"/>
        </w:rPr>
        <w:t>as detailed in the following section.</w:t>
      </w:r>
    </w:p>
    <w:p w14:paraId="158A34D0" w14:textId="5BDEE012" w:rsidR="004E2AC7" w:rsidRPr="005061AF" w:rsidRDefault="003B1767" w:rsidP="005061AF">
      <w:pPr>
        <w:jc w:val="both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7D3B34F7" wp14:editId="1B993871">
            <wp:extent cx="594360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818"/>
                    <a:stretch/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1D28D" w14:textId="57A020D7" w:rsidR="00D34734" w:rsidRDefault="005061AF" w:rsidP="005061AF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 xml:space="preserve">Results, including battery terminal voltage, depth of discharge (DOD), surface temperature, discharge current, and OCV-DOD characteristic curve, are plotted and stored in the </w:t>
      </w:r>
      <w:r w:rsidR="00946AB6">
        <w:rPr>
          <w:rFonts w:ascii="Segoe UI" w:hAnsi="Segoe UI" w:cs="Segoe UI"/>
        </w:rPr>
        <w:t>MATLAB file directory.</w:t>
      </w:r>
    </w:p>
    <w:p w14:paraId="096F6EBF" w14:textId="7A9729EF" w:rsidR="005061AF" w:rsidRPr="00D34734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34734">
        <w:rPr>
          <w:rFonts w:ascii="Segoe UI" w:hAnsi="Segoe UI" w:cs="Segoe UI"/>
          <w:b/>
          <w:bCs/>
          <w:sz w:val="28"/>
          <w:szCs w:val="28"/>
          <w:u w:val="single"/>
        </w:rPr>
        <w:t>Adjustments:</w:t>
      </w:r>
    </w:p>
    <w:p w14:paraId="12F84DA9" w14:textId="1959CC50" w:rsidR="005061AF" w:rsidRPr="005061AF" w:rsidRDefault="005061AF" w:rsidP="005061AF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>Users can modify battery capacity (Q), initial SOC, simulation</w:t>
      </w:r>
      <w:r w:rsidR="001638A2">
        <w:rPr>
          <w:rFonts w:ascii="Segoe UI" w:hAnsi="Segoe UI" w:cs="Segoe UI"/>
        </w:rPr>
        <w:t xml:space="preserve"> device life-</w:t>
      </w:r>
      <w:r w:rsidRPr="005061AF">
        <w:rPr>
          <w:rFonts w:ascii="Segoe UI" w:hAnsi="Segoe UI" w:cs="Segoe UI"/>
        </w:rPr>
        <w:t xml:space="preserve">time, </w:t>
      </w:r>
      <w:r w:rsidR="005B1032">
        <w:rPr>
          <w:rFonts w:ascii="Segoe UI" w:hAnsi="Segoe UI" w:cs="Segoe UI"/>
        </w:rPr>
        <w:t xml:space="preserve">ambient </w:t>
      </w:r>
      <w:r w:rsidR="00895C78">
        <w:rPr>
          <w:rFonts w:ascii="Segoe UI" w:hAnsi="Segoe UI" w:cs="Segoe UI"/>
        </w:rPr>
        <w:t>temperature,</w:t>
      </w:r>
      <w:r w:rsidR="00895C78" w:rsidRPr="005061AF">
        <w:rPr>
          <w:rFonts w:ascii="Segoe UI" w:hAnsi="Segoe UI" w:cs="Segoe UI"/>
        </w:rPr>
        <w:t xml:space="preserve"> load</w:t>
      </w:r>
      <w:r w:rsidRPr="005061AF">
        <w:rPr>
          <w:rFonts w:ascii="Segoe UI" w:hAnsi="Segoe UI" w:cs="Segoe UI"/>
        </w:rPr>
        <w:t xml:space="preserve"> current magnitude (u and </w:t>
      </w:r>
      <w:proofErr w:type="spellStart"/>
      <w:r w:rsidRPr="005061AF">
        <w:rPr>
          <w:rFonts w:ascii="Segoe UI" w:hAnsi="Segoe UI" w:cs="Segoe UI"/>
        </w:rPr>
        <w:t>u_shock</w:t>
      </w:r>
      <w:proofErr w:type="spellEnd"/>
      <w:r w:rsidRPr="005061AF">
        <w:rPr>
          <w:rFonts w:ascii="Segoe UI" w:hAnsi="Segoe UI" w:cs="Segoe UI"/>
        </w:rPr>
        <w:t>)</w:t>
      </w:r>
      <w:r w:rsidR="008A55FB">
        <w:rPr>
          <w:rFonts w:ascii="Segoe UI" w:hAnsi="Segoe UI" w:cs="Segoe UI"/>
        </w:rPr>
        <w:t xml:space="preserve">, timing and </w:t>
      </w:r>
      <w:r w:rsidR="0015615E">
        <w:rPr>
          <w:rFonts w:ascii="Segoe UI" w:hAnsi="Segoe UI" w:cs="Segoe UI"/>
        </w:rPr>
        <w:t>number of shocks in each year</w:t>
      </w:r>
      <w:r w:rsidR="00F50464">
        <w:rPr>
          <w:rFonts w:ascii="Segoe UI" w:hAnsi="Segoe UI" w:cs="Segoe UI"/>
        </w:rPr>
        <w:t xml:space="preserve">, </w:t>
      </w:r>
      <w:r w:rsidR="00F50464">
        <w:rPr>
          <w:rFonts w:ascii="Segoe UI" w:hAnsi="Segoe UI" w:cs="Segoe UI"/>
        </w:rPr>
        <w:lastRenderedPageBreak/>
        <w:t xml:space="preserve">and the time interval between shocks </w:t>
      </w:r>
      <w:r w:rsidRPr="005061AF">
        <w:rPr>
          <w:rFonts w:ascii="Segoe UI" w:hAnsi="Segoe UI" w:cs="Segoe UI"/>
        </w:rPr>
        <w:t>in the code to observe their impact on simulation results</w:t>
      </w:r>
      <w:r w:rsidR="00E122BD">
        <w:rPr>
          <w:rFonts w:ascii="Segoe UI" w:hAnsi="Segoe UI" w:cs="Segoe UI"/>
        </w:rPr>
        <w:t xml:space="preserve"> and to predict the battery lifetime</w:t>
      </w:r>
      <w:r w:rsidRPr="005061AF">
        <w:rPr>
          <w:rFonts w:ascii="Segoe UI" w:hAnsi="Segoe UI" w:cs="Segoe UI"/>
        </w:rPr>
        <w:t>.</w:t>
      </w:r>
      <w:r w:rsidR="00A9794C">
        <w:rPr>
          <w:rFonts w:ascii="Segoe UI" w:hAnsi="Segoe UI" w:cs="Segoe UI"/>
        </w:rPr>
        <w:t xml:space="preserve"> Adjusting these parameters should be within the ranges provided below</w:t>
      </w:r>
      <w:r w:rsidR="00105D76">
        <w:rPr>
          <w:rFonts w:ascii="Segoe UI" w:hAnsi="Segoe UI" w:cs="Segoe UI"/>
        </w:rPr>
        <w:t xml:space="preserve"> for meaningful results</w:t>
      </w:r>
      <w:r w:rsidR="00A9794C">
        <w:rPr>
          <w:rFonts w:ascii="Segoe UI" w:hAnsi="Segoe UI" w:cs="Segoe UI"/>
        </w:rPr>
        <w:t>:</w:t>
      </w:r>
    </w:p>
    <w:p w14:paraId="0602AEFF" w14:textId="77777777" w:rsidR="00233684" w:rsidRPr="002B1731" w:rsidRDefault="00233684" w:rsidP="0023368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30001480" w14:textId="78E45E07" w:rsidR="00233684" w:rsidRPr="007667C4" w:rsidRDefault="00233684" w:rsidP="00233684">
      <w:pPr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>Q = 2000</w:t>
      </w:r>
      <w:r w:rsidR="007667C4">
        <w:rPr>
          <w:rFonts w:ascii="Segoe UI" w:eastAsia="Times New Roman" w:hAnsi="Segoe UI" w:cs="Segoe UI"/>
          <w:sz w:val="20"/>
          <w:szCs w:val="20"/>
        </w:rPr>
        <w:t xml:space="preserve">± 1000 </w:t>
      </w:r>
      <w:proofErr w:type="spellStart"/>
      <w:r w:rsidR="007667C4">
        <w:rPr>
          <w:rFonts w:ascii="Segoe UI" w:eastAsia="Times New Roman" w:hAnsi="Segoe UI" w:cs="Segoe UI"/>
          <w:sz w:val="20"/>
          <w:szCs w:val="20"/>
        </w:rPr>
        <w:t>mAh</w:t>
      </w:r>
      <w:proofErr w:type="spellEnd"/>
    </w:p>
    <w:p w14:paraId="32139FFA" w14:textId="132AE2F7" w:rsidR="00233684" w:rsidRPr="002B1731" w:rsidRDefault="00233684" w:rsidP="00233684">
      <w:pPr>
        <w:spacing w:after="0" w:line="240" w:lineRule="auto"/>
        <w:rPr>
          <w:rFonts w:ascii="Segoe UI" w:eastAsia="Times New Roman" w:hAnsi="Segoe UI" w:cs="Segoe UI"/>
          <w:color w:val="008013"/>
          <w:sz w:val="20"/>
          <w:szCs w:val="20"/>
        </w:rPr>
      </w:pPr>
    </w:p>
    <w:p w14:paraId="74AA3E37" w14:textId="15E625D1" w:rsidR="00520C86" w:rsidRDefault="00715799" w:rsidP="00520C86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0.</w:t>
      </w:r>
      <w:r w:rsidR="00431461">
        <w:rPr>
          <w:rFonts w:ascii="Segoe UI" w:eastAsia="Times New Roman" w:hAnsi="Segoe UI" w:cs="Segoe UI"/>
          <w:sz w:val="20"/>
          <w:szCs w:val="20"/>
        </w:rPr>
        <w:t xml:space="preserve">6 </w:t>
      </w:r>
      <w:r>
        <w:rPr>
          <w:rFonts w:ascii="Segoe UI" w:eastAsia="Times New Roman" w:hAnsi="Segoe UI" w:cs="Segoe UI"/>
          <w:sz w:val="20"/>
          <w:szCs w:val="20"/>
        </w:rPr>
        <w:t>≤</w:t>
      </w:r>
      <w:r w:rsidR="00431461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="00233684" w:rsidRPr="00D34734">
        <w:rPr>
          <w:rFonts w:ascii="Segoe UI" w:eastAsia="Times New Roman" w:hAnsi="Segoe UI" w:cs="Segoe UI"/>
          <w:sz w:val="20"/>
          <w:szCs w:val="20"/>
        </w:rPr>
        <w:t>initSOC</w:t>
      </w:r>
      <w:proofErr w:type="spellEnd"/>
      <w:r w:rsidR="00431461">
        <w:rPr>
          <w:rFonts w:ascii="Segoe UI" w:eastAsia="Times New Roman" w:hAnsi="Segoe UI" w:cs="Segoe UI"/>
          <w:sz w:val="20"/>
          <w:szCs w:val="20"/>
        </w:rPr>
        <w:t xml:space="preserve"> </w:t>
      </w:r>
      <w:r>
        <w:rPr>
          <w:rFonts w:ascii="Segoe UI" w:eastAsia="Times New Roman" w:hAnsi="Segoe UI" w:cs="Segoe UI"/>
          <w:sz w:val="20"/>
          <w:szCs w:val="20"/>
        </w:rPr>
        <w:t>≤</w:t>
      </w:r>
      <w:r w:rsidR="00233684" w:rsidRPr="00D34734">
        <w:rPr>
          <w:rFonts w:ascii="Segoe UI" w:eastAsia="Times New Roman" w:hAnsi="Segoe UI" w:cs="Segoe UI"/>
          <w:sz w:val="20"/>
          <w:szCs w:val="20"/>
        </w:rPr>
        <w:t xml:space="preserve"> </w:t>
      </w:r>
      <w:r w:rsidR="00431461">
        <w:rPr>
          <w:rFonts w:ascii="Segoe UI" w:eastAsia="Times New Roman" w:hAnsi="Segoe UI" w:cs="Segoe UI"/>
          <w:sz w:val="20"/>
          <w:szCs w:val="20"/>
        </w:rPr>
        <w:t>1</w:t>
      </w:r>
    </w:p>
    <w:p w14:paraId="39458517" w14:textId="77777777" w:rsidR="00A7563A" w:rsidRDefault="00A7563A" w:rsidP="00520C86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7CE8D391" w14:textId="29C078EE" w:rsidR="00A7563A" w:rsidRPr="00D34734" w:rsidRDefault="00C064FB" w:rsidP="00520C86">
      <w:pPr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proofErr w:type="spellStart"/>
      <w:r w:rsidRPr="00C064FB">
        <w:rPr>
          <w:rFonts w:ascii="Segoe UI" w:eastAsia="Times New Roman" w:hAnsi="Segoe UI" w:cs="Segoe UI"/>
          <w:sz w:val="20"/>
          <w:szCs w:val="20"/>
        </w:rPr>
        <w:t>Device_LifeTime</w:t>
      </w:r>
      <w:proofErr w:type="spellEnd"/>
      <w:r w:rsidRPr="00C064FB">
        <w:rPr>
          <w:rFonts w:ascii="Segoe UI" w:eastAsia="Times New Roman" w:hAnsi="Segoe UI" w:cs="Segoe UI"/>
          <w:sz w:val="20"/>
          <w:szCs w:val="20"/>
        </w:rPr>
        <w:t xml:space="preserve"> = 6.5; % ± 3 [years]</w:t>
      </w:r>
      <w:r w:rsidRPr="00C064FB" w:rsidDel="00C064FB">
        <w:rPr>
          <w:rFonts w:ascii="Segoe UI" w:eastAsia="Times New Roman" w:hAnsi="Segoe UI" w:cs="Segoe UI"/>
          <w:sz w:val="20"/>
          <w:szCs w:val="20"/>
        </w:rPr>
        <w:t xml:space="preserve"> </w:t>
      </w:r>
    </w:p>
    <w:p w14:paraId="6E671023" w14:textId="77777777" w:rsidR="00641C11" w:rsidRPr="00D34734" w:rsidRDefault="00641C11" w:rsidP="00641C11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02E2FFDC" w14:textId="77777777" w:rsidR="00641C11" w:rsidRPr="00D34734" w:rsidRDefault="00641C11" w:rsidP="00641C11">
      <w:pPr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ambientT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 = BodyTemperature+273.15</w:t>
      </w:r>
      <w:r>
        <w:rPr>
          <w:rFonts w:ascii="Segoe UI" w:eastAsia="Times New Roman" w:hAnsi="Segoe UI" w:cs="Segoe UI"/>
          <w:sz w:val="20"/>
          <w:szCs w:val="20"/>
        </w:rPr>
        <w:t xml:space="preserve"> ± 10 degree C</w:t>
      </w:r>
    </w:p>
    <w:p w14:paraId="5F305E1B" w14:textId="77777777" w:rsidR="00641C11" w:rsidRPr="00D34734" w:rsidRDefault="00641C11" w:rsidP="0023368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14:paraId="1B0CAF5B" w14:textId="677302EA" w:rsidR="005F2792" w:rsidRPr="00D34734" w:rsidRDefault="00233684" w:rsidP="005F2792">
      <w:pPr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>u = -25e-6</w:t>
      </w:r>
      <w:r w:rsidR="005F2792">
        <w:rPr>
          <w:rFonts w:ascii="Segoe UI" w:eastAsia="Times New Roman" w:hAnsi="Segoe UI" w:cs="Segoe UI"/>
          <w:sz w:val="20"/>
          <w:szCs w:val="20"/>
        </w:rPr>
        <w:t xml:space="preserve"> ± </w:t>
      </w:r>
      <w:r w:rsidR="0068334F" w:rsidRPr="00D34734">
        <w:rPr>
          <w:rFonts w:ascii="Segoe UI" w:eastAsia="Times New Roman" w:hAnsi="Segoe UI" w:cs="Segoe UI"/>
          <w:sz w:val="20"/>
          <w:szCs w:val="20"/>
        </w:rPr>
        <w:t>25e-6</w:t>
      </w:r>
      <w:r w:rsidR="005F2792">
        <w:rPr>
          <w:rFonts w:ascii="Segoe UI" w:eastAsia="Times New Roman" w:hAnsi="Segoe UI" w:cs="Segoe UI"/>
          <w:sz w:val="20"/>
          <w:szCs w:val="20"/>
        </w:rPr>
        <w:t xml:space="preserve"> </w:t>
      </w:r>
      <w:r w:rsidR="00E45D2F">
        <w:rPr>
          <w:rFonts w:ascii="Segoe UI" w:eastAsia="Times New Roman" w:hAnsi="Segoe UI" w:cs="Segoe UI"/>
          <w:sz w:val="20"/>
          <w:szCs w:val="20"/>
        </w:rPr>
        <w:t>Amp</w:t>
      </w:r>
    </w:p>
    <w:p w14:paraId="78959808" w14:textId="4F81BB0E" w:rsidR="00233684" w:rsidRPr="00D34734" w:rsidRDefault="00233684" w:rsidP="00233684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D34734">
        <w:rPr>
          <w:rFonts w:ascii="Segoe UI" w:eastAsia="Times New Roman" w:hAnsi="Segoe UI" w:cs="Segoe UI"/>
          <w:sz w:val="20"/>
          <w:szCs w:val="20"/>
        </w:rPr>
        <w:t xml:space="preserve"> </w:t>
      </w:r>
    </w:p>
    <w:p w14:paraId="49355BD4" w14:textId="591D8C25" w:rsidR="005F2792" w:rsidRDefault="00233684" w:rsidP="005F2792">
      <w:pPr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proofErr w:type="spellStart"/>
      <w:r w:rsidRPr="00D34734">
        <w:rPr>
          <w:rFonts w:ascii="Segoe UI" w:eastAsia="Times New Roman" w:hAnsi="Segoe UI" w:cs="Segoe UI"/>
          <w:sz w:val="20"/>
          <w:szCs w:val="20"/>
        </w:rPr>
        <w:t>u_shock</w:t>
      </w:r>
      <w:proofErr w:type="spellEnd"/>
      <w:r w:rsidRPr="00D34734">
        <w:rPr>
          <w:rFonts w:ascii="Segoe UI" w:eastAsia="Times New Roman" w:hAnsi="Segoe UI" w:cs="Segoe UI"/>
          <w:sz w:val="20"/>
          <w:szCs w:val="20"/>
        </w:rPr>
        <w:t xml:space="preserve"> = -3</w:t>
      </w:r>
      <w:r w:rsidR="005F2792">
        <w:rPr>
          <w:rFonts w:ascii="Segoe UI" w:eastAsia="Times New Roman" w:hAnsi="Segoe UI" w:cs="Segoe UI"/>
          <w:sz w:val="20"/>
          <w:szCs w:val="20"/>
        </w:rPr>
        <w:t xml:space="preserve">± </w:t>
      </w:r>
      <w:r w:rsidR="00757242">
        <w:rPr>
          <w:rFonts w:ascii="Segoe UI" w:eastAsia="Times New Roman" w:hAnsi="Segoe UI" w:cs="Segoe UI"/>
          <w:sz w:val="20"/>
          <w:szCs w:val="20"/>
        </w:rPr>
        <w:t>2</w:t>
      </w:r>
      <w:r w:rsidR="005F2792">
        <w:rPr>
          <w:rFonts w:ascii="Segoe UI" w:eastAsia="Times New Roman" w:hAnsi="Segoe UI" w:cs="Segoe UI"/>
          <w:sz w:val="20"/>
          <w:szCs w:val="20"/>
        </w:rPr>
        <w:t xml:space="preserve"> </w:t>
      </w:r>
      <w:r w:rsidR="00E45D2F">
        <w:rPr>
          <w:rFonts w:ascii="Segoe UI" w:eastAsia="Times New Roman" w:hAnsi="Segoe UI" w:cs="Segoe UI"/>
          <w:sz w:val="20"/>
          <w:szCs w:val="20"/>
        </w:rPr>
        <w:t xml:space="preserve"> Amp</w:t>
      </w:r>
    </w:p>
    <w:p w14:paraId="2CF51761" w14:textId="77777777" w:rsidR="00F6309A" w:rsidRPr="00F6309A" w:rsidRDefault="00F6309A" w:rsidP="00F6309A">
      <w:pPr>
        <w:spacing w:after="0" w:line="240" w:lineRule="auto"/>
        <w:rPr>
          <w:rFonts w:ascii="Segoe UI" w:eastAsia="Times New Roman" w:hAnsi="Segoe UI" w:cs="Segoe UI"/>
          <w:color w:val="00B050"/>
          <w:sz w:val="20"/>
          <w:szCs w:val="20"/>
        </w:rPr>
      </w:pPr>
    </w:p>
    <w:p w14:paraId="518EAAE5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% Shock Pulses Configuration</w:t>
      </w:r>
    </w:p>
    <w:p w14:paraId="693EF80B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config = struct();</w:t>
      </w:r>
    </w:p>
    <w:p w14:paraId="2FBEAA92" w14:textId="41D17C43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config(1).shocks = </w:t>
      </w:r>
      <w:r w:rsidR="00731DD1">
        <w:rPr>
          <w:rFonts w:ascii="Segoe UI" w:eastAsia="Times New Roman" w:hAnsi="Segoe UI" w:cs="Segoe UI"/>
          <w:color w:val="00B050"/>
          <w:sz w:val="20"/>
          <w:szCs w:val="20"/>
        </w:rPr>
        <w:t>2</w:t>
      </w: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; % Number of shocks in the first year</w:t>
      </w:r>
    </w:p>
    <w:p w14:paraId="40A25E15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config(1).</w:t>
      </w:r>
      <w:proofErr w:type="spellStart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first_shock_time_sec</w:t>
      </w:r>
      <w:proofErr w:type="spellEnd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 = 2*30*24*3600; % Time in seconds for the first shock in the first year</w:t>
      </w:r>
    </w:p>
    <w:p w14:paraId="30002A90" w14:textId="46FDD166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config(2).shocks = </w:t>
      </w:r>
      <w:r w:rsidR="00731DD1">
        <w:rPr>
          <w:rFonts w:ascii="Segoe UI" w:eastAsia="Times New Roman" w:hAnsi="Segoe UI" w:cs="Segoe UI"/>
          <w:color w:val="00B050"/>
          <w:sz w:val="20"/>
          <w:szCs w:val="20"/>
        </w:rPr>
        <w:t>1</w:t>
      </w: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; % Number of shocks in the second year</w:t>
      </w:r>
    </w:p>
    <w:p w14:paraId="116DB579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config(2).</w:t>
      </w:r>
      <w:proofErr w:type="spellStart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first_shock_time_sec</w:t>
      </w:r>
      <w:proofErr w:type="spellEnd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 = 2*30*24*3600; % Time in seconds for the first shock in the second year</w:t>
      </w:r>
    </w:p>
    <w:p w14:paraId="38D7B0A9" w14:textId="4BB9A956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config(3).shocks = </w:t>
      </w:r>
      <w:r w:rsidR="001E4D54">
        <w:rPr>
          <w:rFonts w:ascii="Segoe UI" w:eastAsia="Times New Roman" w:hAnsi="Segoe UI" w:cs="Segoe UI"/>
          <w:color w:val="00B050"/>
          <w:sz w:val="20"/>
          <w:szCs w:val="20"/>
        </w:rPr>
        <w:t>3</w:t>
      </w: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; % Number of shocks in the third year</w:t>
      </w:r>
    </w:p>
    <w:p w14:paraId="45A104BB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config(3).</w:t>
      </w:r>
      <w:proofErr w:type="spellStart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first_shock_time_sec</w:t>
      </w:r>
      <w:proofErr w:type="spellEnd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 = 2*30*24*3600; % Similarly, set for each year as needed</w:t>
      </w:r>
    </w:p>
    <w:p w14:paraId="4D3F62C2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% ... and so on for each year you want to configure</w:t>
      </w:r>
    </w:p>
    <w:p w14:paraId="13BC8ABD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</w:p>
    <w:p w14:paraId="43233B78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% Pulse width and interval settings (global or per year)</w:t>
      </w:r>
    </w:p>
    <w:p w14:paraId="39AD3705" w14:textId="77777777" w:rsidR="00F6309A" w:rsidRPr="00F6309A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proofErr w:type="spellStart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pulse_width_sec</w:t>
      </w:r>
      <w:proofErr w:type="spellEnd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 = 10; % Pulse width in seconds</w:t>
      </w:r>
    </w:p>
    <w:p w14:paraId="60D12A4F" w14:textId="45249F25" w:rsidR="00F6309A" w:rsidRPr="00D34734" w:rsidRDefault="00F6309A" w:rsidP="00691C36">
      <w:pPr>
        <w:spacing w:after="0" w:line="360" w:lineRule="auto"/>
        <w:rPr>
          <w:rFonts w:ascii="Segoe UI" w:eastAsia="Times New Roman" w:hAnsi="Segoe UI" w:cs="Segoe UI"/>
          <w:color w:val="00B050"/>
          <w:sz w:val="20"/>
          <w:szCs w:val="20"/>
        </w:rPr>
      </w:pPr>
      <w:proofErr w:type="spellStart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>interval_between_shocks_sec</w:t>
      </w:r>
      <w:proofErr w:type="spellEnd"/>
      <w:r w:rsidRPr="00F6309A">
        <w:rPr>
          <w:rFonts w:ascii="Segoe UI" w:eastAsia="Times New Roman" w:hAnsi="Segoe UI" w:cs="Segoe UI"/>
          <w:color w:val="00B050"/>
          <w:sz w:val="20"/>
          <w:szCs w:val="20"/>
        </w:rPr>
        <w:t xml:space="preserve"> = 30*24*3600; % Interval between shocks in seconds</w:t>
      </w:r>
    </w:p>
    <w:p w14:paraId="2BF4DA05" w14:textId="77777777" w:rsidR="00D34734" w:rsidRPr="005061AF" w:rsidRDefault="00D34734" w:rsidP="005061AF">
      <w:pPr>
        <w:jc w:val="both"/>
        <w:rPr>
          <w:rFonts w:ascii="Segoe UI" w:hAnsi="Segoe UI" w:cs="Segoe UI"/>
        </w:rPr>
      </w:pPr>
    </w:p>
    <w:p w14:paraId="480E6465" w14:textId="77777777" w:rsidR="005061AF" w:rsidRPr="00D34734" w:rsidRDefault="005061AF" w:rsidP="005061AF">
      <w:pPr>
        <w:jc w:val="both"/>
        <w:rPr>
          <w:rFonts w:ascii="Segoe UI" w:hAnsi="Segoe UI" w:cs="Segoe UI"/>
          <w:b/>
          <w:bCs/>
          <w:sz w:val="28"/>
          <w:szCs w:val="28"/>
          <w:u w:val="single"/>
        </w:rPr>
      </w:pPr>
      <w:r w:rsidRPr="00D34734">
        <w:rPr>
          <w:rFonts w:ascii="Segoe UI" w:hAnsi="Segoe UI" w:cs="Segoe UI"/>
          <w:b/>
          <w:bCs/>
          <w:sz w:val="28"/>
          <w:szCs w:val="28"/>
          <w:u w:val="single"/>
        </w:rPr>
        <w:t>Important Notes:</w:t>
      </w:r>
    </w:p>
    <w:p w14:paraId="6CAE8DBD" w14:textId="689A6A79" w:rsidR="005061AF" w:rsidRDefault="005061AF" w:rsidP="005061AF">
      <w:pPr>
        <w:jc w:val="both"/>
        <w:rPr>
          <w:rFonts w:ascii="Segoe UI" w:hAnsi="Segoe UI" w:cs="Segoe UI"/>
        </w:rPr>
      </w:pPr>
      <w:r w:rsidRPr="005061AF">
        <w:rPr>
          <w:rFonts w:ascii="Segoe UI" w:hAnsi="Segoe UI" w:cs="Segoe UI"/>
        </w:rPr>
        <w:t>Ensure adherence to the provided comments and parameter ranges.</w:t>
      </w:r>
    </w:p>
    <w:p w14:paraId="26E8B201" w14:textId="63E7E7F1" w:rsidR="00C63C17" w:rsidRPr="005061AF" w:rsidRDefault="00F36C63" w:rsidP="00C63C17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Changing the battery chemistry will change the </w:t>
      </w:r>
      <w:r w:rsidR="00545AA0">
        <w:rPr>
          <w:rFonts w:ascii="Segoe UI" w:hAnsi="Segoe UI" w:cs="Segoe UI"/>
        </w:rPr>
        <w:t>model parameters</w:t>
      </w:r>
      <w:r w:rsidR="00FD11D1">
        <w:rPr>
          <w:rFonts w:ascii="Segoe UI" w:hAnsi="Segoe UI" w:cs="Segoe UI"/>
        </w:rPr>
        <w:t xml:space="preserve"> and the</w:t>
      </w:r>
      <w:r w:rsidR="00AD1202">
        <w:rPr>
          <w:rFonts w:ascii="Segoe UI" w:hAnsi="Segoe UI" w:cs="Segoe UI"/>
        </w:rPr>
        <w:t xml:space="preserve"> characteristic curve of the cell</w:t>
      </w:r>
      <w:r w:rsidR="00FD11D1">
        <w:rPr>
          <w:rFonts w:ascii="Segoe UI" w:hAnsi="Segoe UI" w:cs="Segoe UI"/>
        </w:rPr>
        <w:t xml:space="preserve">. Therefore, the model needs to be modified accordingly for </w:t>
      </w:r>
      <w:r w:rsidR="00550F5D">
        <w:rPr>
          <w:rFonts w:ascii="Segoe UI" w:hAnsi="Segoe UI" w:cs="Segoe UI"/>
        </w:rPr>
        <w:t>different battery chemistries.</w:t>
      </w:r>
      <w:r w:rsidR="00A609DA">
        <w:rPr>
          <w:rFonts w:ascii="Segoe UI" w:hAnsi="Segoe UI" w:cs="Segoe UI"/>
        </w:rPr>
        <w:t xml:space="preserve"> </w:t>
      </w:r>
      <w:r w:rsidR="00EB0933" w:rsidRPr="00EB0933">
        <w:rPr>
          <w:rFonts w:ascii="Segoe UI" w:hAnsi="Segoe UI" w:cs="Segoe UI"/>
        </w:rPr>
        <w:t xml:space="preserve">To apply this model to a different lithium battery chemistry, the initial stage involves conducting an OCV-DOD characteristic curve experiment and collecting data to generate the curve specific to the new battery chemistry. Subsequently, the model needs to be parameterized for the new </w:t>
      </w:r>
      <w:r w:rsidR="00EB0933" w:rsidRPr="00EB0933">
        <w:rPr>
          <w:rFonts w:ascii="Segoe UI" w:hAnsi="Segoe UI" w:cs="Segoe UI"/>
        </w:rPr>
        <w:lastRenderedPageBreak/>
        <w:t xml:space="preserve">chemistry, with optimization to enhance alignment with actual data. The final phase </w:t>
      </w:r>
      <w:r w:rsidR="000B10FB">
        <w:rPr>
          <w:rFonts w:ascii="Segoe UI" w:hAnsi="Segoe UI" w:cs="Segoe UI"/>
        </w:rPr>
        <w:t>would be to</w:t>
      </w:r>
      <w:r w:rsidR="00EB0933" w:rsidRPr="00EB0933">
        <w:rPr>
          <w:rFonts w:ascii="Segoe UI" w:hAnsi="Segoe UI" w:cs="Segoe UI"/>
        </w:rPr>
        <w:t xml:space="preserve"> subject the model to accuracy assessment techniques</w:t>
      </w:r>
      <w:r w:rsidR="00E76343">
        <w:rPr>
          <w:rFonts w:ascii="Segoe UI" w:hAnsi="Segoe UI" w:cs="Segoe UI"/>
        </w:rPr>
        <w:t xml:space="preserve"> </w:t>
      </w:r>
      <w:r w:rsidR="00EB0933" w:rsidRPr="00EB0933">
        <w:rPr>
          <w:rFonts w:ascii="Segoe UI" w:hAnsi="Segoe UI" w:cs="Segoe UI"/>
        </w:rPr>
        <w:t>and comparison with real experimental data, to ensure precise prediction of battery performance</w:t>
      </w:r>
      <w:r w:rsidR="00C63C17">
        <w:rPr>
          <w:rFonts w:ascii="Segoe UI" w:hAnsi="Segoe UI" w:cs="Segoe UI"/>
        </w:rPr>
        <w:t xml:space="preserve">. </w:t>
      </w:r>
      <w:r w:rsidR="00C63C17" w:rsidRPr="005061AF">
        <w:rPr>
          <w:rFonts w:ascii="Segoe UI" w:hAnsi="Segoe UI" w:cs="Segoe UI"/>
        </w:rPr>
        <w:t xml:space="preserve">For further details, </w:t>
      </w:r>
      <w:r w:rsidR="009140C4">
        <w:rPr>
          <w:rFonts w:ascii="Segoe UI" w:hAnsi="Segoe UI" w:cs="Segoe UI"/>
        </w:rPr>
        <w:t xml:space="preserve">please </w:t>
      </w:r>
      <w:r w:rsidR="00C63C17" w:rsidRPr="005061AF">
        <w:rPr>
          <w:rFonts w:ascii="Segoe UI" w:hAnsi="Segoe UI" w:cs="Segoe UI"/>
        </w:rPr>
        <w:t xml:space="preserve">refer to </w:t>
      </w:r>
      <w:r w:rsidR="00C63C17">
        <w:rPr>
          <w:rFonts w:ascii="Segoe UI" w:hAnsi="Segoe UI" w:cs="Segoe UI"/>
        </w:rPr>
        <w:t>the publication link provided in the RST.</w:t>
      </w:r>
    </w:p>
    <w:p w14:paraId="67F51543" w14:textId="4B738B52" w:rsidR="003A6C05" w:rsidRPr="005061AF" w:rsidRDefault="003A6C05" w:rsidP="00C63C17">
      <w:pPr>
        <w:jc w:val="both"/>
        <w:rPr>
          <w:rFonts w:ascii="Segoe UI" w:hAnsi="Segoe UI" w:cs="Segoe UI"/>
        </w:rPr>
      </w:pPr>
    </w:p>
    <w:sectPr w:rsidR="003A6C05" w:rsidRPr="0050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1AF"/>
    <w:rsid w:val="0001623E"/>
    <w:rsid w:val="00021047"/>
    <w:rsid w:val="0003379C"/>
    <w:rsid w:val="000412EA"/>
    <w:rsid w:val="000420CC"/>
    <w:rsid w:val="00076DE6"/>
    <w:rsid w:val="0008178F"/>
    <w:rsid w:val="00085202"/>
    <w:rsid w:val="00093A31"/>
    <w:rsid w:val="000B0DE1"/>
    <w:rsid w:val="000B10FB"/>
    <w:rsid w:val="000B367F"/>
    <w:rsid w:val="000C2A65"/>
    <w:rsid w:val="000C6474"/>
    <w:rsid w:val="000D1142"/>
    <w:rsid w:val="00102807"/>
    <w:rsid w:val="00105D76"/>
    <w:rsid w:val="00107BDC"/>
    <w:rsid w:val="001341F6"/>
    <w:rsid w:val="001363FC"/>
    <w:rsid w:val="00146482"/>
    <w:rsid w:val="0015615E"/>
    <w:rsid w:val="00162AD6"/>
    <w:rsid w:val="001638A2"/>
    <w:rsid w:val="00193627"/>
    <w:rsid w:val="001B72DA"/>
    <w:rsid w:val="001E2330"/>
    <w:rsid w:val="001E4909"/>
    <w:rsid w:val="001E4945"/>
    <w:rsid w:val="001E4D54"/>
    <w:rsid w:val="002059D6"/>
    <w:rsid w:val="002140AB"/>
    <w:rsid w:val="0022014B"/>
    <w:rsid w:val="00233684"/>
    <w:rsid w:val="00236065"/>
    <w:rsid w:val="002451CE"/>
    <w:rsid w:val="00250AFD"/>
    <w:rsid w:val="00280F6F"/>
    <w:rsid w:val="00294E0B"/>
    <w:rsid w:val="002B1731"/>
    <w:rsid w:val="002D4951"/>
    <w:rsid w:val="002E1DB6"/>
    <w:rsid w:val="002F402D"/>
    <w:rsid w:val="003049A8"/>
    <w:rsid w:val="00317ED5"/>
    <w:rsid w:val="0034025E"/>
    <w:rsid w:val="003959A4"/>
    <w:rsid w:val="003A5F0B"/>
    <w:rsid w:val="003A6C05"/>
    <w:rsid w:val="003B1767"/>
    <w:rsid w:val="003B2C31"/>
    <w:rsid w:val="003C038E"/>
    <w:rsid w:val="003C3015"/>
    <w:rsid w:val="003D219E"/>
    <w:rsid w:val="003E0454"/>
    <w:rsid w:val="003E65DC"/>
    <w:rsid w:val="003F378B"/>
    <w:rsid w:val="00406047"/>
    <w:rsid w:val="0041139A"/>
    <w:rsid w:val="00415944"/>
    <w:rsid w:val="00417F3C"/>
    <w:rsid w:val="00424E28"/>
    <w:rsid w:val="00431461"/>
    <w:rsid w:val="0046395D"/>
    <w:rsid w:val="0048377A"/>
    <w:rsid w:val="004B4CCD"/>
    <w:rsid w:val="004D75B1"/>
    <w:rsid w:val="004E2AC7"/>
    <w:rsid w:val="004F35D8"/>
    <w:rsid w:val="005001B6"/>
    <w:rsid w:val="00505334"/>
    <w:rsid w:val="005061AF"/>
    <w:rsid w:val="00512B4F"/>
    <w:rsid w:val="00520C86"/>
    <w:rsid w:val="0052741C"/>
    <w:rsid w:val="005368F7"/>
    <w:rsid w:val="00545AA0"/>
    <w:rsid w:val="00546EC0"/>
    <w:rsid w:val="0055032B"/>
    <w:rsid w:val="00550F5D"/>
    <w:rsid w:val="00585A04"/>
    <w:rsid w:val="00587EF1"/>
    <w:rsid w:val="005B1032"/>
    <w:rsid w:val="005D0AF5"/>
    <w:rsid w:val="005D6010"/>
    <w:rsid w:val="005E5758"/>
    <w:rsid w:val="005F2792"/>
    <w:rsid w:val="005F38C4"/>
    <w:rsid w:val="006069BA"/>
    <w:rsid w:val="00613F6D"/>
    <w:rsid w:val="0061619E"/>
    <w:rsid w:val="0062353B"/>
    <w:rsid w:val="006244BD"/>
    <w:rsid w:val="00627E45"/>
    <w:rsid w:val="00641C11"/>
    <w:rsid w:val="0066503A"/>
    <w:rsid w:val="00675DAC"/>
    <w:rsid w:val="00677738"/>
    <w:rsid w:val="0067796A"/>
    <w:rsid w:val="0068334F"/>
    <w:rsid w:val="00691C36"/>
    <w:rsid w:val="00697997"/>
    <w:rsid w:val="006C11DD"/>
    <w:rsid w:val="006C31BD"/>
    <w:rsid w:val="006C68BD"/>
    <w:rsid w:val="00715799"/>
    <w:rsid w:val="00716937"/>
    <w:rsid w:val="00731DD1"/>
    <w:rsid w:val="00733312"/>
    <w:rsid w:val="007464CC"/>
    <w:rsid w:val="00757242"/>
    <w:rsid w:val="007667C4"/>
    <w:rsid w:val="00773F6B"/>
    <w:rsid w:val="0077658C"/>
    <w:rsid w:val="00780A16"/>
    <w:rsid w:val="00786049"/>
    <w:rsid w:val="007C0C31"/>
    <w:rsid w:val="007D0275"/>
    <w:rsid w:val="007F6643"/>
    <w:rsid w:val="007F7995"/>
    <w:rsid w:val="008204CC"/>
    <w:rsid w:val="00823166"/>
    <w:rsid w:val="00846919"/>
    <w:rsid w:val="00870545"/>
    <w:rsid w:val="0088637C"/>
    <w:rsid w:val="00895C78"/>
    <w:rsid w:val="008A39F5"/>
    <w:rsid w:val="008A55FB"/>
    <w:rsid w:val="008A70CD"/>
    <w:rsid w:val="008A716B"/>
    <w:rsid w:val="008F4D53"/>
    <w:rsid w:val="00907510"/>
    <w:rsid w:val="009140C4"/>
    <w:rsid w:val="00946AB6"/>
    <w:rsid w:val="009563F7"/>
    <w:rsid w:val="009603E1"/>
    <w:rsid w:val="009A63D2"/>
    <w:rsid w:val="009B3C9A"/>
    <w:rsid w:val="009E083B"/>
    <w:rsid w:val="009F4236"/>
    <w:rsid w:val="009F4FC7"/>
    <w:rsid w:val="009F729C"/>
    <w:rsid w:val="00A4322B"/>
    <w:rsid w:val="00A455C5"/>
    <w:rsid w:val="00A50F42"/>
    <w:rsid w:val="00A53B25"/>
    <w:rsid w:val="00A55965"/>
    <w:rsid w:val="00A609DA"/>
    <w:rsid w:val="00A63AB3"/>
    <w:rsid w:val="00A7283B"/>
    <w:rsid w:val="00A7563A"/>
    <w:rsid w:val="00A856CA"/>
    <w:rsid w:val="00A9794C"/>
    <w:rsid w:val="00AA7DAC"/>
    <w:rsid w:val="00AB2C0F"/>
    <w:rsid w:val="00AC63D5"/>
    <w:rsid w:val="00AD1202"/>
    <w:rsid w:val="00AF49F0"/>
    <w:rsid w:val="00AF72A5"/>
    <w:rsid w:val="00B1159C"/>
    <w:rsid w:val="00B2124B"/>
    <w:rsid w:val="00B40F80"/>
    <w:rsid w:val="00B86233"/>
    <w:rsid w:val="00B96B13"/>
    <w:rsid w:val="00BB6E0C"/>
    <w:rsid w:val="00BB7402"/>
    <w:rsid w:val="00BC7C21"/>
    <w:rsid w:val="00BD4E70"/>
    <w:rsid w:val="00BF7F40"/>
    <w:rsid w:val="00C050B6"/>
    <w:rsid w:val="00C059DC"/>
    <w:rsid w:val="00C064FB"/>
    <w:rsid w:val="00C2633F"/>
    <w:rsid w:val="00C40174"/>
    <w:rsid w:val="00C46D89"/>
    <w:rsid w:val="00C55CC3"/>
    <w:rsid w:val="00C63C17"/>
    <w:rsid w:val="00C81EF2"/>
    <w:rsid w:val="00CA53F8"/>
    <w:rsid w:val="00CC0BEA"/>
    <w:rsid w:val="00CC3099"/>
    <w:rsid w:val="00D053FB"/>
    <w:rsid w:val="00D1259B"/>
    <w:rsid w:val="00D230D7"/>
    <w:rsid w:val="00D34734"/>
    <w:rsid w:val="00D37E65"/>
    <w:rsid w:val="00D548DF"/>
    <w:rsid w:val="00D57954"/>
    <w:rsid w:val="00D60D25"/>
    <w:rsid w:val="00D6422A"/>
    <w:rsid w:val="00D675F3"/>
    <w:rsid w:val="00D87B18"/>
    <w:rsid w:val="00D94C15"/>
    <w:rsid w:val="00DB6121"/>
    <w:rsid w:val="00DC3CAF"/>
    <w:rsid w:val="00DF1A91"/>
    <w:rsid w:val="00E122BD"/>
    <w:rsid w:val="00E13127"/>
    <w:rsid w:val="00E2585B"/>
    <w:rsid w:val="00E3409F"/>
    <w:rsid w:val="00E34FE2"/>
    <w:rsid w:val="00E45D2F"/>
    <w:rsid w:val="00E5680A"/>
    <w:rsid w:val="00E61950"/>
    <w:rsid w:val="00E76343"/>
    <w:rsid w:val="00EB0933"/>
    <w:rsid w:val="00EF0F0C"/>
    <w:rsid w:val="00F005AA"/>
    <w:rsid w:val="00F12D95"/>
    <w:rsid w:val="00F24DA8"/>
    <w:rsid w:val="00F35B93"/>
    <w:rsid w:val="00F36A20"/>
    <w:rsid w:val="00F36C63"/>
    <w:rsid w:val="00F41EA9"/>
    <w:rsid w:val="00F44121"/>
    <w:rsid w:val="00F50464"/>
    <w:rsid w:val="00F63099"/>
    <w:rsid w:val="00F6309A"/>
    <w:rsid w:val="00F703BB"/>
    <w:rsid w:val="00F81806"/>
    <w:rsid w:val="00F85728"/>
    <w:rsid w:val="00F9153D"/>
    <w:rsid w:val="00FA39A3"/>
    <w:rsid w:val="00FD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C73D"/>
  <w15:chartTrackingRefBased/>
  <w15:docId w15:val="{0741294A-4F4E-42B7-8FA8-D5D5E6A82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579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579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579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9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9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579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d2fdb41-339c-4257-87f2-a665730b31fc}" enabled="0" method="" siteId="{7d2fdb41-339c-4257-87f2-a665730b31f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1123</Words>
  <Characters>6203</Characters>
  <Application>Microsoft Office Word</Application>
  <DocSecurity>0</DocSecurity>
  <Lines>167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Doosthosseini, Mahsa</dc:creator>
  <cp:keywords/>
  <dc:description/>
  <cp:lastModifiedBy>Doosthosseini, Mahsa</cp:lastModifiedBy>
  <cp:revision>5</cp:revision>
  <dcterms:created xsi:type="dcterms:W3CDTF">2024-06-01T00:19:00Z</dcterms:created>
  <dcterms:modified xsi:type="dcterms:W3CDTF">2024-08-13T00:14:00Z</dcterms:modified>
</cp:coreProperties>
</file>