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ind w:left="53" w:right="1"/>
        <w:spacing w:before="37"/>
      </w:pPr>
      <w:r>
        <w:t>OPTIONAL</w:t>
      </w:r>
      <w:r>
        <w:rPr>
          <w:spacing w:val="-3" w:percent="97"/>
        </w:rPr>
        <w:t xml:space="preserve"> </w:t>
      </w:r>
      <w:r>
        <w:t>EXTENSION</w:t>
      </w:r>
      <w:r>
        <w:rPr>
          <w:spacing w:val="-1" w:percent="99"/>
        </w:rPr>
        <w:t xml:space="preserve"> </w:t>
      </w:r>
      <w:r>
        <w:rPr>
          <w:spacing w:val="-4" w:percent="96"/>
        </w:rPr>
        <w:t>FORM</w:t>
      </w:r>
      <w:r/>
    </w:p>
    <w:p>
      <w:pPr>
        <w:pStyle w:val="para2"/>
        <w:spacing w:before="202"/>
        <w:rPr>
          <w:b/>
        </w:rPr>
      </w:pPr>
      <w:r>
        <w:rPr>
          <w:b/>
        </w:rPr>
      </w:r>
    </w:p>
    <w:p>
      <w:pPr>
        <w:pStyle w:val="para2"/>
        <w:ind w:left="360"/>
      </w:pPr>
      <w:r>
        <w:rPr>
          <w:u w:color="auto" w:val="single"/>
        </w:rPr>
        <w:t>CREW</w:t>
      </w:r>
      <w:r>
        <w:rPr>
          <w:spacing w:val="-5" w:percent="95"/>
          <w:u w:color="auto" w:val="single"/>
        </w:rPr>
        <w:t xml:space="preserve"> </w:t>
      </w:r>
      <w:r>
        <w:rPr>
          <w:u w:color="auto" w:val="single"/>
        </w:rPr>
        <w:t>and</w:t>
      </w:r>
      <w:r>
        <w:rPr>
          <w:spacing w:val="-3" w:percent="97"/>
          <w:u w:color="auto" w:val="single"/>
        </w:rPr>
        <w:t xml:space="preserve"> </w:t>
      </w:r>
      <w:r>
        <w:rPr>
          <w:u w:color="auto" w:val="single"/>
        </w:rPr>
        <w:t>INCIDENT</w:t>
      </w:r>
      <w:r>
        <w:rPr>
          <w:spacing w:val="-3" w:percent="97"/>
          <w:u w:color="auto" w:val="single"/>
        </w:rPr>
        <w:t xml:space="preserve"> </w:t>
      </w:r>
      <w:r>
        <w:rPr>
          <w:spacing w:val="-2" w:percent="98"/>
          <w:u w:color="auto" w:val="single"/>
        </w:rPr>
        <w:t>INFORMATION</w:t>
      </w:r>
      <w:r/>
    </w:p>
    <w:p>
      <w:pPr>
        <w:ind w:left="359" w:right="319"/>
        <w:spacing w:before="170" w:line="365" w:lineRule="auto"/>
        <w:tabs defTabSz="720">
          <w:tab w:val="left" w:pos="4900" w:leader="none"/>
          <w:tab w:val="left" w:pos="7345" w:leader="none"/>
          <w:tab w:val="left" w:pos="8055" w:leader="none"/>
          <w:tab w:val="left" w:pos="10443" w:leader="none"/>
        </w:tabs>
        <w:rPr>
          <w:b/>
          <w:sz w:val="24"/>
        </w:rPr>
      </w:pPr>
      <w:r>
        <w:rPr>
          <w:position w:val="0"/>
        </w:rPr>
        <w:t>Company Name:</w:t>
      </w:r>
      <w:r>
        <w:rPr>
          <w:b/>
          <w:spacing w:val="80" w:percent="171"/>
          <w:sz w:val="24"/>
          <w:u w:color="auto" w:val="single"/>
        </w:rPr>
        <w:t xml:space="preserve"> </w:t>
      </w:r>
      <w:r>
        <w:rPr>
          <w:b/>
          <w:sz w:val="24"/>
          <w:u w:color="auto" w:val="single"/>
        </w:rPr>
        <w:t>{{contractor}}</w:t>
        <w:tab/>
      </w:r>
      <w:r>
        <w:rPr>
          <w:b/>
          <w:sz w:val="24"/>
          <w:u w:color="auto" w:val="single"/>
        </w:rPr>
        <w:tab/>
      </w:r>
      <w:r>
        <w:rPr>
          <w:b/>
          <w:sz w:val="24"/>
        </w:rPr>
        <w:t xml:space="preserve"> </w:t>
      </w:r>
      <w:r>
        <w:rPr>
          <w:position w:val="0"/>
        </w:rPr>
        <w:t>IRA No.:</w:t>
      </w:r>
      <w:r>
        <w:rPr>
          <w:rFonts w:ascii="Times New Roman" w:hAnsi="Times New Roman"/>
          <w:u w:color="auto" w:val="single"/>
          <w:position w:val="0"/>
        </w:rPr>
        <w:tab/>
      </w:r>
      <w:r>
        <w:rPr>
          <w:rFonts w:ascii="Times New Roman" w:hAnsi="Times New Roman"/>
          <w:spacing w:val="-38" w:percent="62"/>
          <w:u w:color="auto" w:val="single"/>
          <w:position w:val="0"/>
        </w:rPr>
        <w:t xml:space="preserve"> </w:t>
      </w:r>
      <w:r>
        <w:rPr>
          <w:rFonts w:ascii="Times New Roman" w:hAnsi="Times New Roman"/>
          <w:position w:val="0"/>
        </w:rPr>
        <w:t xml:space="preserve"> </w:t>
      </w:r>
      <w:r>
        <w:t>Incident</w:t>
      </w:r>
      <w:r>
        <w:rPr>
          <w:spacing w:val="-11" w:percent="89"/>
        </w:rPr>
        <w:t xml:space="preserve"> </w:t>
      </w:r>
      <w:r>
        <w:t>Name:</w:t>
      </w:r>
      <w:r>
        <w:rPr>
          <w:b/>
          <w:spacing w:val="71" w:percent="142"/>
          <w:w w:val="150"/>
          <w:sz w:val="24"/>
          <w:u w:color="auto" w:val="single"/>
        </w:rPr>
        <w:t xml:space="preserve"> </w:t>
      </w:r>
      <w:r>
        <w:rPr>
          <w:b/>
          <w:sz w:val="24"/>
          <w:u w:color="auto" w:val="single"/>
        </w:rPr>
        <w:t>{{incident_name}}</w:t>
        <w:tab/>
      </w:r>
      <w:r>
        <w:rPr>
          <w:b/>
          <w:spacing w:val="-15" w:percent="87"/>
          <w:sz w:val="24"/>
        </w:rPr>
        <w:t xml:space="preserve"> </w:t>
      </w:r>
      <w:r>
        <w:t>Incident</w:t>
      </w:r>
      <w:r>
        <w:rPr>
          <w:spacing w:val="-12" w:percent="88"/>
        </w:rPr>
        <w:t xml:space="preserve"> </w:t>
      </w:r>
      <w:r>
        <w:t>No.:</w:t>
      </w:r>
      <w:r>
        <w:rPr>
          <w:b/>
          <w:spacing w:val="37" w:percent="133"/>
          <w:sz w:val="24"/>
          <w:u w:color="auto" w:val="single"/>
        </w:rPr>
        <w:t xml:space="preserve">  </w:t>
      </w:r>
      <w:r>
        <w:rPr>
          <w:b/>
          <w:sz w:val="24"/>
          <w:u w:color="auto" w:val="single"/>
        </w:rPr>
        <w:t>{{incident_num}}</w:t>
        <w:tab/>
      </w:r>
      <w:r>
        <w:rPr>
          <w:b/>
          <w:spacing w:val="-15" w:percent="87"/>
          <w:sz w:val="24"/>
        </w:rPr>
        <w:t xml:space="preserve"> </w:t>
      </w:r>
      <w:r>
        <w:t>Request</w:t>
      </w:r>
      <w:r>
        <w:rPr>
          <w:spacing w:val="-12" w:percent="88"/>
        </w:rPr>
        <w:t xml:space="preserve"> </w:t>
      </w:r>
      <w:r>
        <w:t>No.:</w:t>
      </w:r>
      <w:r>
        <w:rPr>
          <w:b/>
          <w:spacing w:val="50" w:percent="145"/>
          <w:sz w:val="24"/>
          <w:u w:color="auto" w:val="single"/>
        </w:rPr>
        <w:t xml:space="preserve"> </w:t>
      </w:r>
      <w:r>
        <w:rPr>
          <w:b/>
          <w:sz w:val="24"/>
          <w:u w:color="auto" w:val="single"/>
        </w:rPr>
        <w:t>{{ec_num}}</w:t>
        <w:tab/>
      </w:r>
      <w:r>
        <w:rPr>
          <w:b/>
          <w:sz w:val="24"/>
        </w:rPr>
      </w:r>
    </w:p>
    <w:p>
      <w:pPr>
        <w:pStyle w:val="para2"/>
        <w:spacing w:before="41"/>
        <w:rPr>
          <w:b/>
        </w:rPr>
      </w:pPr>
      <w:r>
        <w:rPr>
          <w:b/>
        </w:rPr>
      </w:r>
    </w:p>
    <w:p>
      <w:pPr>
        <w:pStyle w:val="para1"/>
        <w:ind w:right="53"/>
      </w:pPr>
      <w:r>
        <w:rPr>
          <w:u w:color="auto" w:val="single"/>
        </w:rPr>
        <w:t>EXTENSION</w:t>
      </w:r>
      <w:r>
        <w:rPr>
          <w:spacing w:val="-8" w:percent="92"/>
          <w:u w:color="auto" w:val="single"/>
        </w:rPr>
        <w:t xml:space="preserve"> </w:t>
      </w:r>
      <w:r>
        <w:rPr>
          <w:spacing w:val="-2" w:percent="98"/>
          <w:u w:color="auto" w:val="single"/>
        </w:rPr>
        <w:t>INFORMATION</w:t>
      </w:r>
      <w:r/>
    </w:p>
    <w:p>
      <w:pPr>
        <w:pStyle w:val="para2"/>
        <w:ind w:left="359" w:right="494"/>
        <w:spacing w:before="101" w:line="331" w:lineRule="auto"/>
      </w:pPr>
      <w:r>
        <w:t>Prior to any extension, the health, readiness and capability of the crew will be considered. The health and safety of incident of incident personnel and resources will not be compromised under any circumstances.</w:t>
      </w:r>
    </w:p>
    <w:p>
      <w:pPr>
        <w:pStyle w:val="para2"/>
        <w:spacing w:before="181"/>
      </w:pPr>
      <w:r/>
    </w:p>
    <w:p>
      <w:pPr>
        <w:ind w:left="359"/>
        <w:tabs defTabSz="720">
          <w:tab w:val="left" w:pos="9632" w:leader="none"/>
        </w:tabs>
        <w:rPr>
          <w:b/>
          <w:sz w:val="24"/>
          <w:position w:val="-1"/>
        </w:rPr>
      </w:pPr>
      <w:r>
        <w:t>Length</w:t>
      </w:r>
      <w:r>
        <w:rPr>
          <w:spacing w:val="-4" w:percent="96"/>
        </w:rPr>
        <w:t xml:space="preserve"> </w:t>
      </w:r>
      <w:r>
        <w:t>of</w:t>
      </w:r>
      <w:r>
        <w:rPr>
          <w:spacing w:val="-1" w:percent="99"/>
        </w:rPr>
        <w:t xml:space="preserve"> </w:t>
      </w:r>
      <w:r>
        <w:rPr>
          <w:u w:color="auto" w:val="single"/>
        </w:rPr>
        <w:t>Extension</w:t>
      </w:r>
      <w:r>
        <w:rPr>
          <w:spacing w:val="-1" w:percent="99"/>
        </w:rPr>
        <w:t xml:space="preserve"> </w:t>
      </w:r>
      <w:r>
        <w:t>and</w:t>
      </w:r>
      <w:r>
        <w:rPr>
          <w:spacing w:val="-1" w:percent="99"/>
        </w:rPr>
        <w:t xml:space="preserve"> </w:t>
      </w:r>
      <w:r>
        <w:t>Last</w:t>
      </w:r>
      <w:r>
        <w:rPr>
          <w:spacing w:val="-1" w:percent="99"/>
        </w:rPr>
        <w:t xml:space="preserve"> </w:t>
      </w:r>
      <w:r>
        <w:t>Work</w:t>
      </w:r>
      <w:r>
        <w:rPr>
          <w:spacing w:val="-5" w:percent="95"/>
        </w:rPr>
        <w:t xml:space="preserve"> </w:t>
      </w:r>
      <w:r>
        <w:t>Day:</w:t>
      </w:r>
      <w:r>
        <w:rPr>
          <w:b/>
          <w:spacing w:val="34" w:percent="130"/>
          <w:sz w:val="24"/>
          <w:u w:color="auto" w:val="single"/>
          <w:position w:val="-1"/>
        </w:rPr>
        <w:t xml:space="preserve">  </w:t>
      </w:r>
      <w:r>
        <w:rPr>
          <w:b/>
          <w:sz w:val="24"/>
          <w:u w:color="auto" w:val="single"/>
          <w:position w:val="-1"/>
        </w:rPr>
        <w:tab/>
      </w:r>
      <w:r>
        <w:rPr>
          <w:b/>
          <w:sz w:val="24"/>
          <w:position w:val="-1"/>
        </w:rPr>
      </w:r>
    </w:p>
    <w:p>
      <w:pPr>
        <w:pStyle w:val="para2"/>
        <w:ind w:left="359"/>
        <w:spacing w:before="156"/>
      </w:pPr>
      <w:r>
        <w:t>Justification</w:t>
      </w:r>
      <w:r>
        <w:rPr>
          <w:spacing w:val="-7" w:percent="93"/>
        </w:rPr>
        <w:t xml:space="preserve"> </w:t>
      </w:r>
      <w:r>
        <w:t>(Select</w:t>
      </w:r>
      <w:r>
        <w:rPr>
          <w:spacing w:val="-5" w:percent="95"/>
        </w:rPr>
        <w:t xml:space="preserve"> </w:t>
      </w:r>
      <w:r>
        <w:rPr>
          <w:spacing w:val="-2" w:percent="98"/>
        </w:rPr>
        <w:t>One):</w:t>
      </w:r>
      <w:r/>
    </w:p>
    <w:p>
      <w:pPr>
        <w:pStyle w:val="para2"/>
        <w:ind w:left="1445"/>
        <w:spacing w:before="250"/>
      </w:pPr>
      <w:r>
        <w:rPr>
          <w:position w:val="0"/>
        </w:rPr>
      </w:r>
      <w:r>
        <w:rPr>
          <w:noProof/>
          <w:position w:val="-1"/>
        </w:rPr>
        <w:drawing>
          <wp:inline distT="0" distB="0" distL="0" distR="0">
            <wp:extent cx="155575" cy="1555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a:extLst>
                        <a:ext uri="sm">
                          <sm:smNativeData xmlns:sm="sm" val="SMDATA_16_/TK6aB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AAAB6AAAAAAAAAAAAAAAAAAAAAAAAAAAAAAAAAAAAAAAAAAAAAA9QAAAPUAAAAAAAAAAAAAAAAAAAAoAAAACAAAAAEAAAABAAAA"/>
                        </a:ext>
                      </a:extLst>
                    </pic:cNvPicPr>
                  </pic:nvPicPr>
                  <pic:blipFill>
                    <a:blip r:embed="rId7"/>
                    <a:stretch>
                      <a:fillRect/>
                    </a:stretch>
                  </pic:blipFill>
                  <pic:spPr>
                    <a:xfrm>
                      <a:off x="0" y="0"/>
                      <a:ext cx="155575" cy="155575"/>
                    </a:xfrm>
                    <a:prstGeom prst="rect">
                      <a:avLst/>
                    </a:prstGeom>
                    <a:noFill/>
                    <a:ln w="9525">
                      <a:noFill/>
                    </a:ln>
                  </pic:spPr>
                </pic:pic>
              </a:graphicData>
            </a:graphic>
          </wp:inline>
        </w:drawing>
      </w:r>
      <w:r>
        <w:rPr>
          <w:position w:val="0"/>
        </w:rPr>
      </w:r>
      <w:r>
        <w:rPr>
          <w:rFonts w:ascii="Times New Roman" w:hAnsi="Times New Roman"/>
          <w:spacing w:val="75" w:percent="182"/>
          <w:sz w:val="20"/>
        </w:rPr>
        <w:t xml:space="preserve"> </w:t>
      </w:r>
      <w:r>
        <w:t>Life and property are imminently threatened,</w:t>
      </w:r>
    </w:p>
    <w:p>
      <w:pPr>
        <w:pStyle w:val="para2"/>
        <w:ind w:left="1445"/>
        <w:spacing w:before="173"/>
      </w:pPr>
      <w:r>
        <w:rPr>
          <w:position w:val="-1"/>
        </w:rPr>
      </w:r>
      <w:r>
        <w:rPr>
          <w:noProof/>
          <w:position w:val="-2"/>
        </w:rPr>
        <w:drawing>
          <wp:inline distT="0" distB="0" distL="0" distR="0">
            <wp:extent cx="155575" cy="15557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AAAB6AAAAAAAAAAAAAAAAAAAAAAAAAAAAAAAAAAAAAAAAAAAAAA9QAAAPUAAAAAAAAAAAAAAAAAAAAoAAAACAAAAAEAAAABAAAA"/>
                        </a:ext>
                      </a:extLst>
                    </pic:cNvPicPr>
                  </pic:nvPicPr>
                  <pic:blipFill>
                    <a:blip r:embed="rId7"/>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71" w:percent="177"/>
          <w:sz w:val="20"/>
        </w:rPr>
        <w:t xml:space="preserve"> </w:t>
      </w:r>
      <w:r>
        <w:t>Suppression objectives are close to being met, or</w:t>
      </w:r>
    </w:p>
    <w:p>
      <w:pPr>
        <w:pStyle w:val="para2"/>
        <w:ind w:left="1445"/>
        <w:spacing w:before="173"/>
      </w:pPr>
      <w:r>
        <w:rPr>
          <w:position w:val="-1"/>
        </w:rPr>
      </w:r>
      <w:r>
        <w:rPr>
          <w:noProof/>
          <w:position w:val="-2"/>
        </w:rPr>
        <w:drawing>
          <wp:inline distT="0" distB="0" distL="114300" distR="114300">
            <wp:extent cx="155575" cy="155575"/>
            <wp:effectExtent l="0" t="0" r="0" b="0"/>
            <wp:docPr id="3" name="Picture1"/>
            <wp:cNvGraphicFramePr/>
            <a:graphic xmlns:a="http://schemas.openxmlformats.org/drawingml/2006/main">
              <a:graphicData uri="http://schemas.openxmlformats.org/drawingml/2006/picture">
                <pic:pic xmlns:pic="http://schemas.openxmlformats.org/drawingml/2006/picture">
                  <pic:nvPicPr>
                    <pic:cNvPr id="3" name="Picture1"/>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AAAAAAAAAAAAAAAAAAAAAAAAABAAAAAAAAAAAAAAABAAAA9QAAAPUAAAAAAP//AQAAAAEAAAAoAAAACAAAAAEAAAABAAAA"/>
                        </a:ext>
                      </a:extLst>
                    </pic:cNvPicPr>
                  </pic:nvPicPr>
                  <pic:blipFill>
                    <a:blip r:embed="rId7"/>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70" w:percent="176"/>
          <w:sz w:val="20"/>
        </w:rPr>
        <w:t xml:space="preserve"> </w:t>
      </w:r>
      <w:r>
        <w:t>Replacement resources are unavailable or have not yet arrived.</w:t>
      </w:r>
    </w:p>
    <w:p>
      <w:pPr>
        <w:pStyle w:val="para2"/>
        <w:spacing w:before="185"/>
      </w:pPr>
      <w:r/>
    </w:p>
    <w:p>
      <w:pPr>
        <w:ind w:left="359"/>
        <w:tabs defTabSz="720">
          <w:tab w:val="left" w:pos="9624" w:leader="none"/>
        </w:tabs>
        <w:rPr>
          <w:b/>
          <w:sz w:val="24"/>
        </w:rPr>
      </w:pPr>
      <w:r>
        <w:t>Mandatory</w:t>
      </w:r>
      <w:r>
        <w:rPr>
          <w:spacing w:val="-2" w:percent="98"/>
        </w:rPr>
        <w:t xml:space="preserve"> </w:t>
      </w:r>
      <w:r>
        <w:t>R&amp;R</w:t>
      </w:r>
      <w:r>
        <w:rPr>
          <w:spacing w:val="-4" w:percent="96"/>
        </w:rPr>
        <w:t xml:space="preserve"> </w:t>
      </w:r>
      <w:r>
        <w:t>Day(s)</w:t>
      </w:r>
      <w:r>
        <w:rPr>
          <w:spacing w:val="-3" w:percent="97"/>
        </w:rPr>
        <w:t xml:space="preserve"> </w:t>
      </w:r>
      <w:r>
        <w:t>will</w:t>
      </w:r>
      <w:r>
        <w:rPr>
          <w:spacing w:val="-4" w:percent="96"/>
        </w:rPr>
        <w:t xml:space="preserve"> </w:t>
      </w:r>
      <w:r>
        <w:t>be</w:t>
      </w:r>
      <w:r>
        <w:rPr>
          <w:spacing w:val="-1" w:percent="99"/>
        </w:rPr>
        <w:t xml:space="preserve"> </w:t>
      </w:r>
      <w:r>
        <w:t>taken</w:t>
      </w:r>
      <w:r>
        <w:rPr>
          <w:spacing w:val="-2" w:percent="98"/>
        </w:rPr>
        <w:t xml:space="preserve"> </w:t>
      </w:r>
      <w:r>
        <w:t>on:</w:t>
      </w:r>
      <w:r>
        <w:rPr>
          <w:b/>
          <w:spacing w:val="30" w:percent="127"/>
          <w:sz w:val="24"/>
          <w:u w:color="auto" w:val="single"/>
        </w:rPr>
        <w:t xml:space="preserve">  </w:t>
      </w:r>
      <w:r>
        <w:rPr>
          <w:b/>
          <w:sz w:val="24"/>
          <w:u w:color="auto" w:val="single"/>
        </w:rPr>
        <w:tab/>
      </w:r>
      <w:r>
        <w:rPr>
          <w:b/>
          <w:sz w:val="24"/>
        </w:rPr>
      </w:r>
    </w:p>
    <w:p>
      <w:pPr>
        <w:pStyle w:val="para2"/>
        <w:ind w:left="359"/>
        <w:spacing w:before="175"/>
      </w:pPr>
      <w:r>
        <w:t>R&amp;R</w:t>
      </w:r>
      <w:r>
        <w:rPr>
          <w:spacing w:val="-6" w:percent="94"/>
        </w:rPr>
        <w:t xml:space="preserve"> </w:t>
      </w:r>
      <w:r>
        <w:t>Instructions</w:t>
      </w:r>
      <w:r>
        <w:rPr>
          <w:spacing w:val="-7" w:percent="93"/>
        </w:rPr>
        <w:t xml:space="preserve"> </w:t>
      </w:r>
      <w:r>
        <w:t>(Select</w:t>
      </w:r>
      <w:r>
        <w:rPr>
          <w:spacing w:val="-5" w:percent="95"/>
        </w:rPr>
        <w:t xml:space="preserve"> </w:t>
      </w:r>
      <w:r>
        <w:t>One):</w:t>
      </w:r>
      <w:r>
        <w:rPr>
          <w:spacing w:val="-4" w:percent="96"/>
        </w:rPr>
        <w:t xml:space="preserve"> </w:t>
      </w:r>
      <w:r>
        <w:t>***The</w:t>
      </w:r>
      <w:r>
        <w:rPr>
          <w:spacing w:val="-3" w:percent="97"/>
        </w:rPr>
        <w:t xml:space="preserve"> </w:t>
      </w:r>
      <w:r>
        <w:t>first</w:t>
      </w:r>
      <w:r>
        <w:rPr>
          <w:spacing w:val="-6" w:percent="94"/>
        </w:rPr>
        <w:t xml:space="preserve"> </w:t>
      </w:r>
      <w:r>
        <w:t>two</w:t>
      </w:r>
      <w:r>
        <w:rPr>
          <w:spacing w:val="-4" w:percent="96"/>
        </w:rPr>
        <w:t xml:space="preserve"> </w:t>
      </w:r>
      <w:r>
        <w:t>selections</w:t>
      </w:r>
      <w:r>
        <w:rPr>
          <w:spacing w:val="-4" w:percent="96"/>
        </w:rPr>
        <w:t xml:space="preserve"> </w:t>
      </w:r>
      <w:r>
        <w:t>are</w:t>
      </w:r>
      <w:r>
        <w:rPr>
          <w:spacing w:val="-6" w:percent="94"/>
        </w:rPr>
        <w:t xml:space="preserve"> </w:t>
      </w:r>
      <w:r>
        <w:t>paid</w:t>
      </w:r>
      <w:r>
        <w:rPr>
          <w:spacing w:val="-4" w:percent="96"/>
        </w:rPr>
        <w:t xml:space="preserve"> </w:t>
      </w:r>
      <w:r>
        <w:t>at</w:t>
      </w:r>
      <w:r>
        <w:rPr>
          <w:spacing w:val="-6" w:percent="94"/>
        </w:rPr>
        <w:t xml:space="preserve"> </w:t>
      </w:r>
      <w:r>
        <w:t>8</w:t>
      </w:r>
      <w:r>
        <w:rPr>
          <w:spacing w:val="-3" w:percent="97"/>
        </w:rPr>
        <w:t xml:space="preserve"> </w:t>
      </w:r>
      <w:r>
        <w:t>hour</w:t>
      </w:r>
      <w:r>
        <w:rPr>
          <w:spacing w:val="-4" w:percent="96"/>
        </w:rPr>
        <w:t xml:space="preserve"> </w:t>
      </w:r>
      <w:r>
        <w:t>guarantee</w:t>
      </w:r>
      <w:r>
        <w:rPr>
          <w:spacing w:val="-3" w:percent="97"/>
        </w:rPr>
        <w:t xml:space="preserve"> </w:t>
      </w:r>
      <w:r>
        <w:rPr>
          <w:spacing w:val="-2" w:percent="98"/>
        </w:rPr>
        <w:t>rate.</w:t>
      </w:r>
      <w:r/>
    </w:p>
    <w:p>
      <w:pPr>
        <w:pStyle w:val="para2"/>
        <w:ind w:left="1445"/>
        <w:spacing w:before="170"/>
      </w:pPr>
      <w:r>
        <w:rPr>
          <w:position w:val="0"/>
        </w:rPr>
      </w:r>
      <w:r>
        <w:rPr>
          <w:noProof/>
          <w:position w:val="-1"/>
        </w:rPr>
        <w:drawing>
          <wp:inline distT="0" distB="0" distL="0" distR="0">
            <wp:extent cx="155575" cy="1555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B6AAAAAAAAAAAAAAAAAAAAAAAAAAAAAAAAAAAAAAAAAAAAAA9QAAAPUAAAAAAAAAAAAAAAAAAAAoAAAACAAAAAEAAAABAAAA"/>
                        </a:ext>
                      </a:extLst>
                    </pic:cNvPicPr>
                  </pic:nvPicPr>
                  <pic:blipFill>
                    <a:blip r:embed="rId8"/>
                    <a:stretch>
                      <a:fillRect/>
                    </a:stretch>
                  </pic:blipFill>
                  <pic:spPr>
                    <a:xfrm>
                      <a:off x="0" y="0"/>
                      <a:ext cx="155575" cy="155575"/>
                    </a:xfrm>
                    <a:prstGeom prst="rect">
                      <a:avLst/>
                    </a:prstGeom>
                    <a:noFill/>
                    <a:ln w="9525">
                      <a:noFill/>
                    </a:ln>
                  </pic:spPr>
                </pic:pic>
              </a:graphicData>
            </a:graphic>
          </wp:inline>
        </w:drawing>
      </w:r>
      <w:r>
        <w:rPr>
          <w:position w:val="0"/>
        </w:rPr>
      </w:r>
      <w:r>
        <w:rPr>
          <w:rFonts w:ascii="Times New Roman" w:hAnsi="Times New Roman"/>
          <w:spacing w:val="75" w:percent="182"/>
          <w:sz w:val="20"/>
        </w:rPr>
        <w:t xml:space="preserve"> </w:t>
      </w:r>
      <w:r>
        <w:t>Government directed R&amp;R at ICP/Fire Camp ***</w:t>
      </w:r>
    </w:p>
    <w:p>
      <w:pPr>
        <w:pStyle w:val="para2"/>
        <w:ind w:left="1445" w:right="1921"/>
        <w:spacing w:before="172" w:line="389" w:lineRule="auto"/>
      </w:pPr>
      <w:r>
        <w:rPr>
          <w:position w:val="-1"/>
        </w:rPr>
      </w:r>
      <w:r>
        <w:rPr>
          <w:noProof/>
          <w:position w:val="-2"/>
        </w:rPr>
        <w:drawing>
          <wp:inline distT="0" distB="0" distL="0" distR="0">
            <wp:extent cx="155575" cy="1555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9QAAAPUAAAAAAAAAAAAAAAAAAAAoAAAACAAAAAEAAAABAAAA"/>
                        </a:ext>
                      </a:extLst>
                    </pic:cNvPicPr>
                  </pic:nvPicPr>
                  <pic:blipFill>
                    <a:blip r:embed="rId8"/>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40" w:percent="143"/>
          <w:sz w:val="20"/>
        </w:rPr>
        <w:t xml:space="preserve"> </w:t>
      </w:r>
      <w:r>
        <w:t>Government</w:t>
      </w:r>
      <w:r>
        <w:rPr>
          <w:spacing w:val="-3" w:percent="97"/>
        </w:rPr>
        <w:t xml:space="preserve"> </w:t>
      </w:r>
      <w:r>
        <w:t>directed</w:t>
      </w:r>
      <w:r>
        <w:rPr>
          <w:spacing w:val="-6" w:percent="94"/>
        </w:rPr>
        <w:t xml:space="preserve"> </w:t>
      </w:r>
      <w:r>
        <w:t>R&amp;R</w:t>
      </w:r>
      <w:r>
        <w:rPr>
          <w:spacing w:val="-7" w:percent="93"/>
        </w:rPr>
        <w:t xml:space="preserve"> </w:t>
      </w:r>
      <w:r>
        <w:t>at</w:t>
      </w:r>
      <w:r>
        <w:rPr>
          <w:spacing w:val="-3" w:percent="97"/>
        </w:rPr>
        <w:t xml:space="preserve"> </w:t>
      </w:r>
      <w:r>
        <w:t>specified</w:t>
      </w:r>
      <w:r>
        <w:rPr>
          <w:spacing w:val="-3" w:percent="97"/>
        </w:rPr>
        <w:t xml:space="preserve"> </w:t>
      </w:r>
      <w:r>
        <w:t>location</w:t>
      </w:r>
      <w:r>
        <w:rPr>
          <w:spacing w:val="-4" w:percent="96"/>
        </w:rPr>
        <w:t xml:space="preserve"> </w:t>
      </w:r>
      <w:r>
        <w:t>away</w:t>
      </w:r>
      <w:r>
        <w:rPr>
          <w:spacing w:val="-3" w:percent="97"/>
        </w:rPr>
        <w:t xml:space="preserve"> </w:t>
      </w:r>
      <w:r>
        <w:t>from</w:t>
      </w:r>
      <w:r>
        <w:rPr>
          <w:spacing w:val="-5" w:percent="95"/>
        </w:rPr>
        <w:t xml:space="preserve"> </w:t>
      </w:r>
      <w:r>
        <w:t>ICP/Fire</w:t>
      </w:r>
      <w:r>
        <w:rPr>
          <w:spacing w:val="-5" w:percent="95"/>
        </w:rPr>
        <w:t xml:space="preserve"> </w:t>
      </w:r>
      <w:r>
        <w:t xml:space="preserve">Camp *** </w:t>
      </w:r>
      <w:r>
        <w:rPr>
          <w:position w:val="-1"/>
        </w:rPr>
      </w:r>
      <w:r>
        <w:rPr>
          <w:noProof/>
          <w:position w:val="-2"/>
        </w:rPr>
        <w:drawing>
          <wp:inline distT="0" distB="0" distL="0" distR="0">
            <wp:extent cx="155575" cy="1555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a:extLst>
                        <a:ext uri="sm">
                          <sm:smNativeData xmlns:sm="sm" val="SMDATA_16_/TK6aB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9QAAAPUAAAAAAAAAAAAAAAAAAAAoAAAACAAAAAEAAAABAAAA"/>
                        </a:ext>
                      </a:extLst>
                    </pic:cNvPicPr>
                  </pic:nvPicPr>
                  <pic:blipFill>
                    <a:blip r:embed="rId8"/>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40" w:percent="140"/>
        </w:rPr>
        <w:t xml:space="preserve"> </w:t>
      </w:r>
      <w:r>
        <w:t>Government directed R&amp;R at Contractor DDL/home</w:t>
      </w:r>
    </w:p>
    <w:p>
      <w:pPr>
        <w:pStyle w:val="para2"/>
        <w:ind w:left="1450"/>
        <w:spacing w:before="13"/>
      </w:pPr>
      <w:r>
        <w:rPr>
          <w:position w:val="-1"/>
        </w:rPr>
      </w:r>
      <w:r>
        <w:rPr>
          <w:noProof/>
          <w:position w:val="-2"/>
        </w:rPr>
        <w:drawing>
          <wp:inline distT="0" distB="0" distL="0" distR="0">
            <wp:extent cx="155575" cy="15557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AAAB6AAAAAAAAAAAAAAAAAAAAAAAAAAAAAAAAAAAAAAAAAAAAAA9QAAAPUAAAAAAAAAAAAAAAAAAAAoAAAACAAAAAEAAAABAAAA"/>
                        </a:ext>
                      </a:extLst>
                    </pic:cNvPicPr>
                  </pic:nvPicPr>
                  <pic:blipFill>
                    <a:blip r:embed="rId9"/>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40" w:percent="143"/>
          <w:sz w:val="20"/>
        </w:rPr>
        <w:t xml:space="preserve"> </w:t>
      </w:r>
      <w:r>
        <w:t>Government allows Contractor to choose R&amp;R location</w:t>
      </w:r>
    </w:p>
    <w:p>
      <w:pPr>
        <w:pStyle w:val="para2"/>
        <w:ind w:left="1445"/>
        <w:spacing w:before="172"/>
      </w:pPr>
      <w:r>
        <w:rPr>
          <w:position w:val="-1"/>
        </w:rPr>
      </w:r>
      <w:r>
        <w:rPr>
          <w:noProof/>
          <w:position w:val="-2"/>
        </w:rPr>
        <w:drawing>
          <wp:inline distT="0" distB="0" distL="0" distR="0">
            <wp:extent cx="155575" cy="1555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a:extLst>
                        <a:ext uri="sm">
                          <sm:smNativeData xmlns:sm="sm" val="SMDATA_16_/TK6aB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TAAAAB6AAAAAAAAAAAAAAAAAAAAAAAAAAAAAAAAAAAAAAAAAAAAAA9QAAAPUAAAAAAAAAAAAAAAAAAAAoAAAACAAAAAEAAAABAAAA"/>
                        </a:ext>
                      </a:extLst>
                    </pic:cNvPicPr>
                  </pic:nvPicPr>
                  <pic:blipFill>
                    <a:blip r:embed="rId8"/>
                    <a:stretch>
                      <a:fillRect/>
                    </a:stretch>
                  </pic:blipFill>
                  <pic:spPr>
                    <a:xfrm>
                      <a:off x="0" y="0"/>
                      <a:ext cx="155575" cy="155575"/>
                    </a:xfrm>
                    <a:prstGeom prst="rect">
                      <a:avLst/>
                    </a:prstGeom>
                    <a:noFill/>
                    <a:ln w="9525">
                      <a:noFill/>
                    </a:ln>
                  </pic:spPr>
                </pic:pic>
              </a:graphicData>
            </a:graphic>
          </wp:inline>
        </w:drawing>
      </w:r>
      <w:r>
        <w:rPr>
          <w:position w:val="-1"/>
        </w:rPr>
      </w:r>
      <w:r>
        <w:rPr>
          <w:rFonts w:ascii="Times New Roman" w:hAnsi="Times New Roman"/>
          <w:spacing w:val="64" w:percent="170"/>
          <w:sz w:val="20"/>
        </w:rPr>
        <w:t xml:space="preserve"> </w:t>
      </w:r>
      <w:r>
        <w:t>Government directed</w:t>
      </w:r>
      <w:r>
        <w:rPr>
          <w:spacing w:val="-1" w:percent="99"/>
        </w:rPr>
        <w:t xml:space="preserve"> </w:t>
      </w:r>
      <w:r>
        <w:t>R&amp;R</w:t>
      </w:r>
      <w:r>
        <w:rPr>
          <w:spacing w:val="-3" w:percent="97"/>
        </w:rPr>
        <w:t xml:space="preserve"> </w:t>
      </w:r>
      <w:r>
        <w:t>at specified location, but Contractor chooses to R&amp;R elsewhere</w:t>
      </w:r>
    </w:p>
    <w:p>
      <w:pPr>
        <w:pStyle w:val="para2"/>
        <w:spacing w:before="202"/>
      </w:pPr>
      <w:r/>
    </w:p>
    <w:p>
      <w:pPr>
        <w:pStyle w:val="para2"/>
        <w:ind w:left="359"/>
        <w:tabs defTabSz="720">
          <w:tab w:val="left" w:pos="10374" w:leader="none"/>
        </w:tabs>
        <w:rPr>
          <w:rFonts w:ascii="Times New Roman" w:hAnsi="Times New Roman"/>
        </w:rPr>
      </w:pPr>
      <w:r>
        <w:t>Additional</w:t>
      </w:r>
      <w:r>
        <w:rPr>
          <w:spacing w:val="-3" w:percent="97"/>
        </w:rPr>
        <w:t xml:space="preserve"> </w:t>
      </w:r>
      <w:r>
        <w:t>Documentation</w:t>
      </w:r>
      <w:r>
        <w:rPr>
          <w:spacing w:val="-6" w:percent="94"/>
        </w:rPr>
        <w:t xml:space="preserve"> </w:t>
      </w:r>
      <w:r>
        <w:t>(if</w:t>
      </w:r>
      <w:r>
        <w:rPr>
          <w:spacing w:val="-1" w:percent="99"/>
        </w:rPr>
        <w:t xml:space="preserve"> </w:t>
      </w:r>
      <w:r>
        <w:t>needed):</w:t>
      </w:r>
      <w:r>
        <w:rPr>
          <w:spacing w:val="-3" w:percent="97"/>
        </w:rPr>
        <w:t xml:space="preserve"> </w:t>
      </w:r>
      <w:r>
        <w:rPr>
          <w:rFonts w:ascii="Times New Roman" w:hAnsi="Times New Roman"/>
          <w:u w:color="auto" w:val="single"/>
        </w:rPr>
        <w:tab/>
      </w:r>
      <w:r>
        <w:rPr>
          <w:rFonts w:ascii="Times New Roman" w:hAnsi="Times New Roman"/>
        </w:rPr>
      </w:r>
    </w:p>
    <w:p>
      <w:pPr>
        <w:pStyle w:val="para2"/>
        <w:spacing w:before="9"/>
        <w:rPr>
          <w:rFonts w:ascii="Times New Roman" w:hAnsi="Times New Roman"/>
          <w:sz w:val="20"/>
        </w:rPr>
      </w:pPr>
      <w:r>
        <w:rPr>
          <w:noProof/>
        </w:rPr>
        <mc:AlternateContent>
          <mc:Choice Requires="wps">
            <w:drawing>
              <wp:anchor distT="0" distB="0" distL="0" distR="0" simplePos="0" relativeHeight="251658249" behindDoc="1" locked="0" layoutInCell="0" hidden="0" allowOverlap="1">
                <wp:simplePos x="0" y="0"/>
                <wp:positionH relativeFrom="page">
                  <wp:posOffset>685800</wp:posOffset>
                </wp:positionH>
                <wp:positionV relativeFrom="paragraph">
                  <wp:posOffset>167005</wp:posOffset>
                </wp:positionV>
                <wp:extent cx="6329680" cy="1270"/>
                <wp:effectExtent l="8890" t="8890" r="8890" b="8890"/>
                <wp:wrapTopAndBottom/>
                <wp:docPr id="9" name="Graphic 9"/>
                <wp:cNvGraphicFramePr/>
                <a:graphic xmlns:a="http://schemas.openxmlformats.org/drawingml/2006/main">
                  <a:graphicData uri="http://schemas.microsoft.com/office/word/2010/wordprocessingShape">
                    <wps:wsp>
                      <wps:cNvSpPr>
                        <a:extLst>
                          <a:ext uri="sm">
                            <sm:smNativeData xmlns:sm="sm" val="SMDATA_14_/TK6aB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YAAAAAIQAAAAAAAAAAAAAAAAAAAAAAADgEAAAAAAAAAgAAAAcBAADwJgAAAgAAAAAAAAA4BAAA3isAACgAAAAIAAAAAQAAAAEAAAA="/>
                          </a:ext>
                        </a:extLst>
                      </wps:cNvSpPr>
                      <wps:spPr>
                        <a:xfrm>
                          <a:off x="0" y="0"/>
                          <a:ext cx="6329680" cy="1270"/>
                        </a:xfrm>
                        <a:custGeom>
                          <a:avLst/>
                          <a:gdLst/>
                          <a:ahLst/>
                          <a:cxnLst/>
                          <a:rect l="0" t="0" r="6329680" b="1270"/>
                          <a:pathLst>
                            <a:path w="6329680" h="1270">
                              <a:moveTo>
                                <a:pt x="0" y="0"/>
                              </a:moveTo>
                              <a:lnTo>
                                <a:pt x="6329387" y="0"/>
                              </a:lnTo>
                            </a:path>
                          </a:pathLst>
                        </a:custGeom>
                        <a:noFill/>
                        <a:ln w="8890">
                          <a:solidFill>
                            <a:srgbClr val="000000"/>
                          </a:solidFill>
                        </a:ln>
                      </wps:spPr>
                      <wps:bodyPr spcFirstLastPara="1" vertOverflow="clip" horzOverflow="clip" lIns="0" tIns="0" rIns="0" bIns="0" upright="1">
                        <a:noAutofit/>
                      </wps:bodyPr>
                    </wps:wsp>
                  </a:graphicData>
                </a:graphic>
              </wp:anchor>
            </w:drawing>
          </mc:Choice>
          <mc:Fallback>
            <w:pict>
              <v:shape id="Graphic 9" o:spid="_x0000_s1026" style="position:absolute;margin-left:54.00pt;margin-top:13.15pt;mso-position-horizontal-relative:page;width:498.40pt;height:0.10pt;z-index:251658249;mso-wrap-distance-left:0.00pt;mso-wrap-distance-top:0.00pt;mso-wrap-distance-right:0.00pt;mso-wrap-distance-bottom:0.00pt;mso-wrap-style:square" coordsize="9968,2" path="m0,0l9968,0e" strokeweight="0.70pt" filled="f" v:ext="SMDATA_14_/TK6aB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YAAAAAIQAAAAAAAAAAAAAAAAAAAAAAADgEAAAAAAAAAgAAAAcBAADwJgAAAgAAAAAAAAA4BAAA3isAACgAAAAIAAAAAQAAAAEAAAA=">
                <v:path arrowok="t"/>
                <w10:wrap type="topAndBottom" anchorx="page" anchory="text"/>
              </v:shape>
            </w:pict>
          </mc:Fallback>
        </mc:AlternateContent>
      </w:r>
      <w:r>
        <w:rPr>
          <w:noProof/>
        </w:rPr>
        <mc:AlternateContent>
          <mc:Choice Requires="wps">
            <w:drawing>
              <wp:anchor distT="0" distB="0" distL="0" distR="0" simplePos="0" relativeHeight="251658250" behindDoc="1" locked="0" layoutInCell="0" hidden="0" allowOverlap="1">
                <wp:simplePos x="0" y="0"/>
                <wp:positionH relativeFrom="page">
                  <wp:posOffset>685800</wp:posOffset>
                </wp:positionH>
                <wp:positionV relativeFrom="paragraph">
                  <wp:posOffset>350520</wp:posOffset>
                </wp:positionV>
                <wp:extent cx="6327140" cy="1270"/>
                <wp:effectExtent l="8890" t="8890" r="8890" b="8890"/>
                <wp:wrapTopAndBottom/>
                <wp:docPr id="10" name="Graphic 10"/>
                <wp:cNvGraphicFramePr/>
                <a:graphic xmlns:a="http://schemas.openxmlformats.org/drawingml/2006/main">
                  <a:graphicData uri="http://schemas.microsoft.com/office/word/2010/wordprocessingShape">
                    <wps:wsp>
                      <wps:cNvSpPr>
                        <a:extLst>
                          <a:ext uri="sm">
                            <sm:smNativeData xmlns:sm="sm" val="SMDATA_14_/TK6aB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YAAAAAIQAAAAAAAAAAAAAAAAAAAAAAADgEAAAAAAAAAgAAACgCAADsJgAAAgAAAAAAAAA4BAAA/ywAACgAAAAIAAAAAQAAAAEAAAA="/>
                          </a:ext>
                        </a:extLst>
                      </wps:cNvSpPr>
                      <wps:spPr>
                        <a:xfrm>
                          <a:off x="0" y="0"/>
                          <a:ext cx="6327140" cy="1270"/>
                        </a:xfrm>
                        <a:custGeom>
                          <a:avLst/>
                          <a:gdLst/>
                          <a:ahLst/>
                          <a:cxnLst/>
                          <a:rect l="0" t="0" r="6327140" b="1270"/>
                          <a:pathLst>
                            <a:path w="6327140" h="1270">
                              <a:moveTo>
                                <a:pt x="0" y="0"/>
                              </a:moveTo>
                              <a:lnTo>
                                <a:pt x="6327140" y="0"/>
                              </a:lnTo>
                            </a:path>
                          </a:pathLst>
                        </a:custGeom>
                        <a:noFill/>
                        <a:ln w="8890">
                          <a:solidFill>
                            <a:srgbClr val="000000"/>
                          </a:solidFill>
                        </a:ln>
                      </wps:spPr>
                      <wps:bodyPr spcFirstLastPara="1" vertOverflow="clip" horzOverflow="clip" lIns="0" tIns="0" rIns="0" bIns="0" upright="1">
                        <a:noAutofit/>
                      </wps:bodyPr>
                    </wps:wsp>
                  </a:graphicData>
                </a:graphic>
              </wp:anchor>
            </w:drawing>
          </mc:Choice>
          <mc:Fallback>
            <w:pict>
              <v:shape id="Graphic 10" o:spid="_x0000_s1027" style="position:absolute;margin-left:54.00pt;margin-top:27.60pt;mso-position-horizontal-relative:page;width:498.20pt;height:0.10pt;z-index:251658250;mso-wrap-distance-left:0.00pt;mso-wrap-distance-top:0.00pt;mso-wrap-distance-right:0.00pt;mso-wrap-distance-bottom:0.00pt;mso-wrap-style:square" coordsize="9964,2" path="m0,0l9964,0e" strokeweight="0.70pt" filled="f" v:ext="SMDATA_14_/TK6aB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YAAAAAIQAAAAAAAAAAAAAAAAAAAAAAADgEAAAAAAAAAgAAACgCAADsJgAAAgAAAAAAAAA4BAAA/ywAACgAAAAIAAAAAQAAAAEAAAA=">
                <v:path arrowok="t"/>
                <w10:wrap type="topAndBottom" anchorx="page" anchory="text"/>
              </v:shape>
            </w:pict>
          </mc:Fallback>
        </mc:AlternateContent>
      </w:r>
      <w:r>
        <w:rPr>
          <w:rFonts w:ascii="Times New Roman" w:hAnsi="Times New Roman"/>
          <w:sz w:val="20"/>
        </w:rPr>
      </w:r>
    </w:p>
    <w:p>
      <w:pPr>
        <w:pStyle w:val="para2"/>
        <w:spacing w:before="28"/>
        <w:rPr>
          <w:rFonts w:ascii="Times New Roman" w:hAnsi="Times New Roman"/>
          <w:sz w:val="20"/>
        </w:rPr>
      </w:pPr>
      <w:r>
        <w:rPr>
          <w:rFonts w:ascii="Times New Roman" w:hAnsi="Times New Roman"/>
          <w:sz w:val="20"/>
        </w:rPr>
      </w:r>
    </w:p>
    <w:p>
      <w:pPr>
        <w:pStyle w:val="para2"/>
        <w:spacing w:before="79"/>
        <w:rPr>
          <w:rFonts w:ascii="Times New Roman" w:hAnsi="Times New Roman"/>
        </w:rPr>
      </w:pPr>
      <w:r>
        <w:rPr>
          <w:rFonts w:ascii="Times New Roman" w:hAnsi="Times New Roman"/>
        </w:rPr>
      </w:r>
    </w:p>
    <w:p>
      <w:pPr>
        <w:pStyle w:val="para2"/>
        <w:ind w:left="360"/>
      </w:pPr>
      <w:r>
        <w:rPr>
          <w:u w:color="auto" w:val="single"/>
        </w:rPr>
        <w:t>Requested</w:t>
      </w:r>
      <w:r>
        <w:rPr>
          <w:spacing w:val="-8" w:percent="92"/>
          <w:u w:color="auto" w:val="single"/>
        </w:rPr>
        <w:t xml:space="preserve"> </w:t>
      </w:r>
      <w:r>
        <w:rPr>
          <w:spacing w:val="-5" w:percent="95"/>
          <w:u w:color="auto" w:val="single"/>
        </w:rPr>
        <w:t>By</w:t>
      </w:r>
      <w:r>
        <w:rPr>
          <w:spacing w:val="-5" w:percent="95"/>
        </w:rPr>
        <w:t>:</w:t>
      </w:r>
      <w:r/>
    </w:p>
    <w:p>
      <w:pPr>
        <w:pStyle w:val="para2"/>
        <w:ind w:right="425"/>
        <w:spacing w:before="181"/>
        <w:jc w:val="right"/>
        <w:tabs defTabSz="720">
          <w:tab w:val="left" w:pos="7254" w:leader="none"/>
          <w:tab w:val="left" w:pos="10012" w:leader="none"/>
        </w:tabs>
        <w:rPr>
          <w:rFonts w:ascii="Times New Roman" w:hAnsi="Times New Roman"/>
        </w:rPr>
      </w:pPr>
      <w:r>
        <w:t>Incident Supervisor:</w:t>
      </w:r>
      <w:r>
        <w:rPr>
          <w:spacing w:val="-2" w:percent="98"/>
        </w:rPr>
        <w:t xml:space="preserve"> </w:t>
      </w:r>
      <w:r>
        <w:rPr>
          <w:rFonts w:ascii="Times New Roman" w:hAnsi="Times New Roman"/>
          <w:u w:color="auto" w:val="single"/>
        </w:rPr>
        <w:tab/>
      </w:r>
      <w:r>
        <w:t>Incident Position:</w:t>
      </w:r>
      <w:r>
        <w:rPr>
          <w:spacing w:val="-2" w:percent="98"/>
        </w:rPr>
        <w:t xml:space="preserve"> </w:t>
      </w:r>
      <w:r>
        <w:rPr>
          <w:rFonts w:ascii="Times New Roman" w:hAnsi="Times New Roman"/>
          <w:u w:color="auto" w:val="single"/>
        </w:rPr>
        <w:tab/>
      </w:r>
      <w:r>
        <w:rPr>
          <w:rFonts w:ascii="Times New Roman" w:hAnsi="Times New Roman"/>
        </w:rPr>
      </w:r>
    </w:p>
    <w:p>
      <w:pPr>
        <w:pStyle w:val="para2"/>
        <w:ind w:right="421"/>
        <w:spacing w:before="22"/>
        <w:jc w:val="right"/>
        <w:tabs defTabSz="720">
          <w:tab w:val="left" w:pos="5398" w:leader="none"/>
          <w:tab w:val="left" w:pos="8173" w:leader="none"/>
        </w:tabs>
        <w:rPr>
          <w:rFonts w:ascii="Times New Roman" w:hAnsi="Times New Roman"/>
        </w:rPr>
      </w:pPr>
      <w:r>
        <w:rPr>
          <w:color w:val="4471c4"/>
        </w:rPr>
        <w:t>(print/sign</w:t>
      </w:r>
      <w:r>
        <w:rPr>
          <w:color w:val="4471c4"/>
          <w:spacing w:val="-6" w:percent="94"/>
        </w:rPr>
        <w:t xml:space="preserve"> </w:t>
      </w:r>
      <w:r>
        <w:rPr>
          <w:color w:val="4471c4"/>
        </w:rPr>
        <w:t>legibly)</w:t>
      </w:r>
      <w:r>
        <w:rPr>
          <w:color w:val="4471c4"/>
          <w:spacing w:val="63" w:percent="142"/>
          <w:w w:val="150"/>
        </w:rPr>
        <w:t xml:space="preserve"> </w:t>
      </w:r>
      <w:r>
        <w:t>Contact</w:t>
      </w:r>
      <w:r>
        <w:rPr>
          <w:spacing w:val="-4" w:percent="96"/>
        </w:rPr>
        <w:t xml:space="preserve"> </w:t>
      </w:r>
      <w:r>
        <w:rPr>
          <w:spacing w:val="-2" w:percent="98"/>
        </w:rPr>
        <w:t>Phone:</w:t>
      </w:r>
      <w:r>
        <w:rPr>
          <w:rFonts w:ascii="Times New Roman" w:hAnsi="Times New Roman"/>
          <w:u w:color="auto" w:val="single"/>
        </w:rPr>
        <w:tab/>
      </w:r>
      <w:r>
        <w:t xml:space="preserve">Date: </w:t>
      </w:r>
      <w:r>
        <w:rPr>
          <w:rFonts w:ascii="Times New Roman" w:hAnsi="Times New Roman"/>
          <w:u w:color="auto" w:val="single"/>
        </w:rPr>
        <w:tab/>
      </w:r>
      <w:r>
        <w:rPr>
          <w:rFonts w:ascii="Times New Roman" w:hAnsi="Times New Roman"/>
        </w:rPr>
      </w:r>
    </w:p>
    <w:p>
      <w:pPr>
        <w:pStyle w:val="para2"/>
        <w:ind w:left="360"/>
        <w:spacing w:before="180"/>
      </w:pPr>
      <w:r>
        <w:rPr>
          <w:u w:color="auto" w:val="single"/>
        </w:rPr>
        <w:t>Approved</w:t>
      </w:r>
      <w:r>
        <w:rPr>
          <w:spacing w:val="-10" w:percent="90"/>
          <w:u w:color="auto" w:val="single"/>
        </w:rPr>
        <w:t xml:space="preserve"> </w:t>
      </w:r>
      <w:r>
        <w:rPr>
          <w:spacing w:val="-5" w:percent="95"/>
          <w:u w:color="auto" w:val="single"/>
        </w:rPr>
        <w:t>By</w:t>
      </w:r>
      <w:r>
        <w:rPr>
          <w:spacing w:val="-5" w:percent="95"/>
        </w:rPr>
        <w:t>:</w:t>
      </w:r>
      <w:r/>
    </w:p>
    <w:p>
      <w:pPr>
        <w:ind w:left="360"/>
        <w:spacing w:before="163"/>
        <w:tabs defTabSz="720">
          <w:tab w:val="left" w:pos="7605" w:leader="none"/>
          <w:tab w:val="left" w:pos="10350" w:leader="none"/>
        </w:tabs>
        <w:rPr>
          <w:rFonts w:ascii="Times New Roman" w:hAnsi="Times New Roman"/>
          <w:u w:color="auto" w:val="single"/>
          <w:position w:val="0"/>
        </w:rPr>
      </w:pPr>
      <w:r>
        <w:rPr>
          <w:position w:val="0"/>
        </w:rPr>
        <w:t>Contractor/CRWB:</w:t>
      </w:r>
      <w:r>
        <w:rPr>
          <w:b/>
          <w:sz w:val="24"/>
          <w:u w:color="auto" w:val="single"/>
          <w:position w:val="1"/>
        </w:rPr>
        <w:t xml:space="preserve"> {{contractor}} / {{crew_boss}}</w:t>
        <w:tab/>
      </w:r>
      <w:r>
        <w:rPr>
          <w:position w:val="0"/>
        </w:rPr>
        <w:t>Date:</w:t>
      </w:r>
      <w:r>
        <w:rPr>
          <w:spacing w:val="-8" w:percent="92"/>
          <w:position w:val="0"/>
        </w:rPr>
        <w:t xml:space="preserve"> </w:t>
      </w:r>
      <w:r>
        <w:rPr>
          <w:rFonts w:ascii="Arial" w:hAnsi="Arial"/>
          <w:spacing w:val="13" w:percent="111"/>
          <w:sz w:val="24"/>
          <w:u w:color="auto" w:val="single"/>
        </w:rPr>
        <w:t xml:space="preserve"> </w:t>
      </w:r>
      <w:r>
        <w:rPr>
          <w:rFonts w:ascii="Times New Roman" w:hAnsi="Times New Roman"/>
          <w:u w:color="auto" w:val="single"/>
          <w:position w:val="0"/>
        </w:rPr>
        <w:tab/>
      </w:r>
    </w:p>
    <w:p>
      <w:pPr>
        <w:pStyle w:val="para1"/>
        <w:ind w:left="360"/>
        <w:spacing w:before="175"/>
        <w:jc w:val="left"/>
        <w:tabs defTabSz="720">
          <w:tab w:val="left" w:pos="10367" w:leader="none"/>
        </w:tabs>
        <w:rPr>
          <w:rFonts w:ascii="Times New Roman" w:hAnsi="Times New Roman"/>
          <w:b w:val="0"/>
        </w:rPr>
      </w:pPr>
      <w:r>
        <w:t>Team IC,</w:t>
      </w:r>
      <w:r>
        <w:rPr>
          <w:spacing w:val="-3" w:percent="97"/>
        </w:rPr>
        <w:t xml:space="preserve"> </w:t>
      </w:r>
      <w:r>
        <w:t>Deputy</w:t>
      </w:r>
      <w:r>
        <w:rPr>
          <w:spacing w:val="-2" w:percent="98"/>
        </w:rPr>
        <w:t xml:space="preserve"> </w:t>
      </w:r>
      <w:r>
        <w:t>IC</w:t>
      </w:r>
      <w:r>
        <w:rPr>
          <w:spacing w:val="-2" w:percent="98"/>
        </w:rPr>
        <w:t xml:space="preserve"> </w:t>
      </w:r>
      <w:r>
        <w:t>or OSC</w:t>
      </w:r>
      <w:r>
        <w:rPr>
          <w:b w:val="0"/>
        </w:rPr>
        <w:t>:</w:t>
      </w:r>
      <w:r>
        <w:rPr>
          <w:b w:val="0"/>
          <w:spacing w:val="-2" w:percent="98"/>
        </w:rPr>
        <w:t xml:space="preserve"> </w:t>
      </w:r>
      <w:r>
        <w:rPr>
          <w:rFonts w:ascii="Times New Roman" w:hAnsi="Times New Roman"/>
          <w:b w:val="0"/>
          <w:u w:color="auto" w:val="single"/>
        </w:rPr>
        <w:tab/>
      </w:r>
      <w:r>
        <w:rPr>
          <w:rFonts w:ascii="Times New Roman" w:hAnsi="Times New Roman"/>
          <w:b w:val="0"/>
        </w:rPr>
      </w:r>
    </w:p>
    <w:p>
      <w:pPr>
        <w:pStyle w:val="para2"/>
        <w:ind w:left="2750"/>
        <w:spacing w:before="22"/>
        <w:tabs defTabSz="720">
          <w:tab w:val="left" w:pos="7609" w:leader="none"/>
          <w:tab w:val="left" w:pos="10383" w:leader="none"/>
        </w:tabs>
        <w:rPr>
          <w:rFonts w:ascii="Times New Roman" w:hAnsi="Times New Roman"/>
        </w:rPr>
      </w:pPr>
      <w:r>
        <w:rPr>
          <w:color w:val="4471c4"/>
        </w:rPr>
        <w:t>(print/sign</w:t>
      </w:r>
      <w:r>
        <w:rPr>
          <w:color w:val="4471c4"/>
          <w:spacing w:val="-8" w:percent="92"/>
        </w:rPr>
        <w:t xml:space="preserve"> </w:t>
      </w:r>
      <w:r>
        <w:rPr>
          <w:color w:val="4471c4"/>
        </w:rPr>
        <w:t>legibly)</w:t>
      </w:r>
      <w:r>
        <w:rPr>
          <w:color w:val="4471c4"/>
          <w:spacing w:val="-8" w:percent="92"/>
        </w:rPr>
        <w:t xml:space="preserve"> </w:t>
      </w:r>
      <w:r>
        <w:t>Contact</w:t>
      </w:r>
      <w:r>
        <w:rPr>
          <w:spacing w:val="-8" w:percent="92"/>
        </w:rPr>
        <w:t xml:space="preserve"> </w:t>
      </w:r>
      <w:r>
        <w:rPr>
          <w:spacing w:val="-2" w:percent="98"/>
        </w:rPr>
        <w:t>Phone:</w:t>
      </w:r>
      <w:r>
        <w:rPr>
          <w:rFonts w:ascii="Times New Roman" w:hAnsi="Times New Roman"/>
          <w:u w:color="auto" w:val="single"/>
        </w:rPr>
        <w:tab/>
      </w:r>
      <w:r>
        <w:t xml:space="preserve">Date: </w:t>
      </w:r>
      <w:r>
        <w:rPr>
          <w:rFonts w:ascii="Times New Roman" w:hAnsi="Times New Roman"/>
          <w:u w:color="auto" w:val="single"/>
        </w:rPr>
        <w:tab/>
      </w:r>
      <w:r>
        <w:rPr>
          <w:rFonts w:ascii="Times New Roman" w:hAnsi="Times New Roman"/>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720" w:top="680" w:right="720" w:bottom="28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charset w:val="00"/>
    <w:family w:val="swiss"/>
    <w:pitch w:val="default"/>
  </w:font>
  <w:font w:name="Times New Roman">
    <w:charset w:val="00"/>
    <w:family w:val="roman"/>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6"/>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31"/>
      <w:tmLastPosIdx w:val="42"/>
    </w:tmLastPosCaret>
    <w:tmLastPosAnchor>
      <w:tmLastPosPgfIdx w:val="0"/>
      <w:tmLastPosIdx w:val="0"/>
    </w:tmLastPosAnchor>
    <w:tmLastPosTblRect w:left="0" w:top="0" w:right="0" w:bottom="0"/>
  </w:tmLastPos>
  <w:tmAppRevision w:date="1757033213" w:val="1226" w:fileVer="342" w:fileVer64="64" w:fileVerOS="3"/>
  <w:guidesAndGrid showGuides="1" lockGuides="0" snapToGuides="1" snapToPageMargins="0" tolerance="8" gridDistanceHorizontal="110"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ind w:left="52"/>
      <w:spacing w:before="1"/>
      <w:jc w:val="center"/>
      <w:outlineLvl w:val="0"/>
    </w:pPr>
    <w:rPr>
      <w:b/>
      <w:bCs/>
    </w:rPr>
  </w:style>
  <w:style w:type="paragraph" w:styleId="para2">
    <w:name w:val="Body Text"/>
    <w:qFormat/>
    <w:basedOn w:val="para0"/>
  </w:style>
  <w:style w:type="paragraph" w:styleId="para3">
    <w:name w:val="List Paragraph"/>
    <w:qFormat/>
    <w:basedOn w:val="para0"/>
  </w:style>
  <w:style w:type="paragraph" w:styleId="para4" w:customStyle="1">
    <w:name w:val="Table Paragraph"/>
    <w:qFormat/>
    <w:basedOn w:val="para0"/>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ind w:left="52"/>
      <w:spacing w:before="1"/>
      <w:jc w:val="center"/>
      <w:outlineLvl w:val="0"/>
    </w:pPr>
    <w:rPr>
      <w:b/>
      <w:bCs/>
    </w:rPr>
  </w:style>
  <w:style w:type="paragraph" w:styleId="para2">
    <w:name w:val="Body Text"/>
    <w:qFormat/>
    <w:basedOn w:val="para0"/>
  </w:style>
  <w:style w:type="paragraph" w:styleId="para3">
    <w:name w:val="List Paragraph"/>
    <w:qFormat/>
    <w:basedOn w:val="para0"/>
  </w:style>
  <w:style w:type="paragraph" w:styleId="para4" w:customStyle="1">
    <w:name w:val="Table Paragraph"/>
    <w:qFormat/>
    <w:basedOn w:val="para0"/>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Resource Agreement</dc:title>
  <dc:subject>Resource Procurement</dc:subject>
  <dc:creator>tjholschbach</dc:creator>
  <cp:keywords/>
  <dc:description/>
  <cp:lastModifiedBy/>
  <cp:revision>6</cp:revision>
  <dcterms:created xsi:type="dcterms:W3CDTF">2025-09-04T18:31:00Z</dcterms:created>
  <dcterms:modified xsi:type="dcterms:W3CDTF">2025-09-05T00:46:53Z</dcterms:modified>
</cp:coreProperties>
</file>