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891C" w14:textId="5E3C2C2F" w:rsidR="000B579C" w:rsidRDefault="000B579C">
      <w:r>
        <w:t>Assignment 4- Choropleth Map</w:t>
      </w:r>
    </w:p>
    <w:p w14:paraId="24131623" w14:textId="7587EA60" w:rsidR="000B579C" w:rsidRDefault="000B579C">
      <w:r>
        <w:t>Desiree Braziel</w:t>
      </w:r>
    </w:p>
    <w:p w14:paraId="389B141E" w14:textId="77777777" w:rsidR="000B579C" w:rsidRDefault="000B579C"/>
    <w:p w14:paraId="4E0762ED" w14:textId="77777777" w:rsidR="000B579C" w:rsidRDefault="000B579C" w:rsidP="000B579C">
      <w:pPr>
        <w:numPr>
          <w:ilvl w:val="0"/>
          <w:numId w:val="1"/>
        </w:numPr>
        <w:shd w:val="clear" w:color="auto" w:fill="FFFFFF"/>
        <w:spacing w:beforeAutospacing="1" w:afterAutospacing="1"/>
        <w:ind w:left="1095"/>
        <w:rPr>
          <w:rFonts w:ascii="Lato" w:eastAsia="Times New Roman" w:hAnsi="Lato" w:cs="Times New Roman"/>
          <w:color w:val="2D3B45"/>
          <w:kern w:val="0"/>
          <w14:ligatures w14:val="none"/>
        </w:rPr>
      </w:pPr>
      <w:r w:rsidRPr="000B579C">
        <w:rPr>
          <w:rFonts w:ascii="Lato" w:eastAsia="Times New Roman" w:hAnsi="Lato" w:cs="Times New Roman"/>
          <w:color w:val="2D3B45"/>
          <w:kern w:val="0"/>
          <w14:ligatures w14:val="none"/>
        </w:rPr>
        <w:t>What is the value of the "</w:t>
      </w:r>
      <w:r w:rsidRPr="000B579C">
        <w:rPr>
          <w:rFonts w:ascii="Monaco" w:eastAsia="Times New Roman" w:hAnsi="Monaco" w:cs="Courier New"/>
          <w:color w:val="E0061F"/>
          <w:kern w:val="0"/>
          <w:sz w:val="20"/>
          <w:szCs w:val="20"/>
          <w:bdr w:val="single" w:sz="6" w:space="0" w:color="C7CDD1" w:frame="1"/>
          <w:shd w:val="clear" w:color="auto" w:fill="F5F5F5"/>
          <w14:ligatures w14:val="none"/>
        </w:rPr>
        <w:t>fill-opacity</w:t>
      </w:r>
      <w:proofErr w:type="gramStart"/>
      <w:r w:rsidRPr="000B579C">
        <w:rPr>
          <w:rFonts w:ascii="Lato" w:eastAsia="Times New Roman" w:hAnsi="Lato" w:cs="Times New Roman"/>
          <w:color w:val="2D3B45"/>
          <w:kern w:val="0"/>
          <w14:ligatures w14:val="none"/>
        </w:rPr>
        <w:t>"  set</w:t>
      </w:r>
      <w:proofErr w:type="gramEnd"/>
      <w:r w:rsidRPr="000B579C">
        <w:rPr>
          <w:rFonts w:ascii="Lato" w:eastAsia="Times New Roman" w:hAnsi="Lato" w:cs="Times New Roman"/>
          <w:color w:val="2D3B45"/>
          <w:kern w:val="0"/>
          <w14:ligatures w14:val="none"/>
        </w:rPr>
        <w:t xml:space="preserve"> for these maps? How does this value and the choice of basemap impact the colors used to represent the data?</w:t>
      </w:r>
    </w:p>
    <w:p w14:paraId="70FD27E8" w14:textId="74482CC1" w:rsidR="000B579C" w:rsidRDefault="000B579C" w:rsidP="000B579C">
      <w:r>
        <w:t xml:space="preserve">The value of the ‘fill-opacity” for these maps is </w:t>
      </w:r>
      <w:r w:rsidR="00F154CE">
        <w:t xml:space="preserve">a property that ranges from 0 to 1, and it is used to set the opacity of the color to be filled in. When the property is set to 0, the color fill is transparent/ invisible, whereas if the value is set to 1, the color is opaque and very visible. It is important to have a range of transparency to opaqueness with map features to create a great level of hierarchy and effectiveness in telling the story. </w:t>
      </w:r>
    </w:p>
    <w:p w14:paraId="7E018302" w14:textId="77777777" w:rsidR="000B579C" w:rsidRPr="000B579C" w:rsidRDefault="000B579C" w:rsidP="000B579C"/>
    <w:p w14:paraId="710D02AC" w14:textId="1B0BD180" w:rsidR="000B579C" w:rsidRDefault="000B579C" w:rsidP="000B579C">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0B579C">
        <w:rPr>
          <w:rFonts w:ascii="Lato" w:eastAsia="Times New Roman" w:hAnsi="Lato" w:cs="Times New Roman"/>
          <w:color w:val="2D3B45"/>
          <w:kern w:val="0"/>
          <w14:ligatures w14:val="none"/>
        </w:rPr>
        <w:t>The line </w:t>
      </w:r>
      <w:proofErr w:type="spellStart"/>
      <w:r w:rsidRPr="000B579C">
        <w:rPr>
          <w:rFonts w:ascii="Monaco" w:eastAsia="Times New Roman" w:hAnsi="Monaco" w:cs="Courier New"/>
          <w:color w:val="E0061F"/>
          <w:kern w:val="0"/>
          <w:sz w:val="20"/>
          <w:szCs w:val="20"/>
          <w:bdr w:val="single" w:sz="6" w:space="0" w:color="C7CDD1" w:frame="1"/>
          <w:shd w:val="clear" w:color="auto" w:fill="F5F5F5"/>
          <w14:ligatures w14:val="none"/>
        </w:rPr>
        <w:t>renterMap.getCanvas</w:t>
      </w:r>
      <w:proofErr w:type="spellEnd"/>
      <w:r w:rsidRPr="000B579C">
        <w:rPr>
          <w:rFonts w:ascii="Monaco" w:eastAsia="Times New Roman" w:hAnsi="Monaco" w:cs="Courier New"/>
          <w:color w:val="E0061F"/>
          <w:kern w:val="0"/>
          <w:sz w:val="20"/>
          <w:szCs w:val="20"/>
          <w:bdr w:val="single" w:sz="6" w:space="0" w:color="C7CDD1" w:frame="1"/>
          <w:shd w:val="clear" w:color="auto" w:fill="F5F5F5"/>
          <w14:ligatures w14:val="none"/>
        </w:rPr>
        <w:t>(</w:t>
      </w:r>
      <w:proofErr w:type="gramStart"/>
      <w:r w:rsidRPr="000B579C">
        <w:rPr>
          <w:rFonts w:ascii="Monaco" w:eastAsia="Times New Roman" w:hAnsi="Monaco" w:cs="Courier New"/>
          <w:color w:val="E0061F"/>
          <w:kern w:val="0"/>
          <w:sz w:val="20"/>
          <w:szCs w:val="20"/>
          <w:bdr w:val="single" w:sz="6" w:space="0" w:color="C7CDD1" w:frame="1"/>
          <w:shd w:val="clear" w:color="auto" w:fill="F5F5F5"/>
          <w14:ligatures w14:val="none"/>
        </w:rPr>
        <w:t>).</w:t>
      </w:r>
      <w:proofErr w:type="spellStart"/>
      <w:r w:rsidRPr="000B579C">
        <w:rPr>
          <w:rFonts w:ascii="Monaco" w:eastAsia="Times New Roman" w:hAnsi="Monaco" w:cs="Courier New"/>
          <w:color w:val="E0061F"/>
          <w:kern w:val="0"/>
          <w:sz w:val="20"/>
          <w:szCs w:val="20"/>
          <w:bdr w:val="single" w:sz="6" w:space="0" w:color="C7CDD1" w:frame="1"/>
          <w:shd w:val="clear" w:color="auto" w:fill="F5F5F5"/>
          <w14:ligatures w14:val="none"/>
        </w:rPr>
        <w:t>style</w:t>
      </w:r>
      <w:proofErr w:type="gramEnd"/>
      <w:r w:rsidRPr="000B579C">
        <w:rPr>
          <w:rFonts w:ascii="Monaco" w:eastAsia="Times New Roman" w:hAnsi="Monaco" w:cs="Courier New"/>
          <w:color w:val="E0061F"/>
          <w:kern w:val="0"/>
          <w:sz w:val="20"/>
          <w:szCs w:val="20"/>
          <w:bdr w:val="single" w:sz="6" w:space="0" w:color="C7CDD1" w:frame="1"/>
          <w:shd w:val="clear" w:color="auto" w:fill="F5F5F5"/>
          <w14:ligatures w14:val="none"/>
        </w:rPr>
        <w:t>.cursor</w:t>
      </w:r>
      <w:proofErr w:type="spellEnd"/>
      <w:r w:rsidRPr="000B579C">
        <w:rPr>
          <w:rFonts w:ascii="Monaco" w:eastAsia="Times New Roman" w:hAnsi="Monaco" w:cs="Courier New"/>
          <w:color w:val="E0061F"/>
          <w:kern w:val="0"/>
          <w:sz w:val="20"/>
          <w:szCs w:val="20"/>
          <w:bdr w:val="single" w:sz="6" w:space="0" w:color="C7CDD1" w:frame="1"/>
          <w:shd w:val="clear" w:color="auto" w:fill="F5F5F5"/>
          <w14:ligatures w14:val="none"/>
        </w:rPr>
        <w:t xml:space="preserve"> = 'pointer';</w:t>
      </w:r>
      <w:r w:rsidRPr="000B579C">
        <w:rPr>
          <w:rFonts w:ascii="Lato" w:eastAsia="Times New Roman" w:hAnsi="Lato" w:cs="Times New Roman"/>
          <w:color w:val="2D3B45"/>
          <w:kern w:val="0"/>
          <w14:ligatures w14:val="none"/>
        </w:rPr>
        <w:t> changes the mouse symbol from an open hand to a pointing hand, when you hover over the renters layer. Look at the CSS reference for available cursors: </w:t>
      </w:r>
      <w:hyperlink r:id="rId5" w:tgtFrame="_blank" w:history="1">
        <w:r w:rsidRPr="000B579C">
          <w:rPr>
            <w:rFonts w:ascii="Lato" w:eastAsia="Times New Roman" w:hAnsi="Lato" w:cs="Times New Roman"/>
            <w:color w:val="0000FF"/>
            <w:kern w:val="0"/>
            <w:u w:val="single"/>
            <w14:ligatures w14:val="none"/>
          </w:rPr>
          <w:t>https://www.w</w:t>
        </w:r>
        <w:r w:rsidRPr="000B579C">
          <w:rPr>
            <w:rFonts w:ascii="Lato" w:eastAsia="Times New Roman" w:hAnsi="Lato" w:cs="Times New Roman"/>
            <w:color w:val="0000FF"/>
            <w:kern w:val="0"/>
            <w:u w:val="single"/>
            <w14:ligatures w14:val="none"/>
          </w:rPr>
          <w:t>3</w:t>
        </w:r>
        <w:r w:rsidRPr="000B579C">
          <w:rPr>
            <w:rFonts w:ascii="Lato" w:eastAsia="Times New Roman" w:hAnsi="Lato" w:cs="Times New Roman"/>
            <w:color w:val="0000FF"/>
            <w:kern w:val="0"/>
            <w:u w:val="single"/>
            <w14:ligatures w14:val="none"/>
          </w:rPr>
          <w:t>schools.com/cssref/pr_class_cursor.asp</w:t>
        </w:r>
        <w:r w:rsidRPr="000B579C">
          <w:rPr>
            <w:rFonts w:ascii="Lato" w:eastAsia="Times New Roman" w:hAnsi="Lato" w:cs="Times New Roman"/>
            <w:color w:val="0000FF"/>
            <w:kern w:val="0"/>
            <w:u w:val="single"/>
            <w:bdr w:val="none" w:sz="0" w:space="0" w:color="auto" w:frame="1"/>
            <w14:ligatures w14:val="none"/>
          </w:rPr>
          <w:t>Links to an external site.</w:t>
        </w:r>
      </w:hyperlink>
      <w:r w:rsidRPr="000B579C">
        <w:rPr>
          <w:rFonts w:ascii="Lato" w:eastAsia="Times New Roman" w:hAnsi="Lato" w:cs="Times New Roman"/>
          <w:color w:val="2D3B45"/>
          <w:kern w:val="0"/>
          <w14:ligatures w14:val="none"/>
        </w:rPr>
        <w:t> and click on "try it yourself" to see the different options available. Name one other cursor symbol that would be appropriate to use when you hover over data on the map. Thinking about shape as a visual variable and about affordance, </w:t>
      </w:r>
      <w:r w:rsidRPr="000B579C">
        <w:rPr>
          <w:rFonts w:ascii="Lato" w:eastAsia="Times New Roman" w:hAnsi="Lato" w:cs="Times New Roman"/>
          <w:i/>
          <w:iCs/>
          <w:color w:val="2D3B45"/>
          <w:kern w:val="0"/>
          <w14:ligatures w14:val="none"/>
        </w:rPr>
        <w:t>why </w:t>
      </w:r>
      <w:r w:rsidRPr="000B579C">
        <w:rPr>
          <w:rFonts w:ascii="Lato" w:eastAsia="Times New Roman" w:hAnsi="Lato" w:cs="Times New Roman"/>
          <w:color w:val="2D3B45"/>
          <w:kern w:val="0"/>
          <w14:ligatures w14:val="none"/>
        </w:rPr>
        <w:t>is that symbol choice appropriate?</w:t>
      </w:r>
    </w:p>
    <w:p w14:paraId="6B8A97A5" w14:textId="0A34546F" w:rsidR="000B579C" w:rsidRDefault="007304FB" w:rsidP="000B579C">
      <w:r>
        <w:t xml:space="preserve">Another cursor symbol that could be appropriate would be the crosshair cursor because it creates a precise point that represents the data which allows for more accuracy. Also, the context-menu could be an appropriate cursor to use if I want to expand upon the information in the Census blocks, such as showing demographic information. </w:t>
      </w:r>
      <w:r w:rsidR="00F40EDB">
        <w:t xml:space="preserve">The pointer cursor does a great job of being precise to each Census block which allows the popup to be right at the </w:t>
      </w:r>
      <w:r w:rsidR="00EB0723">
        <w:t>fingertip</w:t>
      </w:r>
      <w:r w:rsidR="00F40EDB">
        <w:t xml:space="preserve">. </w:t>
      </w:r>
    </w:p>
    <w:p w14:paraId="33EDDFBC" w14:textId="77777777" w:rsidR="000B579C" w:rsidRPr="000B579C" w:rsidRDefault="000B579C" w:rsidP="000B579C"/>
    <w:p w14:paraId="05D4312D" w14:textId="0236B467" w:rsidR="000B579C" w:rsidRDefault="000B579C" w:rsidP="000B579C">
      <w:pPr>
        <w:numPr>
          <w:ilvl w:val="0"/>
          <w:numId w:val="2"/>
        </w:numPr>
        <w:shd w:val="clear" w:color="auto" w:fill="FFFFFF"/>
        <w:spacing w:beforeAutospacing="1" w:afterAutospacing="1"/>
        <w:rPr>
          <w:rFonts w:ascii="Lato" w:eastAsia="Times New Roman" w:hAnsi="Lato" w:cs="Times New Roman"/>
          <w:color w:val="2D3B45"/>
          <w:kern w:val="0"/>
          <w14:ligatures w14:val="none"/>
        </w:rPr>
      </w:pPr>
      <w:r w:rsidRPr="000B579C">
        <w:rPr>
          <w:rFonts w:ascii="Lato" w:eastAsia="Times New Roman" w:hAnsi="Lato" w:cs="Times New Roman"/>
          <w:color w:val="2D3B45"/>
          <w:kern w:val="0"/>
          <w14:ligatures w14:val="none"/>
        </w:rPr>
        <w:t xml:space="preserve">Think about the dot density map (from assignment 3) and </w:t>
      </w:r>
      <w:proofErr w:type="spellStart"/>
      <w:r w:rsidR="00EB0723">
        <w:rPr>
          <w:rFonts w:ascii="Lato" w:eastAsia="Times New Roman" w:hAnsi="Lato" w:cs="Times New Roman"/>
          <w:color w:val="2D3B45"/>
          <w:kern w:val="0"/>
          <w14:ligatures w14:val="none"/>
        </w:rPr>
        <w:t>swipeable</w:t>
      </w:r>
      <w:proofErr w:type="spellEnd"/>
      <w:r w:rsidRPr="000B579C">
        <w:rPr>
          <w:rFonts w:ascii="Lato" w:eastAsia="Times New Roman" w:hAnsi="Lato" w:cs="Times New Roman"/>
          <w:color w:val="2D3B45"/>
          <w:kern w:val="0"/>
          <w14:ligatures w14:val="none"/>
        </w:rPr>
        <w:t xml:space="preserve"> choropleth map representations of the renter/owner data. Describe the</w:t>
      </w:r>
      <w:r w:rsidR="00EB0723">
        <w:rPr>
          <w:rFonts w:ascii="Lato" w:eastAsia="Times New Roman" w:hAnsi="Lato" w:cs="Times New Roman"/>
          <w:color w:val="2D3B45"/>
          <w:kern w:val="0"/>
          <w14:ligatures w14:val="none"/>
        </w:rPr>
        <w:t xml:space="preserve"> </w:t>
      </w:r>
      <w:r w:rsidRPr="000B579C">
        <w:rPr>
          <w:rFonts w:ascii="Lato" w:eastAsia="Times New Roman" w:hAnsi="Lato" w:cs="Times New Roman"/>
          <w:color w:val="2D3B45"/>
          <w:kern w:val="0"/>
          <w14:ligatures w14:val="none"/>
        </w:rPr>
        <w:t>advantages and disadvantages of each representation.</w:t>
      </w:r>
    </w:p>
    <w:p w14:paraId="54B9632D" w14:textId="06CD3CFA" w:rsidR="000B579C" w:rsidRDefault="00EB0723" w:rsidP="000B579C">
      <w:r>
        <w:t xml:space="preserve">The dot density map has the advantage of showing the population density of renters/ owners as it relates to space, such as more downtown regions having more density and places outside the city having fewer dots. This means that more land is owned by one person. A disadvantage of this map is that some of the dots are on the streets and in strange locations. Another disadvantage is </w:t>
      </w:r>
      <w:r w:rsidR="00AE0963">
        <w:t xml:space="preserve">that </w:t>
      </w:r>
      <w:r>
        <w:t>it doesn’t show a percentage of comparison to renters/ owners</w:t>
      </w:r>
      <w:r w:rsidR="00AE0963">
        <w:t xml:space="preserve">, and it seems a bit misleading.  The choropleth map has the advantage of incorporating space, and the blocks allow you to get a better understanding of the range of renters/ owners, which is better for comparison. However, one of its disadvantages is </w:t>
      </w:r>
    </w:p>
    <w:p w14:paraId="4973FEA2" w14:textId="77777777" w:rsidR="000B579C" w:rsidRPr="000B579C" w:rsidRDefault="000B579C" w:rsidP="000B579C"/>
    <w:p w14:paraId="6043425D" w14:textId="77777777" w:rsidR="000B579C" w:rsidRDefault="000B579C"/>
    <w:sectPr w:rsidR="000B579C" w:rsidSect="00457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6D94"/>
    <w:multiLevelType w:val="multilevel"/>
    <w:tmpl w:val="16E8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567CE"/>
    <w:multiLevelType w:val="multilevel"/>
    <w:tmpl w:val="16E8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409847">
    <w:abstractNumId w:val="0"/>
  </w:num>
  <w:num w:numId="2" w16cid:durableId="24156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9C"/>
    <w:rsid w:val="000B579C"/>
    <w:rsid w:val="001169AC"/>
    <w:rsid w:val="001A168D"/>
    <w:rsid w:val="001D1579"/>
    <w:rsid w:val="00395970"/>
    <w:rsid w:val="00457B7E"/>
    <w:rsid w:val="007304FB"/>
    <w:rsid w:val="008044DF"/>
    <w:rsid w:val="00983DD7"/>
    <w:rsid w:val="00AE0963"/>
    <w:rsid w:val="00EB0723"/>
    <w:rsid w:val="00F154CE"/>
    <w:rsid w:val="00F4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5E67F"/>
  <w15:chartTrackingRefBased/>
  <w15:docId w15:val="{2600736E-D24E-3941-8BF6-D89019E7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B57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579C"/>
    <w:rPr>
      <w:color w:val="0000FF"/>
      <w:u w:val="single"/>
    </w:rPr>
  </w:style>
  <w:style w:type="character" w:customStyle="1" w:styleId="screenreader-only">
    <w:name w:val="screenreader-only"/>
    <w:basedOn w:val="DefaultParagraphFont"/>
    <w:rsid w:val="000B579C"/>
  </w:style>
  <w:style w:type="character" w:styleId="Emphasis">
    <w:name w:val="Emphasis"/>
    <w:basedOn w:val="DefaultParagraphFont"/>
    <w:uiPriority w:val="20"/>
    <w:qFormat/>
    <w:rsid w:val="000B579C"/>
    <w:rPr>
      <w:i/>
      <w:iCs/>
    </w:rPr>
  </w:style>
  <w:style w:type="paragraph" w:styleId="ListParagraph">
    <w:name w:val="List Paragraph"/>
    <w:basedOn w:val="Normal"/>
    <w:uiPriority w:val="34"/>
    <w:qFormat/>
    <w:rsid w:val="000B5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ref/pr_class_curso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Braziel</dc:creator>
  <cp:keywords/>
  <dc:description/>
  <cp:lastModifiedBy>Desiree Braziel</cp:lastModifiedBy>
  <cp:revision>6</cp:revision>
  <dcterms:created xsi:type="dcterms:W3CDTF">2023-05-02T03:10:00Z</dcterms:created>
  <dcterms:modified xsi:type="dcterms:W3CDTF">2023-05-02T04:16:00Z</dcterms:modified>
</cp:coreProperties>
</file>