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9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955"/>
        <w:gridCol w:w="3271"/>
        <w:gridCol w:w="2851"/>
      </w:tblGrid>
      <w:tr w:rsidR="00EE548B" w:rsidRPr="00EE548B" w:rsidTr="00EE548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Feature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proofErr w:type="spellStart"/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Kiro</w:t>
            </w:r>
            <w:proofErr w:type="spellEnd"/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 xml:space="preserve"> AWS 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 xml:space="preserve">VS Code + </w:t>
            </w:r>
            <w:proofErr w:type="spellStart"/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>GitHub</w:t>
            </w:r>
            <w:proofErr w:type="spellEnd"/>
            <w:r w:rsidRPr="00EE548B">
              <w:rPr>
                <w:rFonts w:ascii="Segoe UI" w:eastAsia="Times New Roman" w:hAnsi="Segoe UI" w:cs="Segoe UI"/>
                <w:b/>
                <w:bCs/>
                <w:spacing w:val="1"/>
                <w:sz w:val="21"/>
                <w:szCs w:val="21"/>
              </w:rPr>
              <w:t xml:space="preserve"> Copilot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Context Window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Token Limit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100K tokens (Claude Sonnet 4.0), 1M tokens (Claude Sonnet 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64K tokens (standard), 128K tokens (VS Code Insiders)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Context Window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Smart Context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Automatic context optimization, spec-driven context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Manual file selection, #-mentions for context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AI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Primary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Claude Sonnet 4.0 (default), Auto agent with mixed models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GPT-4o, GPT-4, GPT-3.5, Claude 3.5 Sonnet, Gemini 2.0 Flash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AI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Model Selection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Claude Sonnet 4.0, Auto agent, manual model selection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Multiple model options (GPT, Claude, Gemini) in Copilot Chat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Base Platform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Built on VS Code 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Native VS Code with extensions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Local </w:t>
            </w:r>
            <w:proofErr w:type="spellStart"/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vs</w:t>
            </w:r>
            <w:proofErr w:type="spellEnd"/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 xml:space="preserve"> Cloud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Desktop-first with optional AWS cloud integrations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Cloud-based AI with local IDE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Development Workflow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Methodology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Spec-driven development (requirements → design → tasks → code)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Chat-based assistance and code completion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lastRenderedPageBreak/>
              <w:t>Development Workflow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Planning 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Mandatory requirements.md, design.md, tasks.md generation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Developer-initiated, no formal planning structure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Pricing - Individual/Small Team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Entry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Free: 50 credits/month, Pro: $20/month (1,000 credits)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Individual: $10/month, Business: $19/month per user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Pricing - Individual/Small Team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Mid-tier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Pro+: $40/month (2,000 credits)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Business: $19/month per user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Pricing - Enterprise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Enterprise Tier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Power: $200/month (10,000 credits)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Enterprise: $29/month per user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Pricing - Enterprise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Usage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Credit-based with fractional consumption (0.01 increments)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Flat monthly subscription per user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Security - Data Protection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Data Encryption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AWS KMS encryption, TLS 1.2+ in transit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TLS encryption, Microsoft cloud infrastructure</w:t>
            </w:r>
          </w:p>
        </w:tc>
      </w:tr>
      <w:tr w:rsidR="00EE548B" w:rsidRPr="00EE548B" w:rsidTr="00EE54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Security - Data Protection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Data Retention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US East region storage, service improvement opt-out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E548B" w:rsidRPr="00EE548B" w:rsidRDefault="00EE548B" w:rsidP="00EE548B">
            <w:pPr>
              <w:spacing w:before="240" w:after="240" w:line="240" w:lineRule="auto"/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</w:pPr>
            <w:r w:rsidRPr="00EE548B">
              <w:rPr>
                <w:rFonts w:ascii="Segoe UI" w:eastAsia="Times New Roman" w:hAnsi="Segoe UI" w:cs="Segoe UI"/>
                <w:spacing w:val="1"/>
                <w:sz w:val="21"/>
                <w:szCs w:val="21"/>
              </w:rPr>
              <w:t>Short-term retention, user data controls available</w:t>
            </w:r>
          </w:p>
        </w:tc>
      </w:tr>
    </w:tbl>
    <w:p w:rsidR="00C65FA8" w:rsidRDefault="00C65FA8">
      <w:bookmarkStart w:id="0" w:name="_GoBack"/>
      <w:bookmarkEnd w:id="0"/>
    </w:p>
    <w:sectPr w:rsidR="00C6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8B"/>
    <w:rsid w:val="00C65FA8"/>
    <w:rsid w:val="00E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2025-10-07T16:06:00Z</dcterms:created>
  <dcterms:modified xsi:type="dcterms:W3CDTF">2025-10-07T16:06:00Z</dcterms:modified>
</cp:coreProperties>
</file>