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64B0" w14:textId="079558B4" w:rsidR="00406ABE" w:rsidRDefault="00D90A7D" w:rsidP="00D90A7D">
      <w:pPr>
        <w:pStyle w:val="Title"/>
      </w:pPr>
      <w:r>
        <w:t xml:space="preserve">Other i2c documentation </w:t>
      </w:r>
    </w:p>
    <w:p w14:paraId="0778A28C" w14:textId="3A008E54" w:rsidR="00D90A7D" w:rsidRDefault="00D90A7D" w:rsidP="00D90A7D"/>
    <w:p w14:paraId="42611291" w14:textId="6F19CEC5" w:rsidR="00D90A7D" w:rsidRPr="00D90A7D" w:rsidRDefault="00D90A7D" w:rsidP="00D90A7D">
      <w:r>
        <w:t>Signal graph</w:t>
      </w:r>
    </w:p>
    <w:p w14:paraId="7416C2DD" w14:textId="797E8D1E" w:rsidR="00D90A7D" w:rsidRDefault="00D90A7D">
      <w:r w:rsidRPr="00D90A7D">
        <w:drawing>
          <wp:inline distT="0" distB="0" distL="0" distR="0" wp14:anchorId="4B3115CE" wp14:editId="5E2CD89B">
            <wp:extent cx="5943600" cy="434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BDCD" w14:textId="10550AAE" w:rsidR="00D90A7D" w:rsidRDefault="00D90A7D" w:rsidP="00D90A7D">
      <w:pPr>
        <w:pStyle w:val="ListParagraph"/>
        <w:numPr>
          <w:ilvl w:val="0"/>
          <w:numId w:val="1"/>
        </w:numPr>
      </w:pPr>
      <w:r>
        <w:t xml:space="preserve">I2c has standard mode for 100kb, fast mode for 400kB, fast mode plus for 1mB, and </w:t>
      </w:r>
      <w:proofErr w:type="gramStart"/>
      <w:r>
        <w:t>high speed</w:t>
      </w:r>
      <w:proofErr w:type="gramEnd"/>
      <w:r>
        <w:t xml:space="preserve"> mode for 3.4mB</w:t>
      </w:r>
    </w:p>
    <w:p w14:paraId="0DA3BF7A" w14:textId="63505368" w:rsidR="00D90A7D" w:rsidRDefault="00D90A7D" w:rsidP="00D90A7D">
      <w:pPr>
        <w:pStyle w:val="ListParagraph"/>
        <w:numPr>
          <w:ilvl w:val="0"/>
          <w:numId w:val="1"/>
        </w:numPr>
      </w:pPr>
      <w:r>
        <w:t>3.4mB/sec, at least with standard I2C. Using this fast of a data rate may create complications with Arduino since it only has an 8MHz clock</w:t>
      </w:r>
    </w:p>
    <w:p w14:paraId="04CE15D7" w14:textId="1B9C9726" w:rsidR="00D90A7D" w:rsidRDefault="00D90A7D" w:rsidP="00D90A7D">
      <w:pPr>
        <w:pStyle w:val="ListParagraph"/>
        <w:numPr>
          <w:ilvl w:val="0"/>
          <w:numId w:val="1"/>
        </w:numPr>
      </w:pPr>
      <w:proofErr w:type="spellStart"/>
      <w:r>
        <w:t>Wire.setClock</w:t>
      </w:r>
      <w:proofErr w:type="spellEnd"/>
    </w:p>
    <w:p w14:paraId="615F4287" w14:textId="660B961F" w:rsidR="00D90A7D" w:rsidRDefault="00D90A7D" w:rsidP="00D90A7D">
      <w:pPr>
        <w:pStyle w:val="ListParagraph"/>
        <w:numPr>
          <w:ilvl w:val="0"/>
          <w:numId w:val="1"/>
        </w:numPr>
      </w:pPr>
      <w:r>
        <w:t>32</w:t>
      </w:r>
    </w:p>
    <w:sectPr w:rsidR="00D9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03979"/>
    <w:multiLevelType w:val="hybridMultilevel"/>
    <w:tmpl w:val="3F864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7D"/>
    <w:rsid w:val="001235CA"/>
    <w:rsid w:val="00D90A7D"/>
    <w:rsid w:val="00F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584F"/>
  <w15:chartTrackingRefBased/>
  <w15:docId w15:val="{AAD8F1B6-0D8A-4CEC-9800-71B6ECD4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0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A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briscoe</dc:creator>
  <cp:keywords/>
  <dc:description/>
  <cp:lastModifiedBy>daniel briscoe</cp:lastModifiedBy>
  <cp:revision>1</cp:revision>
  <dcterms:created xsi:type="dcterms:W3CDTF">2021-09-24T04:10:00Z</dcterms:created>
  <dcterms:modified xsi:type="dcterms:W3CDTF">2021-09-24T04:19:00Z</dcterms:modified>
</cp:coreProperties>
</file>