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549" w:tblpY="1981"/>
        <w:tblW w:w="9695" w:type="dxa"/>
        <w:tblLook w:val="04A0" w:firstRow="1" w:lastRow="0" w:firstColumn="1" w:lastColumn="0" w:noHBand="0" w:noVBand="1"/>
      </w:tblPr>
      <w:tblGrid>
        <w:gridCol w:w="1652"/>
        <w:gridCol w:w="3492"/>
        <w:gridCol w:w="2537"/>
        <w:gridCol w:w="2014"/>
      </w:tblGrid>
      <w:tr w:rsidR="005F66B3" w:rsidRPr="00FC1D9F" w14:paraId="33174942" w14:textId="77777777" w:rsidTr="00FC1D9F">
        <w:trPr>
          <w:trHeight w:val="299"/>
        </w:trPr>
        <w:tc>
          <w:tcPr>
            <w:tcW w:w="1652" w:type="dxa"/>
          </w:tcPr>
          <w:p w14:paraId="3856E2BC" w14:textId="77777777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FC1D9F">
              <w:rPr>
                <w:rFonts w:ascii="Times New Roman" w:hAnsi="Times New Roman" w:cs="Times New Roman"/>
                <w:sz w:val="18"/>
              </w:rPr>
              <w:t>Parameter</w:t>
            </w:r>
          </w:p>
        </w:tc>
        <w:tc>
          <w:tcPr>
            <w:tcW w:w="3492" w:type="dxa"/>
          </w:tcPr>
          <w:p w14:paraId="78451C16" w14:textId="77777777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FC1D9F">
              <w:rPr>
                <w:rFonts w:ascii="Times New Roman" w:hAnsi="Times New Roman" w:cs="Times New Roman"/>
                <w:sz w:val="18"/>
              </w:rPr>
              <w:t>Value</w:t>
            </w:r>
          </w:p>
        </w:tc>
        <w:tc>
          <w:tcPr>
            <w:tcW w:w="2537" w:type="dxa"/>
          </w:tcPr>
          <w:p w14:paraId="1769501F" w14:textId="703291B3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FC1D9F">
              <w:rPr>
                <w:rFonts w:ascii="Times New Roman" w:hAnsi="Times New Roman" w:cs="Times New Roman"/>
                <w:sz w:val="18"/>
              </w:rPr>
              <w:t>Unit</w:t>
            </w:r>
          </w:p>
        </w:tc>
        <w:tc>
          <w:tcPr>
            <w:tcW w:w="2014" w:type="dxa"/>
          </w:tcPr>
          <w:p w14:paraId="46296793" w14:textId="7242F03C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FC1D9F">
              <w:rPr>
                <w:rFonts w:ascii="Times New Roman" w:hAnsi="Times New Roman" w:cs="Times New Roman"/>
                <w:sz w:val="18"/>
                <w:szCs w:val="20"/>
              </w:rPr>
              <w:t>Source</w:t>
            </w:r>
          </w:p>
        </w:tc>
      </w:tr>
      <w:tr w:rsidR="005F66B3" w:rsidRPr="00FC1D9F" w14:paraId="347E1353" w14:textId="77777777" w:rsidTr="00FC1D9F">
        <w:trPr>
          <w:trHeight w:val="299"/>
        </w:trPr>
        <w:tc>
          <w:tcPr>
            <w:tcW w:w="1652" w:type="dxa"/>
          </w:tcPr>
          <w:p w14:paraId="1F624956" w14:textId="66F24CE8" w:rsidR="005F66B3" w:rsidRPr="00FC1D9F" w:rsidRDefault="005D018B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FC1D9F">
              <w:rPr>
                <w:rFonts w:ascii="Times New Roman" w:hAnsi="Times New Roman" w:cs="Times New Roman"/>
                <w:sz w:val="18"/>
              </w:rPr>
              <w:t xml:space="preserve">In vitro </w:t>
            </w:r>
            <w:r w:rsidR="005F66B3" w:rsidRPr="00FC1D9F">
              <w:rPr>
                <w:rFonts w:ascii="Times New Roman" w:hAnsi="Times New Roman" w:cs="Times New Roman"/>
                <w:sz w:val="18"/>
              </w:rPr>
              <w:t>ADCC EC50 (for NLAD8)</w:t>
            </w:r>
          </w:p>
        </w:tc>
        <w:tc>
          <w:tcPr>
            <w:tcW w:w="3492" w:type="dxa"/>
          </w:tcPr>
          <w:p w14:paraId="18A43259" w14:textId="42B50818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FC1D9F">
              <w:rPr>
                <w:rFonts w:ascii="Times New Roman" w:hAnsi="Times New Roman" w:cs="Times New Roman"/>
                <w:sz w:val="18"/>
              </w:rPr>
              <w:t>2.3 (or 10^.3617)</w:t>
            </w:r>
          </w:p>
        </w:tc>
        <w:tc>
          <w:tcPr>
            <w:tcW w:w="2537" w:type="dxa"/>
          </w:tcPr>
          <w:p w14:paraId="5770B35F" w14:textId="4DE35975" w:rsidR="005F66B3" w:rsidRPr="00FC1D9F" w:rsidRDefault="00FC1D9F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</w:rPr>
                      <m:t>μg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</w:rPr>
                      <m:t>mL</m:t>
                    </m:r>
                  </m:den>
                </m:f>
              </m:oMath>
            </m:oMathPara>
          </w:p>
        </w:tc>
        <w:tc>
          <w:tcPr>
            <w:tcW w:w="2014" w:type="dxa"/>
          </w:tcPr>
          <w:p w14:paraId="237E462A" w14:textId="7695F773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FC1D9F">
              <w:rPr>
                <w:rFonts w:ascii="Times New Roman" w:hAnsi="Times New Roman" w:cs="Times New Roman"/>
                <w:sz w:val="14"/>
                <w:szCs w:val="20"/>
              </w:rPr>
              <w:t>Elimination of HIV-1-infected… (Bruel)</w:t>
            </w:r>
          </w:p>
        </w:tc>
      </w:tr>
      <w:tr w:rsidR="005F66B3" w:rsidRPr="00FC1D9F" w14:paraId="26BE3C11" w14:textId="77777777" w:rsidTr="00FC1D9F">
        <w:trPr>
          <w:trHeight w:val="465"/>
        </w:trPr>
        <w:tc>
          <w:tcPr>
            <w:tcW w:w="1652" w:type="dxa"/>
          </w:tcPr>
          <w:p w14:paraId="63B82381" w14:textId="787D6055" w:rsidR="005F66B3" w:rsidRPr="00FC1D9F" w:rsidRDefault="005D018B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FC1D9F">
              <w:rPr>
                <w:rFonts w:ascii="Times New Roman" w:hAnsi="Times New Roman" w:cs="Times New Roman"/>
                <w:sz w:val="18"/>
              </w:rPr>
              <w:t xml:space="preserve">In vitro </w:t>
            </w:r>
            <w:r w:rsidR="005F66B3" w:rsidRPr="00FC1D9F">
              <w:rPr>
                <w:rFonts w:ascii="Times New Roman" w:hAnsi="Times New Roman" w:cs="Times New Roman"/>
                <w:sz w:val="18"/>
              </w:rPr>
              <w:t>ADCC EC50 (for NL4.3)</w:t>
            </w:r>
          </w:p>
        </w:tc>
        <w:tc>
          <w:tcPr>
            <w:tcW w:w="3492" w:type="dxa"/>
          </w:tcPr>
          <w:p w14:paraId="2A36E93A" w14:textId="36045B4F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FC1D9F">
              <w:rPr>
                <w:rFonts w:ascii="Times New Roman" w:hAnsi="Times New Roman" w:cs="Times New Roman"/>
                <w:sz w:val="18"/>
              </w:rPr>
              <w:t>2.1 (or 10^.3222)</w:t>
            </w:r>
          </w:p>
        </w:tc>
        <w:tc>
          <w:tcPr>
            <w:tcW w:w="2537" w:type="dxa"/>
          </w:tcPr>
          <w:p w14:paraId="6351666C" w14:textId="3CF015FE" w:rsidR="005F66B3" w:rsidRPr="00FC1D9F" w:rsidRDefault="00FC1D9F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</w:rPr>
                      <m:t>μg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</w:rPr>
                      <m:t>mL</m:t>
                    </m:r>
                  </m:den>
                </m:f>
              </m:oMath>
            </m:oMathPara>
          </w:p>
        </w:tc>
        <w:tc>
          <w:tcPr>
            <w:tcW w:w="2014" w:type="dxa"/>
          </w:tcPr>
          <w:p w14:paraId="17FA52EA" w14:textId="0887724C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FC1D9F">
              <w:rPr>
                <w:rFonts w:ascii="Times New Roman" w:hAnsi="Times New Roman" w:cs="Times New Roman"/>
                <w:sz w:val="14"/>
                <w:szCs w:val="20"/>
              </w:rPr>
              <w:t>Elimination of HIV-1-infected… (Bruel)</w:t>
            </w:r>
          </w:p>
        </w:tc>
      </w:tr>
      <w:tr w:rsidR="005F66B3" w:rsidRPr="00FC1D9F" w14:paraId="452ABDD3" w14:textId="77777777" w:rsidTr="00FC1D9F">
        <w:trPr>
          <w:trHeight w:val="299"/>
        </w:trPr>
        <w:tc>
          <w:tcPr>
            <w:tcW w:w="1652" w:type="dxa"/>
          </w:tcPr>
          <w:p w14:paraId="6B1311A5" w14:textId="7CE586F9" w:rsidR="005F66B3" w:rsidRPr="00FC1D9F" w:rsidRDefault="005D018B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FC1D9F">
              <w:rPr>
                <w:rFonts w:ascii="Times New Roman" w:hAnsi="Times New Roman" w:cs="Times New Roman"/>
                <w:sz w:val="18"/>
              </w:rPr>
              <w:t xml:space="preserve">In vitro </w:t>
            </w:r>
            <w:r w:rsidR="005F66B3" w:rsidRPr="00FC1D9F">
              <w:rPr>
                <w:rFonts w:ascii="Times New Roman" w:hAnsi="Times New Roman" w:cs="Times New Roman"/>
                <w:sz w:val="18"/>
              </w:rPr>
              <w:t>ADCC hill coefficient (for NLAD8)</w:t>
            </w:r>
          </w:p>
        </w:tc>
        <w:tc>
          <w:tcPr>
            <w:tcW w:w="3492" w:type="dxa"/>
          </w:tcPr>
          <w:p w14:paraId="5598CCFE" w14:textId="0B8B6C32" w:rsidR="005F66B3" w:rsidRPr="00FC1D9F" w:rsidRDefault="00D63866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</w:rPr>
                  <m:t>0.5846</m:t>
                </m:r>
              </m:oMath>
            </m:oMathPara>
          </w:p>
        </w:tc>
        <w:tc>
          <w:tcPr>
            <w:tcW w:w="2537" w:type="dxa"/>
          </w:tcPr>
          <w:p w14:paraId="766D28EB" w14:textId="73504F25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014" w:type="dxa"/>
          </w:tcPr>
          <w:p w14:paraId="65CAD881" w14:textId="52C801CF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FC1D9F">
              <w:rPr>
                <w:rFonts w:ascii="Times New Roman" w:hAnsi="Times New Roman" w:cs="Times New Roman"/>
                <w:sz w:val="14"/>
                <w:szCs w:val="20"/>
              </w:rPr>
              <w:t>Elimination of HIV-1-infected… (Bruel)</w:t>
            </w:r>
          </w:p>
        </w:tc>
      </w:tr>
      <w:tr w:rsidR="005F66B3" w:rsidRPr="00FC1D9F" w14:paraId="1B4B3AD8" w14:textId="77777777" w:rsidTr="00FC1D9F">
        <w:trPr>
          <w:trHeight w:val="299"/>
        </w:trPr>
        <w:tc>
          <w:tcPr>
            <w:tcW w:w="1652" w:type="dxa"/>
          </w:tcPr>
          <w:p w14:paraId="13C12457" w14:textId="0C780675" w:rsidR="005F66B3" w:rsidRPr="00FC1D9F" w:rsidRDefault="005D018B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FC1D9F">
              <w:rPr>
                <w:rFonts w:ascii="Times New Roman" w:hAnsi="Times New Roman" w:cs="Times New Roman"/>
                <w:sz w:val="18"/>
              </w:rPr>
              <w:t xml:space="preserve">In vitro </w:t>
            </w:r>
            <w:r w:rsidR="005F66B3" w:rsidRPr="00FC1D9F">
              <w:rPr>
                <w:rFonts w:ascii="Times New Roman" w:hAnsi="Times New Roman" w:cs="Times New Roman"/>
                <w:sz w:val="18"/>
              </w:rPr>
              <w:t>ADCC hill coefficient (for NL4.3)</w:t>
            </w:r>
          </w:p>
        </w:tc>
        <w:tc>
          <w:tcPr>
            <w:tcW w:w="3492" w:type="dxa"/>
          </w:tcPr>
          <w:p w14:paraId="739BEB87" w14:textId="7B0912F3" w:rsidR="005F66B3" w:rsidRPr="00FC1D9F" w:rsidRDefault="00D63866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</w:rPr>
                  <m:t>0.4701</m:t>
                </m:r>
              </m:oMath>
            </m:oMathPara>
          </w:p>
        </w:tc>
        <w:tc>
          <w:tcPr>
            <w:tcW w:w="2537" w:type="dxa"/>
          </w:tcPr>
          <w:p w14:paraId="0BCB7639" w14:textId="4831D604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014" w:type="dxa"/>
          </w:tcPr>
          <w:p w14:paraId="17A95C8A" w14:textId="49E234B7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FC1D9F">
              <w:rPr>
                <w:rFonts w:ascii="Times New Roman" w:hAnsi="Times New Roman" w:cs="Times New Roman"/>
                <w:sz w:val="14"/>
                <w:szCs w:val="20"/>
              </w:rPr>
              <w:t>Elimination of HIV-1-infected… (Bruel)</w:t>
            </w:r>
          </w:p>
        </w:tc>
      </w:tr>
      <w:tr w:rsidR="005F66B3" w:rsidRPr="00FC1D9F" w14:paraId="2A125131" w14:textId="77777777" w:rsidTr="00FC1D9F">
        <w:trPr>
          <w:trHeight w:val="690"/>
        </w:trPr>
        <w:tc>
          <w:tcPr>
            <w:tcW w:w="1652" w:type="dxa"/>
          </w:tcPr>
          <w:p w14:paraId="301D3075" w14:textId="02C8C911" w:rsidR="005F66B3" w:rsidRPr="00FC1D9F" w:rsidRDefault="005D018B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FC1D9F">
              <w:rPr>
                <w:rFonts w:ascii="Times New Roman" w:hAnsi="Times New Roman" w:cs="Times New Roman"/>
                <w:sz w:val="18"/>
              </w:rPr>
              <w:t>In vitro n</w:t>
            </w:r>
            <w:r w:rsidR="005F66B3" w:rsidRPr="00FC1D9F">
              <w:rPr>
                <w:rFonts w:ascii="Times New Roman" w:hAnsi="Times New Roman" w:cs="Times New Roman"/>
                <w:sz w:val="18"/>
              </w:rPr>
              <w:t>eutralizing hill coef</w:t>
            </w:r>
          </w:p>
        </w:tc>
        <w:tc>
          <w:tcPr>
            <w:tcW w:w="3492" w:type="dxa"/>
          </w:tcPr>
          <w:p w14:paraId="6AD8D6FC" w14:textId="27FED14E" w:rsidR="005F66B3" w:rsidRPr="00FC1D9F" w:rsidRDefault="00F73B30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</w:rPr>
                  <m:t>1.3294</m:t>
                </m:r>
              </m:oMath>
            </m:oMathPara>
          </w:p>
        </w:tc>
        <w:tc>
          <w:tcPr>
            <w:tcW w:w="2537" w:type="dxa"/>
          </w:tcPr>
          <w:p w14:paraId="1B89AC80" w14:textId="77777777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014" w:type="dxa"/>
          </w:tcPr>
          <w:p w14:paraId="2FABBC03" w14:textId="779777C3" w:rsidR="005F66B3" w:rsidRPr="00FC1D9F" w:rsidRDefault="00F73B30" w:rsidP="00FC1D9F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FC1D9F">
              <w:rPr>
                <w:rFonts w:ascii="Times New Roman" w:hAnsi="Times New Roman" w:cs="Times New Roman"/>
                <w:sz w:val="14"/>
                <w:szCs w:val="20"/>
              </w:rPr>
              <w:t>Dose–response curve slope helps predict therapeutic potency and breadth of HIV broadly neutralizing antibodies (Webb)</w:t>
            </w:r>
          </w:p>
        </w:tc>
      </w:tr>
      <w:tr w:rsidR="005F66B3" w:rsidRPr="00FC1D9F" w14:paraId="13A2AE30" w14:textId="77777777" w:rsidTr="00FC1D9F">
        <w:trPr>
          <w:trHeight w:val="514"/>
        </w:trPr>
        <w:tc>
          <w:tcPr>
            <w:tcW w:w="1652" w:type="dxa"/>
          </w:tcPr>
          <w:p w14:paraId="498149AA" w14:textId="62475E1C" w:rsidR="005F66B3" w:rsidRPr="00FC1D9F" w:rsidRDefault="005D018B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FC1D9F">
              <w:rPr>
                <w:rFonts w:ascii="Times New Roman" w:hAnsi="Times New Roman" w:cs="Times New Roman"/>
                <w:sz w:val="18"/>
              </w:rPr>
              <w:t>In vitro n</w:t>
            </w:r>
            <w:r w:rsidR="005F66B3" w:rsidRPr="00FC1D9F">
              <w:rPr>
                <w:rFonts w:ascii="Times New Roman" w:hAnsi="Times New Roman" w:cs="Times New Roman"/>
                <w:sz w:val="18"/>
              </w:rPr>
              <w:t>eutralizing IC50</w:t>
            </w:r>
          </w:p>
        </w:tc>
        <w:tc>
          <w:tcPr>
            <w:tcW w:w="3492" w:type="dxa"/>
          </w:tcPr>
          <w:p w14:paraId="7FF3EA47" w14:textId="1E402A6F" w:rsidR="005F66B3" w:rsidRPr="00FC1D9F" w:rsidRDefault="00F73B30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</w:rPr>
                  <m:t>0.33</m:t>
                </m:r>
              </m:oMath>
            </m:oMathPara>
          </w:p>
        </w:tc>
        <w:tc>
          <w:tcPr>
            <w:tcW w:w="2537" w:type="dxa"/>
          </w:tcPr>
          <w:p w14:paraId="4B6F98BC" w14:textId="429849B9" w:rsidR="005F66B3" w:rsidRPr="00FC1D9F" w:rsidRDefault="00FC1D9F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</w:rPr>
                      <m:t>μg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</w:rPr>
                      <m:t>mL</m:t>
                    </m:r>
                  </m:den>
                </m:f>
              </m:oMath>
            </m:oMathPara>
          </w:p>
        </w:tc>
        <w:tc>
          <w:tcPr>
            <w:tcW w:w="2014" w:type="dxa"/>
          </w:tcPr>
          <w:p w14:paraId="1343305A" w14:textId="1831DB9C" w:rsidR="005F66B3" w:rsidRPr="00FC1D9F" w:rsidRDefault="00F73B30" w:rsidP="00FC1D9F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FC1D9F">
              <w:rPr>
                <w:rFonts w:ascii="Times New Roman" w:hAnsi="Times New Roman" w:cs="Times New Roman"/>
                <w:sz w:val="14"/>
                <w:szCs w:val="20"/>
              </w:rPr>
              <w:t>Virologic effects of broadly neutralizing antibody VRC01… (Lynch)</w:t>
            </w:r>
          </w:p>
        </w:tc>
      </w:tr>
      <w:tr w:rsidR="005F66B3" w:rsidRPr="00FC1D9F" w14:paraId="221CB117" w14:textId="77777777" w:rsidTr="00FC1D9F">
        <w:trPr>
          <w:trHeight w:val="401"/>
        </w:trPr>
        <w:tc>
          <w:tcPr>
            <w:tcW w:w="1652" w:type="dxa"/>
          </w:tcPr>
          <w:p w14:paraId="311BCFAD" w14:textId="41C2899C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FC1D9F">
              <w:rPr>
                <w:rFonts w:ascii="Times New Roman" w:hAnsi="Times New Roman" w:cs="Times New Roman"/>
                <w:sz w:val="18"/>
              </w:rPr>
              <w:t>IIP</w:t>
            </w:r>
          </w:p>
        </w:tc>
        <w:tc>
          <w:tcPr>
            <w:tcW w:w="3492" w:type="dxa"/>
          </w:tcPr>
          <w:p w14:paraId="6C6CD19E" w14:textId="77777777" w:rsidR="005F66B3" w:rsidRPr="00FC1D9F" w:rsidRDefault="00F73B30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</w:rPr>
                  <m:t>IIP=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conc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IC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50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  <w:p w14:paraId="12FAF5A5" w14:textId="323A53C8" w:rsidR="00F73B30" w:rsidRPr="00FC1D9F" w:rsidRDefault="00F73B30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>
              <m:r>
                <w:rPr>
                  <w:rFonts w:ascii="Cambria Math" w:hAnsi="Cambria Math" w:cs="Times New Roman"/>
                  <w:sz w:val="18"/>
                </w:rPr>
                <m:t>IIP=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u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oMath>
            <w:r w:rsidRPr="00FC1D9F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537" w:type="dxa"/>
          </w:tcPr>
          <w:p w14:paraId="40AE6D98" w14:textId="77777777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014" w:type="dxa"/>
          </w:tcPr>
          <w:p w14:paraId="7EAF31F6" w14:textId="08DA7EB0" w:rsidR="005F66B3" w:rsidRPr="00FC1D9F" w:rsidRDefault="00F73B30" w:rsidP="00FC1D9F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FC1D9F">
              <w:rPr>
                <w:rFonts w:ascii="Times New Roman" w:hAnsi="Times New Roman" w:cs="Times New Roman"/>
                <w:sz w:val="14"/>
                <w:szCs w:val="20"/>
              </w:rPr>
              <w:t>Dose-response curve slope is a missing dimension (Sampah)</w:t>
            </w:r>
          </w:p>
        </w:tc>
      </w:tr>
      <w:tr w:rsidR="005F66B3" w:rsidRPr="00FC1D9F" w14:paraId="030DE415" w14:textId="77777777" w:rsidTr="00FC1D9F">
        <w:trPr>
          <w:trHeight w:val="2096"/>
        </w:trPr>
        <w:tc>
          <w:tcPr>
            <w:tcW w:w="1652" w:type="dxa"/>
          </w:tcPr>
          <w:p w14:paraId="6BC3F555" w14:textId="67ECCD27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FC1D9F">
              <w:rPr>
                <w:rFonts w:ascii="Times New Roman" w:hAnsi="Times New Roman" w:cs="Times New Roman"/>
                <w:sz w:val="18"/>
              </w:rPr>
              <w:t>R</w:t>
            </w:r>
          </w:p>
        </w:tc>
        <w:tc>
          <w:tcPr>
            <w:tcW w:w="3492" w:type="dxa"/>
          </w:tcPr>
          <w:p w14:paraId="57A7C067" w14:textId="0287514D" w:rsidR="005F66B3" w:rsidRPr="00FC1D9F" w:rsidRDefault="00FC1D9F" w:rsidP="00FC1D9F">
            <w:pPr>
              <w:jc w:val="center"/>
              <w:rPr>
                <w:rFonts w:ascii="Times New Roman" w:eastAsia="ＭＳ 明朝" w:hAnsi="Times New Roman" w:cs="Times New Roman"/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</w:rPr>
                      <m:t>π*β*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8"/>
                      </w:rPr>
                      <m:t>*S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</w:rPr>
                      <m:t>c*(</m:t>
                    </m:r>
                    <m:sSub>
                      <m:sSubPr>
                        <m:ctrlPr>
                          <w:rPr>
                            <w:rFonts w:ascii="Cambria Math" w:hAnsi="Cambria Math" w:cs="Lucida Grande"/>
                            <w:color w:val="000000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Lucida Grande"/>
                            <w:color w:val="000000"/>
                            <w:sz w:val="1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Lucida Grande"/>
                            <w:color w:val="000000"/>
                            <w:sz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Lucida Grande"/>
                        <w:color w:val="000000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Lucida Grande"/>
                            <w:color w:val="000000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Lucida Grande"/>
                            <w:color w:val="000000"/>
                            <w:sz w:val="1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Lucida Grande"/>
                            <w:color w:val="000000"/>
                            <w:sz w:val="18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Lucida Grande"/>
                        <w:color w:val="000000"/>
                        <w:sz w:val="1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537" w:type="dxa"/>
          </w:tcPr>
          <w:p w14:paraId="598D1971" w14:textId="0F9AEF46" w:rsidR="005F66B3" w:rsidRPr="00FC1D9F" w:rsidRDefault="00FC1D9F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</w:rPr>
                      <m:t>virion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</w:rPr>
                      <m:t>cell</m:t>
                    </m:r>
                  </m:den>
                </m:f>
              </m:oMath>
            </m:oMathPara>
          </w:p>
        </w:tc>
        <w:tc>
          <w:tcPr>
            <w:tcW w:w="2014" w:type="dxa"/>
          </w:tcPr>
          <w:p w14:paraId="620CC9DC" w14:textId="3A208639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FC1D9F">
              <w:rPr>
                <w:rFonts w:ascii="Times New Roman" w:hAnsi="Times New Roman" w:cs="Times New Roman"/>
                <w:sz w:val="14"/>
                <w:szCs w:val="20"/>
              </w:rPr>
              <w:t>Estimation of the Initial Viral Growth Rate and Basic Reproductive Number during Acute HIV-1 Infection (Ribeiro)</w:t>
            </w:r>
          </w:p>
        </w:tc>
      </w:tr>
      <w:tr w:rsidR="005F66B3" w:rsidRPr="00FC1D9F" w14:paraId="7CA59C6A" w14:textId="77777777" w:rsidTr="00FC1D9F">
        <w:trPr>
          <w:trHeight w:val="299"/>
        </w:trPr>
        <w:tc>
          <w:tcPr>
            <w:tcW w:w="1652" w:type="dxa"/>
          </w:tcPr>
          <w:p w14:paraId="1BC183E5" w14:textId="361CF5FD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w:rPr>
                    <w:rFonts w:ascii="Cambria Math" w:hAnsi="Cambria Math" w:cs="Lucida Grande"/>
                    <w:color w:val="000000"/>
                    <w:sz w:val="18"/>
                  </w:rPr>
                  <m:t>α</m:t>
                </m:r>
              </m:oMath>
            </m:oMathPara>
          </w:p>
        </w:tc>
        <w:tc>
          <w:tcPr>
            <w:tcW w:w="3492" w:type="dxa"/>
          </w:tcPr>
          <w:p w14:paraId="2B8C0AAD" w14:textId="3682604C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</w:rPr>
                  <m:t>300</m:t>
                </m:r>
              </m:oMath>
            </m:oMathPara>
          </w:p>
          <w:p w14:paraId="69ED996B" w14:textId="3DFB216D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537" w:type="dxa"/>
          </w:tcPr>
          <w:p w14:paraId="48D96AA3" w14:textId="10B450D5" w:rsidR="005F66B3" w:rsidRPr="00FC1D9F" w:rsidRDefault="00FC1D9F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</w:rPr>
                      <m:t>cell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</w:rPr>
                      <m:t>μL*day</m:t>
                    </m:r>
                  </m:den>
                </m:f>
              </m:oMath>
            </m:oMathPara>
          </w:p>
        </w:tc>
        <w:tc>
          <w:tcPr>
            <w:tcW w:w="2014" w:type="dxa"/>
          </w:tcPr>
          <w:p w14:paraId="2B77862F" w14:textId="0613F705" w:rsidR="005F66B3" w:rsidRPr="00FC1D9F" w:rsidRDefault="003B727E" w:rsidP="00FC1D9F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FC1D9F">
              <w:rPr>
                <w:rFonts w:ascii="Times New Roman" w:hAnsi="Times New Roman" w:cs="Times New Roman"/>
                <w:sz w:val="14"/>
                <w:szCs w:val="20"/>
              </w:rPr>
              <w:t>HIV Model Parameter Estimates From Interruption Trial Data (Luo)</w:t>
            </w:r>
          </w:p>
        </w:tc>
      </w:tr>
      <w:tr w:rsidR="005F66B3" w:rsidRPr="00FC1D9F" w14:paraId="19261489" w14:textId="77777777" w:rsidTr="00FC1D9F">
        <w:trPr>
          <w:trHeight w:val="299"/>
        </w:trPr>
        <w:tc>
          <w:tcPr>
            <w:tcW w:w="1652" w:type="dxa"/>
          </w:tcPr>
          <w:p w14:paraId="09817E2F" w14:textId="696784BB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w:rPr>
                    <w:rFonts w:ascii="Cambria Math" w:hAnsi="Cambria Math" w:cs="Lucida Grande"/>
                    <w:color w:val="000000"/>
                    <w:sz w:val="18"/>
                  </w:rPr>
                  <m:t>β</m:t>
                </m:r>
              </m:oMath>
            </m:oMathPara>
          </w:p>
        </w:tc>
        <w:tc>
          <w:tcPr>
            <w:tcW w:w="3492" w:type="dxa"/>
          </w:tcPr>
          <w:p w14:paraId="47D27DBB" w14:textId="0789FE65" w:rsidR="005F66B3" w:rsidRPr="00FC1D9F" w:rsidRDefault="00FC1D9F" w:rsidP="00FC1D9F">
            <w:pPr>
              <w:jc w:val="center"/>
              <w:rPr>
                <w:rFonts w:ascii="Times New Roman" w:hAnsi="Times New Roman" w:cs="Times New Roman"/>
                <w:sz w:val="18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37" w:type="dxa"/>
          </w:tcPr>
          <w:p w14:paraId="4DCBFC3B" w14:textId="07523E6B" w:rsidR="005F66B3" w:rsidRPr="00FC1D9F" w:rsidRDefault="00FC1D9F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</w:rPr>
                      <m:t>μL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</w:rPr>
                      <m:t>day*virion</m:t>
                    </m:r>
                  </m:den>
                </m:f>
              </m:oMath>
            </m:oMathPara>
          </w:p>
        </w:tc>
        <w:tc>
          <w:tcPr>
            <w:tcW w:w="2014" w:type="dxa"/>
          </w:tcPr>
          <w:p w14:paraId="3E58690F" w14:textId="77777777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</w:tr>
      <w:tr w:rsidR="005F66B3" w:rsidRPr="00FC1D9F" w14:paraId="767396B8" w14:textId="77777777" w:rsidTr="00FC1D9F">
        <w:trPr>
          <w:trHeight w:val="299"/>
        </w:trPr>
        <w:tc>
          <w:tcPr>
            <w:tcW w:w="1652" w:type="dxa"/>
          </w:tcPr>
          <w:p w14:paraId="3A8DDC5E" w14:textId="4E271E46" w:rsidR="005F66B3" w:rsidRPr="00FC1D9F" w:rsidRDefault="00FC1D9F" w:rsidP="00FC1D9F">
            <w:pPr>
              <w:jc w:val="center"/>
              <w:rPr>
                <w:rFonts w:ascii="Times New Roman" w:hAnsi="Times New Roman" w:cs="Times New Roman"/>
                <w:sz w:val="1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Lucida Grande"/>
                        <w:i/>
                        <w:color w:val="000000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cs="Lucida Grande"/>
                        <w:color w:val="000000"/>
                        <w:sz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Lucida Grande"/>
                        <w:color w:val="000000"/>
                        <w:sz w:val="18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492" w:type="dxa"/>
          </w:tcPr>
          <w:p w14:paraId="6F4BC6B5" w14:textId="380C2680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</w:rPr>
                  <m:t>2×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537" w:type="dxa"/>
          </w:tcPr>
          <w:p w14:paraId="5B1D677D" w14:textId="23F13D6B" w:rsidR="005F66B3" w:rsidRPr="00FC1D9F" w:rsidRDefault="00FC1D9F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</w:rPr>
                      <m:t>day</m:t>
                    </m:r>
                  </m:den>
                </m:f>
              </m:oMath>
            </m:oMathPara>
          </w:p>
        </w:tc>
        <w:tc>
          <w:tcPr>
            <w:tcW w:w="2014" w:type="dxa"/>
          </w:tcPr>
          <w:p w14:paraId="3D1CAFD9" w14:textId="61AD5E0B" w:rsidR="005F66B3" w:rsidRPr="00FC1D9F" w:rsidRDefault="003B727E" w:rsidP="00FC1D9F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FC1D9F">
              <w:rPr>
                <w:rFonts w:ascii="Times New Roman" w:hAnsi="Times New Roman" w:cs="Times New Roman"/>
                <w:sz w:val="14"/>
                <w:szCs w:val="20"/>
              </w:rPr>
              <w:t>Dynamics of HIV Infection of CD4+ T Cells (Perelson)</w:t>
            </w:r>
          </w:p>
        </w:tc>
      </w:tr>
      <w:tr w:rsidR="005F66B3" w:rsidRPr="00FC1D9F" w14:paraId="367AFFDB" w14:textId="77777777" w:rsidTr="00FC1D9F">
        <w:trPr>
          <w:trHeight w:val="299"/>
        </w:trPr>
        <w:tc>
          <w:tcPr>
            <w:tcW w:w="1652" w:type="dxa"/>
          </w:tcPr>
          <w:p w14:paraId="72336A9A" w14:textId="5E019C17" w:rsidR="005F66B3" w:rsidRPr="00FC1D9F" w:rsidRDefault="00FC1D9F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Lucida Grande"/>
                        <w:i/>
                        <w:color w:val="000000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 w:cs="Lucida Grande"/>
                        <w:color w:val="000000"/>
                        <w:sz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Lucida Grande"/>
                        <w:color w:val="000000"/>
                        <w:sz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492" w:type="dxa"/>
          </w:tcPr>
          <w:p w14:paraId="398D9C38" w14:textId="48C3E41F" w:rsidR="005F66B3" w:rsidRPr="00FC1D9F" w:rsidRDefault="003B727E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</w:rPr>
                  <m:t>1.0</m:t>
                </m:r>
              </m:oMath>
            </m:oMathPara>
          </w:p>
        </w:tc>
        <w:tc>
          <w:tcPr>
            <w:tcW w:w="2537" w:type="dxa"/>
          </w:tcPr>
          <w:p w14:paraId="423DD5D7" w14:textId="78CDF96D" w:rsidR="005F66B3" w:rsidRPr="00FC1D9F" w:rsidRDefault="00FC1D9F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</w:rPr>
                      <m:t>day</m:t>
                    </m:r>
                  </m:den>
                </m:f>
              </m:oMath>
            </m:oMathPara>
          </w:p>
        </w:tc>
        <w:tc>
          <w:tcPr>
            <w:tcW w:w="2014" w:type="dxa"/>
          </w:tcPr>
          <w:p w14:paraId="4652D905" w14:textId="77777777" w:rsidR="003B727E" w:rsidRPr="00FC1D9F" w:rsidRDefault="003B727E" w:rsidP="00FC1D9F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FC1D9F">
              <w:rPr>
                <w:rFonts w:ascii="Times New Roman" w:hAnsi="Times New Roman" w:cs="Times New Roman"/>
                <w:sz w:val="14"/>
                <w:szCs w:val="20"/>
              </w:rPr>
              <w:t>A Novel Antiviral Intervention Results in More Accurate Assessment</w:t>
            </w:r>
          </w:p>
          <w:p w14:paraId="735C6762" w14:textId="77777777" w:rsidR="003B727E" w:rsidRPr="00FC1D9F" w:rsidRDefault="003B727E" w:rsidP="00FC1D9F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FC1D9F">
              <w:rPr>
                <w:rFonts w:ascii="Times New Roman" w:hAnsi="Times New Roman" w:cs="Times New Roman"/>
                <w:sz w:val="14"/>
                <w:szCs w:val="20"/>
              </w:rPr>
              <w:t>of Human Immunodeficiency Virus Type 1 Replication Dynamics</w:t>
            </w:r>
          </w:p>
          <w:p w14:paraId="70AA2104" w14:textId="7DEEBCCF" w:rsidR="005F66B3" w:rsidRPr="00FC1D9F" w:rsidRDefault="003B727E" w:rsidP="00FC1D9F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FC1D9F">
              <w:rPr>
                <w:rFonts w:ascii="Times New Roman" w:hAnsi="Times New Roman" w:cs="Times New Roman"/>
                <w:sz w:val="14"/>
                <w:szCs w:val="20"/>
              </w:rPr>
              <w:t>and T-Cell Decay In Vivo (Markowitz)</w:t>
            </w:r>
          </w:p>
        </w:tc>
      </w:tr>
      <w:tr w:rsidR="005F66B3" w:rsidRPr="00FC1D9F" w14:paraId="3814E7BD" w14:textId="77777777" w:rsidTr="00FC1D9F">
        <w:trPr>
          <w:trHeight w:val="299"/>
        </w:trPr>
        <w:tc>
          <w:tcPr>
            <w:tcW w:w="1652" w:type="dxa"/>
          </w:tcPr>
          <w:p w14:paraId="0FF45E79" w14:textId="7F9696EB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</w:rPr>
                  <m:t>c</m:t>
                </m:r>
              </m:oMath>
            </m:oMathPara>
          </w:p>
        </w:tc>
        <w:tc>
          <w:tcPr>
            <w:tcW w:w="3492" w:type="dxa"/>
          </w:tcPr>
          <w:p w14:paraId="2CD8EF4C" w14:textId="4A01CDA9" w:rsidR="005F66B3" w:rsidRPr="00FC1D9F" w:rsidRDefault="00D63866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</w:rPr>
                  <m:t>23</m:t>
                </m:r>
              </m:oMath>
            </m:oMathPara>
          </w:p>
        </w:tc>
        <w:tc>
          <w:tcPr>
            <w:tcW w:w="2537" w:type="dxa"/>
          </w:tcPr>
          <w:p w14:paraId="3C56FCF2" w14:textId="10E6B659" w:rsidR="005F66B3" w:rsidRPr="00FC1D9F" w:rsidRDefault="00FC1D9F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</w:rPr>
                      <m:t>day</m:t>
                    </m:r>
                  </m:den>
                </m:f>
              </m:oMath>
            </m:oMathPara>
          </w:p>
        </w:tc>
        <w:tc>
          <w:tcPr>
            <w:tcW w:w="2014" w:type="dxa"/>
          </w:tcPr>
          <w:p w14:paraId="20285A86" w14:textId="4ACE5F0A" w:rsidR="005F66B3" w:rsidRPr="00FC1D9F" w:rsidRDefault="003B727E" w:rsidP="00FC1D9F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FC1D9F">
              <w:rPr>
                <w:rFonts w:ascii="Times New Roman" w:hAnsi="Times New Roman" w:cs="Times New Roman"/>
                <w:sz w:val="14"/>
                <w:szCs w:val="20"/>
              </w:rPr>
              <w:t>Rapid production and clearance of HIV-1 and hepatitis C virus assessed by large volume plasma apheresis (Ramratnam)</w:t>
            </w:r>
          </w:p>
        </w:tc>
      </w:tr>
      <w:tr w:rsidR="005F66B3" w:rsidRPr="00FC1D9F" w14:paraId="17554D93" w14:textId="77777777" w:rsidTr="00FC1D9F">
        <w:trPr>
          <w:trHeight w:val="299"/>
        </w:trPr>
        <w:tc>
          <w:tcPr>
            <w:tcW w:w="1652" w:type="dxa"/>
          </w:tcPr>
          <w:p w14:paraId="4FAF1EB6" w14:textId="69A2773C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18"/>
                  </w:rPr>
                  <m:t>π</m:t>
                </m:r>
              </m:oMath>
            </m:oMathPara>
          </w:p>
        </w:tc>
        <w:tc>
          <w:tcPr>
            <w:tcW w:w="3492" w:type="dxa"/>
          </w:tcPr>
          <w:p w14:paraId="0C3A1060" w14:textId="76F8B262" w:rsidR="005F66B3" w:rsidRPr="00FC1D9F" w:rsidRDefault="00FC1D9F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537" w:type="dxa"/>
          </w:tcPr>
          <w:p w14:paraId="2A92E7B3" w14:textId="72A2B84D" w:rsidR="005F66B3" w:rsidRPr="00FC1D9F" w:rsidRDefault="00FC1D9F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</w:rPr>
                      <m:t>virion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</w:rPr>
                      <m:t>cell*day</m:t>
                    </m:r>
                  </m:den>
                </m:f>
              </m:oMath>
            </m:oMathPara>
          </w:p>
        </w:tc>
        <w:tc>
          <w:tcPr>
            <w:tcW w:w="2014" w:type="dxa"/>
          </w:tcPr>
          <w:p w14:paraId="66DCE99D" w14:textId="77777777" w:rsidR="005F66B3" w:rsidRPr="00FC1D9F" w:rsidRDefault="00F73B30" w:rsidP="00FC1D9F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FC1D9F">
              <w:rPr>
                <w:rFonts w:ascii="Times New Roman" w:hAnsi="Times New Roman" w:cs="Times New Roman"/>
                <w:sz w:val="14"/>
                <w:szCs w:val="20"/>
              </w:rPr>
              <w:t>Dynamics of HIV Infection of CD4+ T Cells (Perelson)</w:t>
            </w:r>
          </w:p>
          <w:p w14:paraId="08D6C824" w14:textId="7CA8D318" w:rsidR="00F73B30" w:rsidRPr="00FC1D9F" w:rsidRDefault="00F73B30" w:rsidP="00FC1D9F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FC1D9F">
              <w:rPr>
                <w:rFonts w:ascii="Times New Roman" w:hAnsi="Times New Roman" w:cs="Times New Roman"/>
                <w:bCs/>
                <w:sz w:val="14"/>
                <w:szCs w:val="20"/>
              </w:rPr>
              <w:t>Hierarchical Bayesian Methods for Estimation of Parameters in a Longitudinal HIV Dynamic System (Huang)</w:t>
            </w:r>
          </w:p>
        </w:tc>
      </w:tr>
      <w:tr w:rsidR="005F66B3" w:rsidRPr="00FC1D9F" w14:paraId="108435E9" w14:textId="77777777" w:rsidTr="00FC1D9F">
        <w:trPr>
          <w:trHeight w:val="514"/>
        </w:trPr>
        <w:tc>
          <w:tcPr>
            <w:tcW w:w="1652" w:type="dxa"/>
          </w:tcPr>
          <w:p w14:paraId="12EA7CFB" w14:textId="088ED264" w:rsidR="005F66B3" w:rsidRPr="00FC1D9F" w:rsidRDefault="00FC1D9F" w:rsidP="00FC1D9F">
            <w:pPr>
              <w:jc w:val="center"/>
              <w:rPr>
                <w:rFonts w:ascii="Times New Roman" w:eastAsia="ＭＳ 明朝" w:hAnsi="Times New Roman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  <w:sz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92" w:type="dxa"/>
          </w:tcPr>
          <w:p w14:paraId="48C963A1" w14:textId="77777777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537" w:type="dxa"/>
          </w:tcPr>
          <w:p w14:paraId="70FFE509" w14:textId="0322DA81" w:rsidR="005F66B3" w:rsidRPr="00FC1D9F" w:rsidRDefault="00FC1D9F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</w:rPr>
                      <m:t>cell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</w:rPr>
                      <m:t>μL</m:t>
                    </m:r>
                  </m:den>
                </m:f>
              </m:oMath>
            </m:oMathPara>
          </w:p>
        </w:tc>
        <w:tc>
          <w:tcPr>
            <w:tcW w:w="2014" w:type="dxa"/>
          </w:tcPr>
          <w:p w14:paraId="5928896C" w14:textId="77777777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</w:tr>
      <w:tr w:rsidR="005F66B3" w:rsidRPr="00FC1D9F" w14:paraId="691C08C7" w14:textId="77777777" w:rsidTr="00FC1D9F">
        <w:trPr>
          <w:trHeight w:val="540"/>
        </w:trPr>
        <w:tc>
          <w:tcPr>
            <w:tcW w:w="1652" w:type="dxa"/>
          </w:tcPr>
          <w:p w14:paraId="3329A3CC" w14:textId="6300DE9A" w:rsidR="005F66B3" w:rsidRPr="00FC1D9F" w:rsidRDefault="00FC1D9F" w:rsidP="00FC1D9F">
            <w:pPr>
              <w:jc w:val="center"/>
              <w:rPr>
                <w:rFonts w:ascii="Times New Roman" w:eastAsia="ＭＳ 明朝" w:hAnsi="Times New Roman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  <w:sz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92" w:type="dxa"/>
          </w:tcPr>
          <w:p w14:paraId="5F7D9396" w14:textId="77777777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537" w:type="dxa"/>
          </w:tcPr>
          <w:p w14:paraId="6F93D075" w14:textId="5BAC3E10" w:rsidR="005F66B3" w:rsidRPr="00FC1D9F" w:rsidRDefault="00FC1D9F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</w:rPr>
                      <m:t>cell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</w:rPr>
                      <m:t>μL</m:t>
                    </m:r>
                  </m:den>
                </m:f>
              </m:oMath>
            </m:oMathPara>
          </w:p>
        </w:tc>
        <w:tc>
          <w:tcPr>
            <w:tcW w:w="2014" w:type="dxa"/>
          </w:tcPr>
          <w:p w14:paraId="6B4EC507" w14:textId="77777777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</w:tr>
      <w:tr w:rsidR="005F66B3" w:rsidRPr="00FC1D9F" w14:paraId="2270696F" w14:textId="77777777" w:rsidTr="00FC1D9F">
        <w:trPr>
          <w:trHeight w:val="662"/>
        </w:trPr>
        <w:tc>
          <w:tcPr>
            <w:tcW w:w="1652" w:type="dxa"/>
          </w:tcPr>
          <w:p w14:paraId="7CE8C395" w14:textId="52CB8036" w:rsidR="005F66B3" w:rsidRPr="00FC1D9F" w:rsidRDefault="00FC1D9F" w:rsidP="00FC1D9F">
            <w:pPr>
              <w:jc w:val="center"/>
              <w:rPr>
                <w:rFonts w:ascii="Times New Roman" w:eastAsia="ＭＳ 明朝" w:hAnsi="Times New Roman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  <w:sz w:val="18"/>
                      </w:rPr>
                      <m:t>V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  <w:sz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92" w:type="dxa"/>
          </w:tcPr>
          <w:p w14:paraId="08A4385F" w14:textId="77777777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537" w:type="dxa"/>
          </w:tcPr>
          <w:p w14:paraId="1F135720" w14:textId="02B26E7F" w:rsidR="005F66B3" w:rsidRPr="00FC1D9F" w:rsidRDefault="00FC1D9F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</w:rPr>
                      <m:t>virion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</w:rPr>
                      <m:t>μL</m:t>
                    </m:r>
                  </m:den>
                </m:f>
              </m:oMath>
            </m:oMathPara>
          </w:p>
        </w:tc>
        <w:tc>
          <w:tcPr>
            <w:tcW w:w="2014" w:type="dxa"/>
          </w:tcPr>
          <w:p w14:paraId="6333EC3D" w14:textId="77777777" w:rsidR="005F66B3" w:rsidRPr="00FC1D9F" w:rsidRDefault="005F66B3" w:rsidP="00FC1D9F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14:paraId="786E77DB" w14:textId="79C72994" w:rsidR="003349D2" w:rsidRPr="00FC1D9F" w:rsidRDefault="00FC1D9F" w:rsidP="003B727E">
      <w:pPr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These parameters were jumping off places for some of my initial simulations.</w:t>
      </w:r>
      <w:bookmarkStart w:id="0" w:name="_GoBack"/>
      <w:bookmarkEnd w:id="0"/>
    </w:p>
    <w:sectPr w:rsidR="003349D2" w:rsidRPr="00FC1D9F" w:rsidSect="00514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7AA"/>
    <w:rsid w:val="001D4D4B"/>
    <w:rsid w:val="003349D2"/>
    <w:rsid w:val="003B727E"/>
    <w:rsid w:val="00423821"/>
    <w:rsid w:val="004258FC"/>
    <w:rsid w:val="004F35E6"/>
    <w:rsid w:val="00514E5B"/>
    <w:rsid w:val="005210B0"/>
    <w:rsid w:val="00590130"/>
    <w:rsid w:val="005D018B"/>
    <w:rsid w:val="005F0E9B"/>
    <w:rsid w:val="005F66B3"/>
    <w:rsid w:val="007258E2"/>
    <w:rsid w:val="00767C5F"/>
    <w:rsid w:val="00797178"/>
    <w:rsid w:val="007E1B01"/>
    <w:rsid w:val="008B07AA"/>
    <w:rsid w:val="00AA6104"/>
    <w:rsid w:val="00AF4E51"/>
    <w:rsid w:val="00B3315B"/>
    <w:rsid w:val="00B423AF"/>
    <w:rsid w:val="00C750A3"/>
    <w:rsid w:val="00CF7189"/>
    <w:rsid w:val="00D63866"/>
    <w:rsid w:val="00D86730"/>
    <w:rsid w:val="00F03A78"/>
    <w:rsid w:val="00F30CA3"/>
    <w:rsid w:val="00F73B30"/>
    <w:rsid w:val="00FC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A8E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E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D4D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D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D4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E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D4D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D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D4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284</Words>
  <Characters>1624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 D</cp:lastModifiedBy>
  <cp:revision>3</cp:revision>
  <dcterms:created xsi:type="dcterms:W3CDTF">2016-08-24T18:46:00Z</dcterms:created>
  <dcterms:modified xsi:type="dcterms:W3CDTF">2016-08-24T22:13:00Z</dcterms:modified>
</cp:coreProperties>
</file>