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5F6B" w14:textId="24159A6C" w:rsidR="004D1918" w:rsidRDefault="007E0D7B" w:rsidP="004D1918">
      <w:r w:rsidRPr="007E0D7B">
        <w:t>CSE URP CFD Study homework</w:t>
      </w:r>
      <w:r>
        <w:rPr>
          <w:rFonts w:hint="eastAsia"/>
        </w:rPr>
        <w:t>_</w:t>
      </w:r>
      <w:r w:rsidR="00190898">
        <w:rPr>
          <w:rFonts w:hint="eastAsia"/>
        </w:rPr>
        <w:t>저널분석</w:t>
      </w:r>
    </w:p>
    <w:p w14:paraId="53FFB24B" w14:textId="77777777" w:rsidR="00CC1462" w:rsidRPr="00CC1462" w:rsidRDefault="00CC1462" w:rsidP="00CC1462">
      <w:pPr>
        <w:rPr>
          <w:b/>
          <w:bCs/>
        </w:rPr>
      </w:pPr>
      <w:r w:rsidRPr="00CC1462">
        <w:rPr>
          <w:b/>
          <w:bCs/>
        </w:rPr>
        <w:t>Journal of Wind Engineering and Industrial Aerodynamics</w:t>
      </w:r>
    </w:p>
    <w:p w14:paraId="7B2FA3A3" w14:textId="25014566" w:rsidR="000A072D" w:rsidRDefault="000A072D" w:rsidP="00225615">
      <w:r>
        <w:rPr>
          <w:rFonts w:hint="eastAsia"/>
        </w:rPr>
        <w:t>- 창간일: 1975년(J</w:t>
      </w:r>
      <w:r w:rsidRPr="000A072D">
        <w:t>ournal of Industrial Aerodynamics</w:t>
      </w:r>
      <w:r>
        <w:rPr>
          <w:rFonts w:hint="eastAsia"/>
        </w:rPr>
        <w:t>)</w:t>
      </w:r>
    </w:p>
    <w:p w14:paraId="50D0488D" w14:textId="4622A10A" w:rsidR="00225615" w:rsidRDefault="000A072D" w:rsidP="00225615">
      <w:r>
        <w:rPr>
          <w:rFonts w:hint="eastAsia"/>
        </w:rPr>
        <w:t>- 발행주기: 월간</w:t>
      </w:r>
    </w:p>
    <w:p w14:paraId="70B51F72" w14:textId="6B446F1A" w:rsidR="00B04D74" w:rsidRDefault="000A072D" w:rsidP="00B04D74">
      <w:r>
        <w:rPr>
          <w:rFonts w:hint="eastAsia"/>
        </w:rPr>
        <w:t>- 최근 5년간 Impact Factor</w:t>
      </w:r>
      <w:r w:rsidR="00B04D74">
        <w:rPr>
          <w:rFonts w:hint="eastAsia"/>
        </w:rPr>
        <w:t>:</w:t>
      </w:r>
      <w:r w:rsidR="00B04D74" w:rsidRPr="00B04D74">
        <w:rPr>
          <w:rFonts w:hint="eastAsia"/>
        </w:rPr>
        <w:t xml:space="preserve"> </w:t>
      </w:r>
      <w:r w:rsidR="00B04D74">
        <w:rPr>
          <w:rFonts w:hint="eastAsia"/>
        </w:rPr>
        <w:t>4.1(2020)/4.4(2021)/4.8(2022)/4.2(2023)/4.9(2024)</w:t>
      </w:r>
    </w:p>
    <w:p w14:paraId="60249261" w14:textId="46C0E244" w:rsidR="000A072D" w:rsidRDefault="001C4273" w:rsidP="001C4273">
      <w:pPr>
        <w:ind w:left="220" w:hangingChars="100" w:hanging="220"/>
      </w:pPr>
      <w:r w:rsidRPr="001C4273">
        <w:rPr>
          <w:noProof/>
        </w:rPr>
        <w:drawing>
          <wp:inline distT="0" distB="0" distL="0" distR="0" wp14:anchorId="493001B3" wp14:editId="1745B90C">
            <wp:extent cx="4543104" cy="3186112"/>
            <wp:effectExtent l="0" t="0" r="0" b="0"/>
            <wp:docPr id="62819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9080" name=""/>
                    <pic:cNvPicPr/>
                  </pic:nvPicPr>
                  <pic:blipFill rotWithShape="1">
                    <a:blip r:embed="rId5"/>
                    <a:srcRect b="20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51" cy="318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5D846" w14:textId="0EDE72DF" w:rsidR="00B04D74" w:rsidRDefault="00B04D74" w:rsidP="001C4273">
      <w:pPr>
        <w:ind w:left="220" w:hangingChars="100" w:hanging="220"/>
      </w:pPr>
      <w:r>
        <w:rPr>
          <w:rFonts w:hint="eastAsia"/>
        </w:rPr>
        <w:t>- Quantile: 수년간 Mechanical Engineering 분야에서 Q1 유지</w:t>
      </w:r>
    </w:p>
    <w:p w14:paraId="41BCA9AB" w14:textId="4D8E4655" w:rsidR="00B04D74" w:rsidRDefault="00B04D74" w:rsidP="001C4273">
      <w:pPr>
        <w:ind w:left="220" w:hangingChars="100" w:hanging="220"/>
      </w:pPr>
      <w:r w:rsidRPr="00B04D74">
        <w:rPr>
          <w:noProof/>
        </w:rPr>
        <w:drawing>
          <wp:inline distT="0" distB="0" distL="0" distR="0" wp14:anchorId="662D0E4F" wp14:editId="3B0DDD76">
            <wp:extent cx="4738459" cy="1857375"/>
            <wp:effectExtent l="0" t="0" r="5080" b="0"/>
            <wp:docPr id="17267971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7603" cy="186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AD87" w14:textId="5363DB96" w:rsidR="000A072D" w:rsidRDefault="000A072D" w:rsidP="00225615">
      <w:r>
        <w:rPr>
          <w:rFonts w:hint="eastAsia"/>
        </w:rPr>
        <w:t>- H-Index</w:t>
      </w:r>
      <w:r w:rsidR="002A7672">
        <w:rPr>
          <w:rFonts w:hint="eastAsia"/>
        </w:rPr>
        <w:t>: 144</w:t>
      </w:r>
    </w:p>
    <w:p w14:paraId="798C05A9" w14:textId="6AD62891" w:rsidR="000A072D" w:rsidRDefault="000A072D" w:rsidP="00225615">
      <w:r>
        <w:rPr>
          <w:rFonts w:hint="eastAsia"/>
        </w:rPr>
        <w:t>- 주요 키워드</w:t>
      </w:r>
      <w:r w:rsidR="002A7672">
        <w:rPr>
          <w:rFonts w:hint="eastAsia"/>
        </w:rPr>
        <w:t xml:space="preserve">: </w:t>
      </w:r>
      <w:r w:rsidR="002A7672" w:rsidRPr="002A7672">
        <w:t>wind engineering</w:t>
      </w:r>
      <w:r w:rsidR="002A7672">
        <w:rPr>
          <w:rFonts w:hint="eastAsia"/>
        </w:rPr>
        <w:t xml:space="preserve">, </w:t>
      </w:r>
      <w:r w:rsidR="002A7672" w:rsidRPr="002A7672">
        <w:t>wind effects</w:t>
      </w:r>
      <w:r w:rsidR="002A7672">
        <w:rPr>
          <w:rFonts w:hint="eastAsia"/>
        </w:rPr>
        <w:t>, a</w:t>
      </w:r>
      <w:r w:rsidR="002A7672" w:rsidRPr="002A7672">
        <w:t>eroelasticity</w:t>
      </w:r>
      <w:r w:rsidR="002A7672">
        <w:rPr>
          <w:rFonts w:hint="eastAsia"/>
        </w:rPr>
        <w:t xml:space="preserve">, </w:t>
      </w:r>
      <w:r w:rsidR="002A7672" w:rsidRPr="002A7672">
        <w:t>aerodynamic</w:t>
      </w:r>
      <w:r w:rsidR="002A7672">
        <w:rPr>
          <w:rFonts w:hint="eastAsia"/>
        </w:rPr>
        <w:t xml:space="preserve">, </w:t>
      </w:r>
      <w:r w:rsidR="002A7672" w:rsidRPr="002A7672">
        <w:t>Computational wind engineering</w:t>
      </w:r>
    </w:p>
    <w:p w14:paraId="43D33D13" w14:textId="1CCF9A0F" w:rsidR="000A072D" w:rsidRDefault="000A072D" w:rsidP="00225615">
      <w:r>
        <w:rPr>
          <w:rFonts w:hint="eastAsia"/>
        </w:rPr>
        <w:t>- 최근호 논문 리스트</w:t>
      </w:r>
    </w:p>
    <w:p w14:paraId="6FD6F45E" w14:textId="70CB13D2" w:rsidR="002A7672" w:rsidRDefault="002A7672" w:rsidP="002A7672">
      <w:pPr>
        <w:pStyle w:val="a6"/>
        <w:numPr>
          <w:ilvl w:val="0"/>
          <w:numId w:val="6"/>
        </w:numPr>
      </w:pPr>
      <w:r w:rsidRPr="002A7672">
        <w:lastRenderedPageBreak/>
        <w:t>Wind load time history regenerated considering coherences for performance-based wind design of tall buildings</w:t>
      </w:r>
    </w:p>
    <w:p w14:paraId="3DE672A4" w14:textId="113A9C1F" w:rsidR="002A7672" w:rsidRDefault="002A7672" w:rsidP="002A7672">
      <w:pPr>
        <w:pStyle w:val="a6"/>
        <w:numPr>
          <w:ilvl w:val="0"/>
          <w:numId w:val="6"/>
        </w:numPr>
      </w:pPr>
      <w:r w:rsidRPr="002A7672">
        <w:t>Flutter uncertainty analysis of flexible photovoltaic support structure considering stochastic aerodynamic and structural parameters</w:t>
      </w:r>
    </w:p>
    <w:p w14:paraId="360F5D4E" w14:textId="1F8FEC2F" w:rsidR="002A7672" w:rsidRDefault="002A7672" w:rsidP="002A7672">
      <w:pPr>
        <w:pStyle w:val="a6"/>
        <w:numPr>
          <w:ilvl w:val="0"/>
          <w:numId w:val="6"/>
        </w:numPr>
      </w:pPr>
      <w:r w:rsidRPr="002A7672">
        <w:t>An analytical model for boundary layer wind velocity profiles of landfalling typhoons based on field measurements</w:t>
      </w:r>
    </w:p>
    <w:p w14:paraId="7E73313C" w14:textId="20945CC7" w:rsidR="002A7672" w:rsidRDefault="002A7672" w:rsidP="002A7672">
      <w:pPr>
        <w:pStyle w:val="a6"/>
        <w:numPr>
          <w:ilvl w:val="0"/>
          <w:numId w:val="6"/>
        </w:numPr>
      </w:pPr>
      <w:r w:rsidRPr="002A7672">
        <w:t>Evaluating gust-induced vibrations in high-rise buildings: Insights from in-situ measurements and prediction models</w:t>
      </w:r>
    </w:p>
    <w:p w14:paraId="09C8A3FC" w14:textId="7C84C342" w:rsidR="002A7672" w:rsidRDefault="002A7672" w:rsidP="002A7672">
      <w:pPr>
        <w:pStyle w:val="a6"/>
        <w:numPr>
          <w:ilvl w:val="0"/>
          <w:numId w:val="6"/>
        </w:numPr>
      </w:pPr>
      <w:r w:rsidRPr="002A7672">
        <w:t>Wind tunnel investigation of aerodynamic interactions between twin high-rise buildings connected by a skybridge at varying installation heights</w:t>
      </w:r>
    </w:p>
    <w:p w14:paraId="72951A3F" w14:textId="064838BE" w:rsidR="000A072D" w:rsidRDefault="000A072D" w:rsidP="00225615">
      <w:r>
        <w:rPr>
          <w:rFonts w:hint="eastAsia"/>
        </w:rPr>
        <w:t>- 주요 저자 및 기관</w:t>
      </w:r>
      <w:r w:rsidR="000603D8">
        <w:rPr>
          <w:rFonts w:hint="eastAsia"/>
        </w:rPr>
        <w:t xml:space="preserve">: </w:t>
      </w:r>
      <w:r w:rsidR="000603D8" w:rsidRPr="000603D8">
        <w:t>유럽과 중국을 중심으로 다양한 국가의 연구기관이 활발히 참여</w:t>
      </w:r>
    </w:p>
    <w:p w14:paraId="37F2C4A4" w14:textId="77777777" w:rsidR="000603D8" w:rsidRDefault="000A072D" w:rsidP="00225615">
      <w:r>
        <w:rPr>
          <w:rFonts w:hint="eastAsia"/>
        </w:rPr>
        <w:t>- 제출 양식</w:t>
      </w:r>
    </w:p>
    <w:p w14:paraId="5970B087" w14:textId="0E743AE5" w:rsidR="000A072D" w:rsidRDefault="000603D8" w:rsidP="000603D8">
      <w:pPr>
        <w:pStyle w:val="a6"/>
        <w:numPr>
          <w:ilvl w:val="0"/>
          <w:numId w:val="7"/>
        </w:numPr>
      </w:pPr>
      <w:r w:rsidRPr="000603D8">
        <w:t>File format</w:t>
      </w:r>
      <w:r>
        <w:rPr>
          <w:rFonts w:hint="eastAsia"/>
        </w:rPr>
        <w:t xml:space="preserve">: </w:t>
      </w:r>
      <w:r w:rsidRPr="000603D8">
        <w:t>PDF가 아닌 Word(.doc/.docx) 또는 LaTeX(.</w:t>
      </w:r>
      <w:proofErr w:type="spellStart"/>
      <w:r w:rsidRPr="000603D8">
        <w:t>tex</w:t>
      </w:r>
      <w:proofErr w:type="spellEnd"/>
      <w:r w:rsidRPr="000603D8">
        <w:t>) 형식의 편집 가능한 원본 파일을 제출</w:t>
      </w:r>
    </w:p>
    <w:p w14:paraId="3FECC887" w14:textId="69E21234" w:rsidR="000603D8" w:rsidRDefault="000603D8" w:rsidP="000603D8">
      <w:pPr>
        <w:pStyle w:val="a6"/>
        <w:numPr>
          <w:ilvl w:val="0"/>
          <w:numId w:val="7"/>
        </w:numPr>
      </w:pPr>
      <w:r w:rsidRPr="000603D8">
        <w:t>Title page</w:t>
      </w:r>
      <w:r>
        <w:rPr>
          <w:rFonts w:hint="eastAsia"/>
        </w:rPr>
        <w:t xml:space="preserve">: </w:t>
      </w:r>
      <w:r w:rsidRPr="000603D8">
        <w:t>Article title</w:t>
      </w:r>
      <w:r>
        <w:rPr>
          <w:rFonts w:hint="eastAsia"/>
        </w:rPr>
        <w:t xml:space="preserve">, </w:t>
      </w:r>
      <w:r w:rsidRPr="000603D8">
        <w:t>Author names</w:t>
      </w:r>
      <w:r>
        <w:rPr>
          <w:rFonts w:hint="eastAsia"/>
        </w:rPr>
        <w:t xml:space="preserve">, </w:t>
      </w:r>
      <w:r w:rsidRPr="000603D8">
        <w:t>Affiliations</w:t>
      </w:r>
      <w:r>
        <w:rPr>
          <w:rFonts w:hint="eastAsia"/>
        </w:rPr>
        <w:t xml:space="preserve">, </w:t>
      </w:r>
      <w:r w:rsidRPr="000603D8">
        <w:t>Corresponding author</w:t>
      </w:r>
      <w:r>
        <w:rPr>
          <w:rFonts w:hint="eastAsia"/>
        </w:rPr>
        <w:t xml:space="preserve">, </w:t>
      </w:r>
      <w:r w:rsidRPr="000603D8">
        <w:t>Present/Permanent address</w:t>
      </w:r>
      <w:r>
        <w:rPr>
          <w:rFonts w:hint="eastAsia"/>
        </w:rPr>
        <w:t xml:space="preserve"> 기재</w:t>
      </w:r>
    </w:p>
    <w:p w14:paraId="7C121359" w14:textId="1659C48D" w:rsidR="000603D8" w:rsidRDefault="000603D8" w:rsidP="000603D8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Abstract: </w:t>
      </w:r>
      <w:r w:rsidRPr="000603D8">
        <w:t>250단어 이내의 독립적인 초록 작성</w:t>
      </w:r>
    </w:p>
    <w:p w14:paraId="55BAC3AC" w14:textId="70230F41" w:rsidR="000603D8" w:rsidRDefault="000603D8" w:rsidP="000603D8">
      <w:pPr>
        <w:pStyle w:val="a6"/>
        <w:numPr>
          <w:ilvl w:val="0"/>
          <w:numId w:val="7"/>
        </w:numPr>
      </w:pPr>
      <w:r>
        <w:rPr>
          <w:rFonts w:hint="eastAsia"/>
        </w:rPr>
        <w:t>Keyword: 1~7개의 키워드 영어로 제공</w:t>
      </w:r>
    </w:p>
    <w:p w14:paraId="6FB223B5" w14:textId="43599556" w:rsidR="000603D8" w:rsidRDefault="000603D8" w:rsidP="000603D8">
      <w:pPr>
        <w:pStyle w:val="a6"/>
        <w:numPr>
          <w:ilvl w:val="0"/>
          <w:numId w:val="7"/>
        </w:numPr>
      </w:pPr>
      <w:r w:rsidRPr="000603D8">
        <w:t>Highlights</w:t>
      </w:r>
      <w:r>
        <w:rPr>
          <w:rFonts w:hint="eastAsia"/>
        </w:rPr>
        <w:t xml:space="preserve">: </w:t>
      </w:r>
      <w:r w:rsidRPr="000603D8">
        <w:t>논문의 핵심 성과를 요약한 3~5개의 하이라이트 항목 제출</w:t>
      </w:r>
    </w:p>
    <w:p w14:paraId="16A41597" w14:textId="485D4A07" w:rsidR="000603D8" w:rsidRDefault="002F7E2D" w:rsidP="000603D8">
      <w:pPr>
        <w:pStyle w:val="a6"/>
        <w:numPr>
          <w:ilvl w:val="0"/>
          <w:numId w:val="7"/>
        </w:numPr>
      </w:pPr>
      <w:r w:rsidRPr="002F7E2D">
        <w:t>Graphical Abstract</w:t>
      </w:r>
      <w:r>
        <w:rPr>
          <w:rFonts w:hint="eastAsia"/>
        </w:rPr>
        <w:t xml:space="preserve">: </w:t>
      </w:r>
      <w:r w:rsidRPr="002F7E2D">
        <w:t>논문 내용을 시각적으로 요약한 그래픽 초록 제출을 권장</w:t>
      </w:r>
    </w:p>
    <w:p w14:paraId="5D377DE7" w14:textId="710F04CB" w:rsidR="002F7E2D" w:rsidRDefault="002F7E2D" w:rsidP="000603D8">
      <w:pPr>
        <w:pStyle w:val="a6"/>
        <w:numPr>
          <w:ilvl w:val="0"/>
          <w:numId w:val="7"/>
        </w:numPr>
      </w:pPr>
      <w:r w:rsidRPr="002F7E2D">
        <w:t>Units, classifications codes and nomenclature</w:t>
      </w:r>
      <w:r>
        <w:rPr>
          <w:rFonts w:hint="eastAsia"/>
        </w:rPr>
        <w:t>: SI</w:t>
      </w:r>
    </w:p>
    <w:p w14:paraId="318BA34A" w14:textId="36BD7713" w:rsidR="002F7E2D" w:rsidRDefault="002F7E2D" w:rsidP="000603D8">
      <w:pPr>
        <w:pStyle w:val="a6"/>
        <w:numPr>
          <w:ilvl w:val="0"/>
          <w:numId w:val="7"/>
        </w:numPr>
      </w:pPr>
      <w:r w:rsidRPr="002F7E2D">
        <w:t>Math formulae</w:t>
      </w:r>
      <w:r>
        <w:rPr>
          <w:rFonts w:hint="eastAsia"/>
        </w:rPr>
        <w:t>: 편집가능한 텍스트 형태</w:t>
      </w:r>
    </w:p>
    <w:p w14:paraId="6714B8A5" w14:textId="438124AB" w:rsidR="002F7E2D" w:rsidRDefault="002F7E2D" w:rsidP="000603D8">
      <w:pPr>
        <w:pStyle w:val="a6"/>
        <w:numPr>
          <w:ilvl w:val="0"/>
          <w:numId w:val="7"/>
        </w:numPr>
      </w:pPr>
      <w:r w:rsidRPr="002F7E2D">
        <w:t>Tables</w:t>
      </w:r>
      <w:r>
        <w:rPr>
          <w:rFonts w:hint="eastAsia"/>
        </w:rPr>
        <w:t>: 편집가능한 텍스트 형태</w:t>
      </w:r>
    </w:p>
    <w:p w14:paraId="60C4D76D" w14:textId="722C161E" w:rsidR="002F7E2D" w:rsidRDefault="002F7E2D" w:rsidP="000603D8">
      <w:pPr>
        <w:pStyle w:val="a6"/>
        <w:numPr>
          <w:ilvl w:val="0"/>
          <w:numId w:val="7"/>
        </w:numPr>
      </w:pPr>
      <w:r w:rsidRPr="002F7E2D">
        <w:t>Figures, images and artwork</w:t>
      </w:r>
      <w:r>
        <w:rPr>
          <w:rFonts w:hint="eastAsia"/>
        </w:rPr>
        <w:t>: 원고와 함께 별도의 파일로</w:t>
      </w:r>
    </w:p>
    <w:p w14:paraId="225814AF" w14:textId="6ADC88D1" w:rsidR="002F7E2D" w:rsidRDefault="002F7E2D" w:rsidP="000603D8">
      <w:pPr>
        <w:pStyle w:val="a6"/>
        <w:numPr>
          <w:ilvl w:val="0"/>
          <w:numId w:val="7"/>
        </w:numPr>
      </w:pPr>
      <w:r w:rsidRPr="002F7E2D">
        <w:t>Generative AI and Figures, Images and Artwork</w:t>
      </w:r>
      <w:r>
        <w:rPr>
          <w:rFonts w:hint="eastAsia"/>
        </w:rPr>
        <w:t xml:space="preserve">: </w:t>
      </w:r>
      <w:r w:rsidRPr="002F7E2D">
        <w:t>그림·이미지 제작 시 생성형 AI 사용을 허용하되, Elsevier의 생성형 AI 정책 준수를 요구</w:t>
      </w:r>
    </w:p>
    <w:p w14:paraId="015B8082" w14:textId="51D58DE2" w:rsidR="002F7E2D" w:rsidRDefault="002F7E2D" w:rsidP="000603D8">
      <w:pPr>
        <w:pStyle w:val="a6"/>
        <w:numPr>
          <w:ilvl w:val="0"/>
          <w:numId w:val="7"/>
        </w:numPr>
      </w:pPr>
      <w:r w:rsidRPr="002F7E2D">
        <w:t>Supplementary material</w:t>
      </w:r>
      <w:r>
        <w:rPr>
          <w:rFonts w:hint="eastAsia"/>
        </w:rPr>
        <w:t xml:space="preserve">: </w:t>
      </w:r>
      <w:r w:rsidRPr="002F7E2D">
        <w:t>연구를 보완하는 부록 자료 제출을 권장</w:t>
      </w:r>
    </w:p>
    <w:p w14:paraId="09992263" w14:textId="4030C1C6" w:rsidR="002F7E2D" w:rsidRDefault="002F7E2D" w:rsidP="000603D8">
      <w:pPr>
        <w:pStyle w:val="a6"/>
        <w:numPr>
          <w:ilvl w:val="0"/>
          <w:numId w:val="7"/>
        </w:numPr>
      </w:pPr>
      <w:r w:rsidRPr="002F7E2D">
        <w:t>Video</w:t>
      </w:r>
      <w:r>
        <w:rPr>
          <w:rFonts w:hint="eastAsia"/>
        </w:rPr>
        <w:t>: 링크나 파일로 제출</w:t>
      </w:r>
    </w:p>
    <w:p w14:paraId="2C86D818" w14:textId="209510FE" w:rsidR="002F7E2D" w:rsidRDefault="002F7E2D" w:rsidP="000603D8">
      <w:pPr>
        <w:pStyle w:val="a6"/>
        <w:numPr>
          <w:ilvl w:val="0"/>
          <w:numId w:val="7"/>
        </w:numPr>
      </w:pPr>
      <w:r w:rsidRPr="002F7E2D">
        <w:t>Research data</w:t>
      </w:r>
      <w:r>
        <w:rPr>
          <w:rFonts w:hint="eastAsia"/>
        </w:rPr>
        <w:t xml:space="preserve">: </w:t>
      </w:r>
      <w:r w:rsidRPr="002F7E2D">
        <w:t>연구 데이터의 저장과 공유를 장려</w:t>
      </w:r>
    </w:p>
    <w:p w14:paraId="73B13EBC" w14:textId="0563CDE9" w:rsidR="002F7E2D" w:rsidRDefault="002F7E2D" w:rsidP="000603D8">
      <w:pPr>
        <w:pStyle w:val="a6"/>
        <w:numPr>
          <w:ilvl w:val="0"/>
          <w:numId w:val="7"/>
        </w:numPr>
      </w:pPr>
      <w:r w:rsidRPr="002F7E2D">
        <w:t>Data statement</w:t>
      </w:r>
      <w:r>
        <w:rPr>
          <w:rFonts w:hint="eastAsia"/>
        </w:rPr>
        <w:t xml:space="preserve">: </w:t>
      </w:r>
      <w:r w:rsidRPr="002F7E2D">
        <w:t>연구 데이터의 이용 가능 여부</w:t>
      </w:r>
      <w:r>
        <w:rPr>
          <w:rFonts w:hint="eastAsia"/>
        </w:rPr>
        <w:t xml:space="preserve"> 명시</w:t>
      </w:r>
    </w:p>
    <w:p w14:paraId="737991D3" w14:textId="04C44E2C" w:rsidR="00AD029F" w:rsidRDefault="00AD029F" w:rsidP="000603D8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Reference: </w:t>
      </w:r>
      <w:r w:rsidRPr="00AD029F">
        <w:t>숫자형 인용 방식을 사용하며 DOI·데이터 인용</w:t>
      </w:r>
    </w:p>
    <w:p w14:paraId="29376712" w14:textId="6F7AC39C" w:rsidR="000A072D" w:rsidRDefault="000A072D" w:rsidP="00225615">
      <w:r>
        <w:rPr>
          <w:rFonts w:hint="eastAsia"/>
        </w:rPr>
        <w:t>- 평균 심사기간</w:t>
      </w:r>
      <w:r w:rsidR="00AD029F">
        <w:rPr>
          <w:rFonts w:hint="eastAsia"/>
        </w:rPr>
        <w:t>: 약 3~4개월</w:t>
      </w:r>
      <w:r w:rsidR="00AD029F" w:rsidRPr="00AD029F">
        <w:rPr>
          <w:noProof/>
        </w:rPr>
        <w:t xml:space="preserve"> </w:t>
      </w:r>
      <w:r w:rsidR="00AD029F" w:rsidRPr="00AD029F">
        <w:rPr>
          <w:noProof/>
        </w:rPr>
        <w:drawing>
          <wp:inline distT="0" distB="0" distL="0" distR="0" wp14:anchorId="400E24DF" wp14:editId="4B4BED88">
            <wp:extent cx="5731510" cy="453390"/>
            <wp:effectExtent l="0" t="0" r="2540" b="3810"/>
            <wp:docPr id="17218632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63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2CBB" w14:textId="77777777" w:rsidR="00AD029F" w:rsidRDefault="000A072D" w:rsidP="00225615"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게재율</w:t>
      </w:r>
      <w:proofErr w:type="spellEnd"/>
      <w:r w:rsidR="00AD029F">
        <w:rPr>
          <w:rFonts w:hint="eastAsia"/>
        </w:rPr>
        <w:t>: 25%</w:t>
      </w:r>
    </w:p>
    <w:p w14:paraId="1B776071" w14:textId="2C0C0629" w:rsidR="000A072D" w:rsidRDefault="00AD029F" w:rsidP="00225615">
      <w:r w:rsidRPr="00AD029F">
        <w:rPr>
          <w:noProof/>
        </w:rPr>
        <w:t xml:space="preserve"> </w:t>
      </w:r>
      <w:r w:rsidRPr="00AD029F">
        <w:rPr>
          <w:noProof/>
        </w:rPr>
        <w:drawing>
          <wp:inline distT="0" distB="0" distL="0" distR="0" wp14:anchorId="70D4F11F" wp14:editId="1065CA3B">
            <wp:extent cx="4573984" cy="957263"/>
            <wp:effectExtent l="0" t="0" r="0" b="0"/>
            <wp:docPr id="14617884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88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400" cy="9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F2B5" w14:textId="2327DB78" w:rsidR="000A072D" w:rsidRDefault="000A072D" w:rsidP="00225615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게재료</w:t>
      </w:r>
      <w:proofErr w:type="spellEnd"/>
      <w:r w:rsidR="00AD029F">
        <w:rPr>
          <w:rFonts w:hint="eastAsia"/>
        </w:rPr>
        <w:t xml:space="preserve">: </w:t>
      </w:r>
      <w:r w:rsidR="00580686" w:rsidRPr="00580686">
        <w:t>APC: USD 4,030 (Open Access only); Subscription option is free for authors</w:t>
      </w:r>
    </w:p>
    <w:p w14:paraId="3B267E57" w14:textId="77777777" w:rsidR="00580686" w:rsidRDefault="000A072D" w:rsidP="00225615">
      <w:r>
        <w:rPr>
          <w:rFonts w:hint="eastAsia"/>
        </w:rPr>
        <w:t>- 저널 구성 및 읽는 방법</w:t>
      </w:r>
    </w:p>
    <w:p w14:paraId="554EB5A1" w14:textId="1B703824" w:rsidR="000A072D" w:rsidRDefault="00580686" w:rsidP="00580686">
      <w:pPr>
        <w:pStyle w:val="a6"/>
        <w:numPr>
          <w:ilvl w:val="0"/>
          <w:numId w:val="8"/>
        </w:numPr>
      </w:pPr>
      <w:proofErr w:type="spellStart"/>
      <w:r w:rsidRPr="00580686">
        <w:t>풍공학</w:t>
      </w:r>
      <w:proofErr w:type="spellEnd"/>
      <w:r w:rsidRPr="00580686">
        <w:t xml:space="preserve"> 및 공기역학을 중심으로 한 정량적 연구논문 게재</w:t>
      </w:r>
    </w:p>
    <w:p w14:paraId="00078E9D" w14:textId="4ACD8509" w:rsidR="00580686" w:rsidRDefault="00580686" w:rsidP="00580686">
      <w:pPr>
        <w:pStyle w:val="a6"/>
        <w:numPr>
          <w:ilvl w:val="0"/>
          <w:numId w:val="8"/>
        </w:numPr>
      </w:pPr>
      <w:r w:rsidRPr="00580686">
        <w:t>실험 및 수치해석 기반 연구</w:t>
      </w:r>
    </w:p>
    <w:p w14:paraId="737E3D74" w14:textId="3A5811D4" w:rsidR="00580686" w:rsidRDefault="00580686" w:rsidP="00580686">
      <w:pPr>
        <w:pStyle w:val="a6"/>
        <w:numPr>
          <w:ilvl w:val="0"/>
          <w:numId w:val="8"/>
        </w:numPr>
      </w:pPr>
      <w:r w:rsidRPr="00580686">
        <w:t xml:space="preserve">CFD simulation of aerodynamic forces on the </w:t>
      </w:r>
      <w:proofErr w:type="spellStart"/>
      <w:r w:rsidRPr="00580686">
        <w:t>DrivAer</w:t>
      </w:r>
      <w:proofErr w:type="spellEnd"/>
      <w:r w:rsidRPr="00580686">
        <w:t xml:space="preserve"> car model: Impact of computational parameters</w:t>
      </w:r>
      <w:r>
        <w:rPr>
          <w:rFonts w:hint="eastAsia"/>
        </w:rPr>
        <w:t xml:space="preserve">(이 논문에 대한 읽는 방법) </w:t>
      </w:r>
    </w:p>
    <w:p w14:paraId="1BCD88D4" w14:textId="35477FC6" w:rsidR="00580686" w:rsidRDefault="00580686" w:rsidP="00580686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Abstract: </w:t>
      </w:r>
      <w:r w:rsidR="00DB10DB">
        <w:rPr>
          <w:rFonts w:hint="eastAsia"/>
        </w:rPr>
        <w:t>무엇을 바꿨는지/무엇을 비교했는지/결론 방향</w:t>
      </w:r>
    </w:p>
    <w:p w14:paraId="272F4B87" w14:textId="067BBCE7" w:rsidR="00DB10DB" w:rsidRDefault="00DB10DB" w:rsidP="00580686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Introduction: </w:t>
      </w:r>
      <w:r w:rsidR="00E13C3E">
        <w:rPr>
          <w:rFonts w:hint="eastAsia"/>
        </w:rPr>
        <w:t xml:space="preserve">왜 </w:t>
      </w:r>
      <w:proofErr w:type="spellStart"/>
      <w:r w:rsidR="00E13C3E">
        <w:rPr>
          <w:rFonts w:hint="eastAsia"/>
        </w:rPr>
        <w:t>DrivAer</w:t>
      </w:r>
      <w:proofErr w:type="spellEnd"/>
      <w:r w:rsidR="00E13C3E">
        <w:rPr>
          <w:rFonts w:hint="eastAsia"/>
        </w:rPr>
        <w:t xml:space="preserve"> 모델 사용/기존 연구의 문제점</w:t>
      </w:r>
    </w:p>
    <w:p w14:paraId="390AFD6C" w14:textId="6F785617" w:rsidR="00E13C3E" w:rsidRDefault="00E13C3E" w:rsidP="00580686">
      <w:pPr>
        <w:pStyle w:val="a6"/>
        <w:numPr>
          <w:ilvl w:val="0"/>
          <w:numId w:val="8"/>
        </w:numPr>
      </w:pPr>
      <w:r w:rsidRPr="00E13C3E">
        <w:t>Geometry &amp; Computational Setup</w:t>
      </w:r>
    </w:p>
    <w:p w14:paraId="67887520" w14:textId="183B03B8" w:rsidR="00E13C3E" w:rsidRDefault="00E13C3E" w:rsidP="00580686">
      <w:pPr>
        <w:pStyle w:val="a6"/>
        <w:numPr>
          <w:ilvl w:val="0"/>
          <w:numId w:val="8"/>
        </w:numPr>
      </w:pPr>
      <w:r>
        <w:rPr>
          <w:rFonts w:hint="eastAsia"/>
        </w:rPr>
        <w:t>Results: 변화의 추세</w:t>
      </w:r>
    </w:p>
    <w:p w14:paraId="2CB19DE8" w14:textId="77777777" w:rsidR="00E13C3E" w:rsidRDefault="00E13C3E" w:rsidP="00580686">
      <w:pPr>
        <w:pStyle w:val="a6"/>
        <w:numPr>
          <w:ilvl w:val="0"/>
          <w:numId w:val="8"/>
        </w:numPr>
      </w:pPr>
      <w:r>
        <w:rPr>
          <w:rFonts w:hint="eastAsia"/>
        </w:rPr>
        <w:t>Discussion: 저자의 논리 따라가며 읽기</w:t>
      </w:r>
    </w:p>
    <w:p w14:paraId="49824F40" w14:textId="79C628C3" w:rsidR="00E13C3E" w:rsidRDefault="00E13C3E" w:rsidP="00580686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Conclusions: 논문 </w:t>
      </w:r>
      <w:proofErr w:type="spellStart"/>
      <w:r>
        <w:rPr>
          <w:rFonts w:hint="eastAsia"/>
        </w:rPr>
        <w:t>한줄로</w:t>
      </w:r>
      <w:proofErr w:type="spellEnd"/>
      <w:r>
        <w:rPr>
          <w:rFonts w:hint="eastAsia"/>
        </w:rPr>
        <w:t xml:space="preserve"> 요약 -&gt; 자동차 공력 CFD 해석에서 계산 조건 선택이 결과에 미치는 영향을 체계적으로 분석한 연구 </w:t>
      </w:r>
    </w:p>
    <w:p w14:paraId="6D0FF99C" w14:textId="30D4D2A7" w:rsidR="000A072D" w:rsidRDefault="000A072D" w:rsidP="00225615">
      <w:r>
        <w:rPr>
          <w:rFonts w:hint="eastAsia"/>
        </w:rPr>
        <w:t>- 주요 아카이브</w:t>
      </w:r>
      <w:r w:rsidR="00DB10DB">
        <w:rPr>
          <w:rFonts w:hint="eastAsia"/>
        </w:rPr>
        <w:t xml:space="preserve">: </w:t>
      </w:r>
      <w:r w:rsidR="00DB10DB" w:rsidRPr="00DB10DB">
        <w:t>ScienceDirect</w:t>
      </w:r>
      <w:r w:rsidR="00DB10DB">
        <w:rPr>
          <w:rFonts w:hint="eastAsia"/>
        </w:rPr>
        <w:t xml:space="preserve">, </w:t>
      </w:r>
      <w:r w:rsidR="00DB10DB" w:rsidRPr="00DB10DB">
        <w:t>Web of Science</w:t>
      </w:r>
    </w:p>
    <w:sectPr w:rsidR="000A07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230A"/>
    <w:multiLevelType w:val="hybridMultilevel"/>
    <w:tmpl w:val="35103636"/>
    <w:lvl w:ilvl="0" w:tplc="0860C90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0D399B"/>
    <w:multiLevelType w:val="hybridMultilevel"/>
    <w:tmpl w:val="B868065E"/>
    <w:lvl w:ilvl="0" w:tplc="D214F49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CFB7229"/>
    <w:multiLevelType w:val="hybridMultilevel"/>
    <w:tmpl w:val="DA1E372C"/>
    <w:lvl w:ilvl="0" w:tplc="0860C904">
      <w:start w:val="3"/>
      <w:numFmt w:val="bullet"/>
      <w:lvlText w:val="-"/>
      <w:lvlJc w:val="left"/>
      <w:pPr>
        <w:ind w:left="91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3" w:hanging="440"/>
      </w:pPr>
      <w:rPr>
        <w:rFonts w:ascii="Wingdings" w:hAnsi="Wingdings" w:hint="default"/>
      </w:rPr>
    </w:lvl>
  </w:abstractNum>
  <w:abstractNum w:abstractNumId="3" w15:restartNumberingAfterBreak="0">
    <w:nsid w:val="1D167EC6"/>
    <w:multiLevelType w:val="hybridMultilevel"/>
    <w:tmpl w:val="29A89A92"/>
    <w:lvl w:ilvl="0" w:tplc="45AA0CC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03D79EC"/>
    <w:multiLevelType w:val="hybridMultilevel"/>
    <w:tmpl w:val="2D5EBBA2"/>
    <w:lvl w:ilvl="0" w:tplc="0860C90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8CB2E15"/>
    <w:multiLevelType w:val="hybridMultilevel"/>
    <w:tmpl w:val="1B1EAB66"/>
    <w:lvl w:ilvl="0" w:tplc="FD52B50C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0322933"/>
    <w:multiLevelType w:val="hybridMultilevel"/>
    <w:tmpl w:val="C4C8D1C6"/>
    <w:lvl w:ilvl="0" w:tplc="397CA95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F1D77D5"/>
    <w:multiLevelType w:val="hybridMultilevel"/>
    <w:tmpl w:val="6DB4331A"/>
    <w:lvl w:ilvl="0" w:tplc="0860C90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76485423">
    <w:abstractNumId w:val="6"/>
  </w:num>
  <w:num w:numId="2" w16cid:durableId="341515302">
    <w:abstractNumId w:val="3"/>
  </w:num>
  <w:num w:numId="3" w16cid:durableId="369036648">
    <w:abstractNumId w:val="5"/>
  </w:num>
  <w:num w:numId="4" w16cid:durableId="1328940481">
    <w:abstractNumId w:val="1"/>
  </w:num>
  <w:num w:numId="5" w16cid:durableId="801966256">
    <w:abstractNumId w:val="0"/>
  </w:num>
  <w:num w:numId="6" w16cid:durableId="997539375">
    <w:abstractNumId w:val="7"/>
  </w:num>
  <w:num w:numId="7" w16cid:durableId="2074623010">
    <w:abstractNumId w:val="2"/>
  </w:num>
  <w:num w:numId="8" w16cid:durableId="1578436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7B"/>
    <w:rsid w:val="000603D8"/>
    <w:rsid w:val="000A072D"/>
    <w:rsid w:val="00190898"/>
    <w:rsid w:val="001C4273"/>
    <w:rsid w:val="00225615"/>
    <w:rsid w:val="002A7672"/>
    <w:rsid w:val="002F7E2D"/>
    <w:rsid w:val="004D1918"/>
    <w:rsid w:val="00580686"/>
    <w:rsid w:val="00604C40"/>
    <w:rsid w:val="007E0D7B"/>
    <w:rsid w:val="009D0641"/>
    <w:rsid w:val="00AD029F"/>
    <w:rsid w:val="00B04D74"/>
    <w:rsid w:val="00CC1462"/>
    <w:rsid w:val="00DB10DB"/>
    <w:rsid w:val="00E13C3E"/>
    <w:rsid w:val="00E62EA7"/>
    <w:rsid w:val="00F4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4125"/>
  <w15:chartTrackingRefBased/>
  <w15:docId w15:val="{76E1E195-E9C8-4F6C-BCEA-CD396477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0D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0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E0D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0D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0D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0D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0D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0D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0D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E0D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0D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E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0D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0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0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0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0D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0D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0D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0D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0D7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A767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A7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윤우 이</dc:creator>
  <cp:keywords/>
  <dc:description/>
  <cp:lastModifiedBy>윤우 이</cp:lastModifiedBy>
  <cp:revision>2</cp:revision>
  <dcterms:created xsi:type="dcterms:W3CDTF">2026-01-07T03:10:00Z</dcterms:created>
  <dcterms:modified xsi:type="dcterms:W3CDTF">2026-01-12T07:10:00Z</dcterms:modified>
</cp:coreProperties>
</file>