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E4A" w:rsidRDefault="00CB2E97" w:rsidP="00CB2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 tắc cơ bản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“” : Đặt trong cặp dấu nháy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“/ /” : Tập lệnh nằm trong 2 dấu //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“/^ lệnh $/” : Bắt đầu bằng dấu ^ và kết thúc bằng $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: hoặc A| B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\ký_tự: xác định ký tự ở sau dấu \ là ký tự đặc biệt</w:t>
      </w:r>
    </w:p>
    <w:p w:rsidR="00CB2E97" w:rsidRDefault="00CB2E97" w:rsidP="00CB2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 tắc xác định số lần xuất hiện của các phần tử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A* : A xuất hiện, không xuất hiện hoặc xuất hiện nhiều lần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A+: A xuất hiện hoặc xuất hiện nhiều lần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A? : A xuất hiện 1 lần hoặc không xuất hiện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A{x} : A xuất hiện x lần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A{x,y} : A xuất hiện từ x cho tới y lần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A{x,} : A xuất hiện tối thiểu x lần</w:t>
      </w:r>
    </w:p>
    <w:p w:rsidR="00CB2E97" w:rsidRDefault="00CB2E97" w:rsidP="00CB2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 tắc phân đoạn dữ liệu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[] : dữ liệu xuất hiện trong phân đoạn như thế nào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() : Dữ liệu xuất hiện chính xác như yêu cầu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(.*) : Hợp lệ bất kể trường hợp nào</w:t>
      </w:r>
    </w:p>
    <w:p w:rsidR="00CB2E97" w:rsidRDefault="00CB2E97" w:rsidP="00CB2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tra trên PHP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preg_match(‘luật’ , $val, $result) : quét 1 cái 1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preg_match(“luật”, $val) : true or false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preg_match_all(): hỗ trợ quét tất cả cái giống nhau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file_get_contents(‘url’) : Lấy toàn bộ dữ liệu của trang web khác</w:t>
      </w:r>
    </w:p>
    <w:p w:rsidR="00CB2E97" w:rsidRDefault="00CB2E9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“/</w:t>
      </w:r>
      <w:r w:rsidR="00BE2317">
        <w:rPr>
          <w:rFonts w:ascii="Times New Roman" w:hAnsi="Times New Roman" w:cs="Times New Roman"/>
        </w:rPr>
        <w:t>(?&lt;=thẻ)</w:t>
      </w:r>
      <w:r>
        <w:rPr>
          <w:rFonts w:ascii="Times New Roman" w:hAnsi="Times New Roman" w:cs="Times New Roman"/>
        </w:rPr>
        <w:t>/”</w:t>
      </w:r>
      <w:r w:rsidR="00BE2317">
        <w:rPr>
          <w:rFonts w:ascii="Times New Roman" w:hAnsi="Times New Roman" w:cs="Times New Roman"/>
        </w:rPr>
        <w:t xml:space="preserve"> : lấy dữ liệu bắt đầu từ sau thẻ</w:t>
      </w:r>
    </w:p>
    <w:p w:rsidR="00BE2317" w:rsidRDefault="00BE231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“/?=thẻ/” : lấy dữ  liệu ở trước thẻ</w:t>
      </w:r>
    </w:p>
    <w:p w:rsidR="00BE2317" w:rsidRPr="00CB2E97" w:rsidRDefault="00BE2317" w:rsidP="00CB2E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“msv” : bỏ khoảng trắng</w:t>
      </w:r>
      <w:bookmarkStart w:id="0" w:name="_GoBack"/>
      <w:bookmarkEnd w:id="0"/>
    </w:p>
    <w:sectPr w:rsidR="00BE2317" w:rsidRPr="00CB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A2F"/>
    <w:multiLevelType w:val="hybridMultilevel"/>
    <w:tmpl w:val="47B2E44C"/>
    <w:lvl w:ilvl="0" w:tplc="1EA622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79"/>
    <w:rsid w:val="00232079"/>
    <w:rsid w:val="00BE2317"/>
    <w:rsid w:val="00C91E4A"/>
    <w:rsid w:val="00CB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FAAB"/>
  <w15:chartTrackingRefBased/>
  <w15:docId w15:val="{896B79D4-79FF-4741-BCF3-D0463DB1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0CBDE-C87A-4898-9C54-16771CE3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2</cp:revision>
  <dcterms:created xsi:type="dcterms:W3CDTF">2018-08-04T16:03:00Z</dcterms:created>
  <dcterms:modified xsi:type="dcterms:W3CDTF">2018-08-04T16:14:00Z</dcterms:modified>
</cp:coreProperties>
</file>