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Basic Class: AbstractActionController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getRequest()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isPost() | isGet()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getPost() | getQuer</w:t>
      </w:r>
      <w:bookmarkStart w:id="0" w:name="_GoBack"/>
      <w:bookmarkEnd w:id="0"/>
      <w:r>
        <w:rPr>
          <w:rFonts w:ascii="Times New Roman" w:hAnsi="Times New Roman"/>
        </w:rPr>
        <w:t>y()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getResponse()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getServiceLocator()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getEventManager()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 số plugin:</w:t>
        <w:tab/>
        <w:t>redirect() | layout() | flashMessenger()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$this-&gt;flassMessenger()-&gt;addMessage(‘Mess’);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$this-&gt;flashMessenger()-&gt;getMessages();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Tại 1 phương thức muốn load view phương thức khác: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$view= new ViewModel;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$view-&gt;setTemplate(‘module/controler/view.phtml’);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Return $view;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Xóa bỏ sự ràng buộc giữa action và view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…</w:t>
        <w:tab/>
      </w:r>
    </w:p>
    <w:p>
      <w:pPr>
        <w:pStyle w:val="Normal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Return $this-&gt;getResponse();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Truyền giá trị từ Action sang View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Return new ViewModel(ar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</w:rPr>
        <w:t>ay(‘</w:t>
      </w:r>
      <w:r>
        <w:rPr>
          <w:rFonts w:ascii="Times New Roman" w:hAnsi="Times New Roman"/>
          <w:b/>
        </w:rPr>
        <w:t>key</w:t>
      </w:r>
      <w:r>
        <w:rPr>
          <w:rFonts w:ascii="Times New Roman" w:hAnsi="Times New Roman"/>
        </w:rPr>
        <w:t>’=&gt;$data, …));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rFonts w:cs="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eastAsia="Calibri" w:cs=""/>
    </w:rPr>
  </w:style>
  <w:style w:type="character" w:styleId="ListLabel2">
    <w:name w:val="ListLabel 2"/>
    <w:qFormat/>
    <w:rPr>
      <w:rFonts w:ascii="Times New Roman" w:hAnsi="Times New Roman"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b3e6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LibreOffice/5.1.6.2$Linux_X86_64 LibreOffice_project/10m0$Build-2</Application>
  <Pages>1</Pages>
  <Words>68</Words>
  <Characters>518</Characters>
  <CharactersWithSpaces>567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2018-02-27T15:07:00Z</dcterms:created>
  <dc:creator>Hữu Đạt Nguyễn</dc:creator>
  <dc:description/>
  <dc:language>en-US</dc:language>
  <cp:lastModifiedBy/>
  <dcterms:modified xsi:type="dcterms:W3CDTF">2018-04-26T07:23:46Z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