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Is It Legal?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글로벌 법률 정보 플랫폼 상세 기획안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| 2026.01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프로젝트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프로젝트 비전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"전 세계 모든 국가의 일상 법률 정보를 한 곳에서 제공하는 글로벌 플랫폼"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문제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특정 행동의 합법/불법 여부는 국가마다 다름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관련 정보가 각 주제별 사이트에 파편화되어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여행자, 디지털 노마드, 사업가들이 정보를 찾는 데 많은 시간 소요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다국어 통합 플랫폼 부재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솔루션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사용자가 "행동 + 국가"를 입력하면 해당 행동의 법적 상태를 즉시 확인할 수 있는 웹 플랫폼을 구축합니다. 공식 출처를 기반으로 신뢰성 있는 정보를 제공하고, 직관적인 시각화(합법/불법/조건부)로 빠른 이해를 돕습니다.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타겟 사용자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주요 타겟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그룹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니즈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시나리오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여행자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방문 국가의 법률 확인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드론 촬영, 음주 기준, 운전 규정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디지털 노마드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원격 근무 시 법적 이슈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사용, 비자 규정, 세금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사업가/창업자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해외 사업 법률 검토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암호화폐 규제, 수입/수출, 라이선스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콘텐츠 크리에이터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촬영/녹화 관련 법률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길거리 촬영, 초상권, 드론 비행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호기심, 상식 확인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대마초 합법 국가, 도박 규제 등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시장 규모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글로벌 여행자: 연간 14억 명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디지털 노마드: 전 세계 3,500만 명 이상 (2024년 기준)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드론 파일럿: 전 세계 1억 명 이상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핵심 기능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MVP (1단계) 기능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법률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키워드 + 국가 검색 (예: "drone Japan")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자동완성 및 추천 검색어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최근 검색 기록 저장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법률 정보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법적 상태: 🟢 합법 / 🟡 조건부 / 🔴 불법 / ⚫ 불명확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상세 설명 및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공식 출처 링크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최종 업데이트 일자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국가별 비교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동일 주제에 대한 다국가 비교 테이블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필터링 (대륙별, 상태별)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인터랙티브 세계 지도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확장 기능 (2단계)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뉴스레터: 주간 법률 변경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 제보 시스템: 커뮤니티 기반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다국어 지원: 영어, 한국어, 일본어, 스페인어, 중국어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회원 가입 및 개인화: 즐겨찾기, 알림 설정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프리미엄 기능 (3단계)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광고 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접근권 제공 (B2B)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오프라인 저장 (PWA)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법률 변경 실시간 푸시 알림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콘텐츠 카테고리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초기 MVP 카테고리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 예시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키워드 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🎮 디지털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VPN, 토렌트, 웹스크래핑, 스크린샷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"is VPN legal in China"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🚁 드론/촬영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드론 비행, 길거리 촬영, 초상권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"drone laws Japan"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🎰 도박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온라인 카지노, 스포츠 베팅, 포커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"online gambling legal Korea"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🌿 물질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대마초, CBD, 전자담배, 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"cannabis legal Germany"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🔪 소지품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칼, 후추 스프레이, 테이저건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"knife laws UK"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📞 프라이버시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통화 녹음, 위치 추적, CCTV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"recording calls legal USA"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🚗 교통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음주 기준, 휴대폰 사용, 우회전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"blood alcohol limit France"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💼 비즈니스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암호화폐, 프리랜서 세금, 리셀링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"crypto regulations Singapore"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콘텐츠 규모 (예상)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초기 MVP: 8개 카테고리 × 50개 주제 × 100개 국가 = 약 40,000개 데이터 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확장 시: 200개 국가 + 하위 지역(주/도) 포함 시 100,000개 이상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페이지 구조 (사이트맵)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                          → 홈 (검색 중심)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/search?q=                 → 검색 결과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/topic/[topic]             → 주제별 페이지 (예: /topic/drone)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/topic/[topic]/[country]   → 상세 페이지 (예: /topic/drone/japan)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/country/[country]         → 국가별 모든 법률 요약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/compare                   → 국가 비교 도구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/categories                → 카테고리 목록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/about                     → 서비스 소개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/contribute                → 사용자 제보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/newsletter                → 뉴스레터 구독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데이터베이스 스키마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핵심 테이블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countries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3166-1 alpha-2 (예: KR, US, JP)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영문 국가명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현지어 국가명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대륙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URL용 (예: drone, vpn, cannabis)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영문 주제명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 FK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이모지 아이콘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laws (핵심 테이블)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국가 FK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주제 FK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/ conditional / illegal / unclear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짧은 요약 (1-2문장)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조건 목록 (조건부인 경우)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위반 시 처벌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출처 URL 배열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업데이트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검증 여부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수익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법률 관련 키워드 CPC $2~10으로 높은 수익 기대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프리미엄 구독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$5/월: 광고 제거, 상세 가이드, API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제휴 마케팅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서비스, 여행 보험, 법률 상담 서비스 제휴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스폰서십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주간 뉴스레터 광고, 특정 카테고리 스폰서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예상 수익 시나리오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월간 방문자 100,000명 기준 (18개월 후 목표):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Adsense: 100,000 × 5% CTR × $1.5 CPC = $7,500/월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프리미엄: 1,000명 × $5 = $5,000/월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제휴: $2,000/월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총 예상: 약 $14,500/월 (한화 약 1,900만원)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SEO, SSR/SSG, 확장성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타입 안정성, 유지보수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개발, 일관된 디자인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 티어, 실시간, 인증 내장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Algolia (추후)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빠른 검색, 자동완성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무료, 빠른 글로벌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무료, 상세 분석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글로벌 광고 네트워크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개발 로드맵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MVP (8주)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수집 및 구조화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5개 카테고리 × 50개 국가 데이터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UI/UX 설계 및 기본 개발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홈, 검색, 상세 페이지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 기능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검색 API, 자동완성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국가 비교 기능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비교 테이블, 세계 지도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배포 및 Adsense 연동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배포, 광고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베타 테스트 및 수정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정식 출시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확장 (4주)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나머지 카테고리 및 국가 데이터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뉴스레터 시스템 구축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사용자 제보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수익화 강화 (4주)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프리미엄 구독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개발 (B2B)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제휴 마케팅 연동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SEO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키워드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롱테일 키워드 집중 공략: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"is [행동] legal in [국가]" 패턴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"[국가] [주제] laws"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"can I [행동] in [국가]"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기술적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SSG (Static Site Generation)로 빠른 로딩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구조화된 데이터 (JSON-LD)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자동 Sitemap 생성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모바일 최적화 (Core Web Vitals)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콘텐츠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페이지별 고유 메타 타이틀/설명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 섹션 추가 (Featured Snippet 타겟)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정기적인 콘텐츠 업데이트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리스크 및 대응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40"/>
        <w:gridCol w:w="40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법률 정보 부정확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면책 조항 명시, 공식 출처만 사용, 검증 시스템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법률 변경 추적 어려움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커뮤니티 제보, 자동 모니터링 시스템 구축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경쟁 사이트 등장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데이터 양과 품질로 차별화, SEO 선점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Adsense 승인 지연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고품질 콘텐츠 확보 후 신청, 대체 광고망 준비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성공 지표 (KPI)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단기 (3개월)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월간 방문자: 10,000명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인덱싱 페이지: 5,000개 이상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Adsense 승인 완료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중기 (6개월)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월간 방문자: 50,000명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뉴스레터 구독자: 5,000명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월 수익: $3,000 이상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장기 (12개월)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월간 방문자: 100,000명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프리미엄 구독자: 1,000명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 수익: $10,000 이상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 고객: 10개 이상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2026-01-30T17:22:15.049Z</dcterms:created>
  <dcterms:modified xsi:type="dcterms:W3CDTF">2026-01-30T17:22:15.050Z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