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197A" w14:textId="79E4C38D" w:rsidR="00474A08" w:rsidRDefault="009745B2">
      <w:r>
        <w:t>Our study</w:t>
      </w:r>
      <w:r w:rsidR="00AF7C3F" w:rsidRPr="00AF7C3F">
        <w:t xml:space="preserve"> investigated the </w:t>
      </w:r>
      <w:r w:rsidR="00AF7C3F">
        <w:t>relationships</w:t>
      </w:r>
      <w:r w:rsidR="00AF7C3F" w:rsidRPr="00AF7C3F">
        <w:t xml:space="preserve"> between temperature variation, germination phenology and competitive interactions </w:t>
      </w:r>
      <w:r w:rsidR="00EE41A8">
        <w:t>for co-occurring</w:t>
      </w:r>
      <w:r w:rsidR="00AF7C3F">
        <w:t xml:space="preserve"> native and invasive plants</w:t>
      </w:r>
      <w:r w:rsidR="00EE41A8">
        <w:t xml:space="preserve"> in eastern </w:t>
      </w:r>
      <w:r w:rsidR="00D05A28">
        <w:t>North America</w:t>
      </w:r>
      <w:r w:rsidR="00AF7C3F">
        <w:t>. Our experiments</w:t>
      </w:r>
      <w:r w:rsidR="00AF7C3F" w:rsidRPr="00AF7C3F">
        <w:t xml:space="preserve"> revealed that the mechanistic link between phenology and competitive success can be strongly mediated by climate sensitivity differences between introduced and native species. Climate change will likely exacerbate these differences, especially whe</w:t>
      </w:r>
      <w:r w:rsidR="00EE41A8">
        <w:t>n</w:t>
      </w:r>
      <w:r w:rsidR="00AF7C3F" w:rsidRPr="00AF7C3F">
        <w:t xml:space="preserve"> warming reduces cold stratification</w:t>
      </w:r>
      <w:r w:rsidR="00AB60CC">
        <w:t>.</w:t>
      </w:r>
    </w:p>
    <w:sectPr w:rsidR="0047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3F"/>
    <w:rsid w:val="00474A08"/>
    <w:rsid w:val="00527F2D"/>
    <w:rsid w:val="00610047"/>
    <w:rsid w:val="00685C72"/>
    <w:rsid w:val="007726DE"/>
    <w:rsid w:val="009745B2"/>
    <w:rsid w:val="00AB60CC"/>
    <w:rsid w:val="00AF7C3F"/>
    <w:rsid w:val="00D05A28"/>
    <w:rsid w:val="00E66C95"/>
    <w:rsid w:val="00EE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BBFE7"/>
  <w15:chartTrackingRefBased/>
  <w15:docId w15:val="{429874BA-5362-AE4F-8A8A-979F092F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60</Words>
  <Characters>435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5</cp:revision>
  <dcterms:created xsi:type="dcterms:W3CDTF">2023-04-27T23:06:00Z</dcterms:created>
  <dcterms:modified xsi:type="dcterms:W3CDTF">2023-04-28T13:10:00Z</dcterms:modified>
</cp:coreProperties>
</file>