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29E" w:rsidRDefault="00F77402">
      <w:r>
        <w:t xml:space="preserve">To add a </w:t>
      </w:r>
      <w:proofErr w:type="spellStart"/>
      <w:r>
        <w:t>talkable</w:t>
      </w:r>
      <w:proofErr w:type="spellEnd"/>
      <w:r>
        <w:t xml:space="preserve"> character or other sprite:</w:t>
      </w:r>
    </w:p>
    <w:p w:rsidR="00F77402" w:rsidRDefault="00F77402">
      <w:r>
        <w:t xml:space="preserve"> Add sprite to scene. Attach boxcollider2D with trigger enabled, and attach rigidbody2D with fixed angle, is Kinematic, and gravity scale = 0. Make collider 1x1 or 1x0.5 and make y center = 1. Make tag “</w:t>
      </w:r>
      <w:proofErr w:type="spellStart"/>
      <w:r>
        <w:t>Talkable</w:t>
      </w:r>
      <w:proofErr w:type="spellEnd"/>
      <w:r>
        <w:t>” and give character a meaningful name. Use this name in scripts/dialog/</w:t>
      </w:r>
      <w:proofErr w:type="spellStart"/>
      <w:r>
        <w:t>characterLines.cs</w:t>
      </w:r>
      <w:proofErr w:type="spellEnd"/>
      <w:r>
        <w:t xml:space="preserve"> to choose lines to give them i</w:t>
      </w:r>
      <w:bookmarkStart w:id="0" w:name="_GoBack"/>
      <w:bookmarkEnd w:id="0"/>
      <w:r>
        <w:t>n sequence.</w:t>
      </w:r>
    </w:p>
    <w:sectPr w:rsidR="00F7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02"/>
    <w:rsid w:val="0026429E"/>
    <w:rsid w:val="00A53B8D"/>
    <w:rsid w:val="00F7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75B4B-3FD4-4B7F-A799-B74A7F15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Desone Burns II</dc:creator>
  <cp:keywords/>
  <dc:description/>
  <cp:lastModifiedBy>Desone Burns II</cp:lastModifiedBy>
  <cp:revision>1</cp:revision>
  <dcterms:created xsi:type="dcterms:W3CDTF">2014-08-04T21:25:00Z</dcterms:created>
  <dcterms:modified xsi:type="dcterms:W3CDTF">2014-08-04T22:34:00Z</dcterms:modified>
</cp:coreProperties>
</file>