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672EC40">
      <w:bookmarkStart w:name="_GoBack" w:id="0"/>
      <w:bookmarkEnd w:id="0"/>
      <w:r w:rsidRPr="3AEED077" w:rsidR="0854D705">
        <w:rPr>
          <w:rFonts w:ascii="Times New Roman" w:hAnsi="Times New Roman" w:eastAsia="Times New Roman" w:cs="Times New Roman"/>
          <w:sz w:val="24"/>
          <w:szCs w:val="24"/>
        </w:rPr>
        <w:t>David Burrell</w:t>
      </w:r>
    </w:p>
    <w:p w:rsidR="29C4E46A" w:rsidP="3AEED077" w:rsidRDefault="29C4E46A" w14:paraId="6B3C6A13" w14:textId="53E65E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AEED077" w:rsidR="29C4E46A">
        <w:rPr>
          <w:rFonts w:ascii="Times New Roman" w:hAnsi="Times New Roman" w:eastAsia="Times New Roman" w:cs="Times New Roman"/>
          <w:sz w:val="24"/>
          <w:szCs w:val="24"/>
        </w:rPr>
        <w:t>CS 210 Programming Languages</w:t>
      </w:r>
    </w:p>
    <w:p w:rsidR="29C4E46A" w:rsidP="3AEED077" w:rsidRDefault="29C4E46A" w14:paraId="79D802F0" w14:textId="04E44C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AEED077" w:rsidR="29C4E46A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29C4E46A" w:rsidP="3AEED077" w:rsidRDefault="29C4E46A" w14:paraId="0D30A9E2" w14:textId="317DFD1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AEED077" w:rsidR="29C4E46A">
        <w:rPr>
          <w:rFonts w:ascii="Times New Roman" w:hAnsi="Times New Roman" w:eastAsia="Times New Roman" w:cs="Times New Roman"/>
          <w:sz w:val="24"/>
          <w:szCs w:val="24"/>
        </w:rPr>
        <w:t>Pseudocode</w:t>
      </w:r>
      <w:r w:rsidRPr="3AEED077" w:rsidR="29C4E46A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3AEED077" w:rsidR="29C4E46A">
        <w:rPr>
          <w:rFonts w:ascii="Times New Roman" w:hAnsi="Times New Roman" w:eastAsia="Times New Roman" w:cs="Times New Roman"/>
          <w:sz w:val="24"/>
          <w:szCs w:val="24"/>
        </w:rPr>
        <w:t>Airgead</w:t>
      </w:r>
      <w:proofErr w:type="spellEnd"/>
      <w:r w:rsidRPr="3AEED077" w:rsidR="29C4E46A">
        <w:rPr>
          <w:rFonts w:ascii="Times New Roman" w:hAnsi="Times New Roman" w:eastAsia="Times New Roman" w:cs="Times New Roman"/>
          <w:sz w:val="24"/>
          <w:szCs w:val="24"/>
        </w:rPr>
        <w:t xml:space="preserve"> Banking App</w:t>
      </w:r>
    </w:p>
    <w:p w:rsidR="787A71BD" w:rsidP="3AEED077" w:rsidRDefault="787A71BD" w14:paraId="07AE316D" w14:textId="5065A9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787A71BD">
        <w:rPr>
          <w:rFonts w:ascii="Times New Roman" w:hAnsi="Times New Roman" w:eastAsia="Times New Roman" w:cs="Times New Roman"/>
          <w:sz w:val="24"/>
          <w:szCs w:val="24"/>
        </w:rPr>
        <w:t>Start</w:t>
      </w:r>
    </w:p>
    <w:p w:rsidR="787A71BD" w:rsidP="3AEED077" w:rsidRDefault="787A71BD" w14:paraId="4C2A01F6" w14:textId="1F927BC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787A71BD">
        <w:rPr>
          <w:rFonts w:ascii="Times New Roman" w:hAnsi="Times New Roman" w:eastAsia="Times New Roman" w:cs="Times New Roman"/>
          <w:sz w:val="24"/>
          <w:szCs w:val="24"/>
        </w:rPr>
        <w:t>Display</w:t>
      </w:r>
    </w:p>
    <w:p w:rsidR="2290A848" w:rsidP="5B875B60" w:rsidRDefault="2290A848" w14:paraId="05315278" w14:textId="04A49A16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Data Input</w:t>
      </w:r>
    </w:p>
    <w:p w:rsidR="2290A848" w:rsidP="5B875B60" w:rsidRDefault="2290A848" w14:paraId="61897540" w14:textId="19E15A6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Initial Investment Amount</w:t>
      </w:r>
    </w:p>
    <w:p w:rsidR="2290A848" w:rsidP="5B875B60" w:rsidRDefault="2290A848" w14:paraId="3EA0BCD7" w14:textId="5B234B1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Monthly Deposit</w:t>
      </w:r>
    </w:p>
    <w:p w:rsidR="2290A848" w:rsidP="5B875B60" w:rsidRDefault="2290A848" w14:paraId="2D2F3C60" w14:textId="7D89DFC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Annual Interest</w:t>
      </w:r>
    </w:p>
    <w:p w:rsidR="2290A848" w:rsidP="5B875B60" w:rsidRDefault="2290A848" w14:paraId="36B9D8DB" w14:textId="4A41D945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Number of Years</w:t>
      </w:r>
    </w:p>
    <w:p w:rsidR="2290A848" w:rsidP="3AEED077" w:rsidRDefault="2290A848" w14:paraId="7BDA98B5" w14:textId="1E68BB6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2290A848">
        <w:rPr>
          <w:rFonts w:ascii="Times New Roman" w:hAnsi="Times New Roman" w:eastAsia="Times New Roman" w:cs="Times New Roman"/>
          <w:sz w:val="24"/>
          <w:szCs w:val="24"/>
        </w:rPr>
        <w:t>User press any key to continue</w:t>
      </w:r>
    </w:p>
    <w:p w:rsidR="2290A848" w:rsidP="3AEED077" w:rsidRDefault="2290A848" w14:paraId="774D5030" w14:textId="5B2C2B9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2290A848">
        <w:rPr>
          <w:rFonts w:ascii="Times New Roman" w:hAnsi="Times New Roman" w:eastAsia="Times New Roman" w:cs="Times New Roman"/>
          <w:sz w:val="24"/>
          <w:szCs w:val="24"/>
        </w:rPr>
        <w:t>Get user input for data</w:t>
      </w:r>
    </w:p>
    <w:p w:rsidR="2290A848" w:rsidP="5B875B60" w:rsidRDefault="2290A848" w14:paraId="78EBF7F7" w14:textId="4B2492BC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I</w:t>
      </w: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nitial</w:t>
      </w: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 xml:space="preserve"> Investment Amount</w:t>
      </w:r>
    </w:p>
    <w:p w:rsidR="2290A848" w:rsidP="5B875B60" w:rsidRDefault="2290A848" w14:paraId="43E78399" w14:textId="026635F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Monthly Deposit</w:t>
      </w:r>
    </w:p>
    <w:p w:rsidR="2290A848" w:rsidP="5B875B60" w:rsidRDefault="2290A848" w14:paraId="1AEFAD43" w14:textId="1BD91B5C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Annual Interest</w:t>
      </w:r>
    </w:p>
    <w:p w:rsidR="2290A848" w:rsidP="5B875B60" w:rsidRDefault="2290A848" w14:paraId="23B762E3" w14:textId="3B9AC6C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2290A848">
        <w:rPr>
          <w:rFonts w:ascii="Times New Roman" w:hAnsi="Times New Roman" w:eastAsia="Times New Roman" w:cs="Times New Roman"/>
          <w:sz w:val="24"/>
          <w:szCs w:val="24"/>
        </w:rPr>
        <w:t>Number of Years</w:t>
      </w:r>
    </w:p>
    <w:p w:rsidR="15655A0E" w:rsidP="3AEED077" w:rsidRDefault="15655A0E" w14:paraId="66C60DF3" w14:textId="643FE13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15655A0E">
        <w:rPr>
          <w:rFonts w:ascii="Times New Roman" w:hAnsi="Times New Roman" w:eastAsia="Times New Roman" w:cs="Times New Roman"/>
          <w:sz w:val="24"/>
          <w:szCs w:val="24"/>
        </w:rPr>
        <w:t xml:space="preserve">Display </w:t>
      </w:r>
      <w:r w:rsidRPr="3AEED077" w:rsidR="715813E2">
        <w:rPr>
          <w:rFonts w:ascii="Times New Roman" w:hAnsi="Times New Roman" w:eastAsia="Times New Roman" w:cs="Times New Roman"/>
          <w:sz w:val="24"/>
          <w:szCs w:val="24"/>
        </w:rPr>
        <w:t>Y</w:t>
      </w:r>
      <w:r w:rsidRPr="3AEED077" w:rsidR="15655A0E">
        <w:rPr>
          <w:rFonts w:ascii="Times New Roman" w:hAnsi="Times New Roman" w:eastAsia="Times New Roman" w:cs="Times New Roman"/>
          <w:sz w:val="24"/>
          <w:szCs w:val="24"/>
        </w:rPr>
        <w:t xml:space="preserve">early </w:t>
      </w:r>
      <w:r w:rsidRPr="3AEED077" w:rsidR="3CB3D1D5">
        <w:rPr>
          <w:rFonts w:ascii="Times New Roman" w:hAnsi="Times New Roman" w:eastAsia="Times New Roman" w:cs="Times New Roman"/>
          <w:sz w:val="24"/>
          <w:szCs w:val="24"/>
        </w:rPr>
        <w:t>I</w:t>
      </w:r>
      <w:r w:rsidRPr="3AEED077" w:rsidR="15655A0E">
        <w:rPr>
          <w:rFonts w:ascii="Times New Roman" w:hAnsi="Times New Roman" w:eastAsia="Times New Roman" w:cs="Times New Roman"/>
          <w:sz w:val="24"/>
          <w:szCs w:val="24"/>
        </w:rPr>
        <w:t xml:space="preserve">nterest </w:t>
      </w:r>
      <w:r w:rsidRPr="3AEED077" w:rsidR="36BB2FA0">
        <w:rPr>
          <w:rFonts w:ascii="Times New Roman" w:hAnsi="Times New Roman" w:eastAsia="Times New Roman" w:cs="Times New Roman"/>
          <w:sz w:val="24"/>
          <w:szCs w:val="24"/>
        </w:rPr>
        <w:t>W</w:t>
      </w:r>
      <w:r w:rsidRPr="3AEED077" w:rsidR="15655A0E">
        <w:rPr>
          <w:rFonts w:ascii="Times New Roman" w:hAnsi="Times New Roman" w:eastAsia="Times New Roman" w:cs="Times New Roman"/>
          <w:sz w:val="24"/>
          <w:szCs w:val="24"/>
        </w:rPr>
        <w:t xml:space="preserve">ithout </w:t>
      </w:r>
      <w:r w:rsidRPr="3AEED077" w:rsidR="1F707BA8">
        <w:rPr>
          <w:rFonts w:ascii="Times New Roman" w:hAnsi="Times New Roman" w:eastAsia="Times New Roman" w:cs="Times New Roman"/>
          <w:sz w:val="24"/>
          <w:szCs w:val="24"/>
        </w:rPr>
        <w:t>M</w:t>
      </w:r>
      <w:r w:rsidRPr="3AEED077" w:rsidR="15655A0E">
        <w:rPr>
          <w:rFonts w:ascii="Times New Roman" w:hAnsi="Times New Roman" w:eastAsia="Times New Roman" w:cs="Times New Roman"/>
          <w:sz w:val="24"/>
          <w:szCs w:val="24"/>
        </w:rPr>
        <w:t xml:space="preserve">onthly </w:t>
      </w:r>
      <w:r w:rsidRPr="3AEED077" w:rsidR="532E7642">
        <w:rPr>
          <w:rFonts w:ascii="Times New Roman" w:hAnsi="Times New Roman" w:eastAsia="Times New Roman" w:cs="Times New Roman"/>
          <w:sz w:val="24"/>
          <w:szCs w:val="24"/>
        </w:rPr>
        <w:t>D</w:t>
      </w:r>
      <w:r w:rsidRPr="3AEED077" w:rsidR="15655A0E">
        <w:rPr>
          <w:rFonts w:ascii="Times New Roman" w:hAnsi="Times New Roman" w:eastAsia="Times New Roman" w:cs="Times New Roman"/>
          <w:sz w:val="24"/>
          <w:szCs w:val="24"/>
        </w:rPr>
        <w:t>eposits</w:t>
      </w:r>
    </w:p>
    <w:p w:rsidR="15655A0E" w:rsidP="5B875B60" w:rsidRDefault="15655A0E" w14:paraId="2E55704A" w14:textId="5589EC1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5655A0E">
        <w:rPr>
          <w:rFonts w:ascii="Times New Roman" w:hAnsi="Times New Roman" w:eastAsia="Times New Roman" w:cs="Times New Roman"/>
          <w:sz w:val="24"/>
          <w:szCs w:val="24"/>
        </w:rPr>
        <w:t>Print “Balance and Interest Without Additional Monthly Deposits”</w:t>
      </w:r>
    </w:p>
    <w:p w:rsidR="15655A0E" w:rsidP="5B875B60" w:rsidRDefault="15655A0E" w14:paraId="367E4426" w14:textId="6C7F85D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5655A0E">
        <w:rPr>
          <w:rFonts w:ascii="Times New Roman" w:hAnsi="Times New Roman" w:eastAsia="Times New Roman" w:cs="Times New Roman"/>
          <w:sz w:val="24"/>
          <w:szCs w:val="24"/>
        </w:rPr>
        <w:t>Print Year</w:t>
      </w:r>
    </w:p>
    <w:p w:rsidR="15655A0E" w:rsidP="5B875B60" w:rsidRDefault="15655A0E" w14:paraId="047108C5" w14:textId="724FD02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5655A0E">
        <w:rPr>
          <w:rFonts w:ascii="Times New Roman" w:hAnsi="Times New Roman" w:eastAsia="Times New Roman" w:cs="Times New Roman"/>
          <w:sz w:val="24"/>
          <w:szCs w:val="24"/>
        </w:rPr>
        <w:t>Print Year End Balance</w:t>
      </w:r>
    </w:p>
    <w:p w:rsidR="15655A0E" w:rsidP="5B875B60" w:rsidRDefault="15655A0E" w14:paraId="1C70EC3C" w14:textId="3C3A7B43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5655A0E">
        <w:rPr>
          <w:rFonts w:ascii="Times New Roman" w:hAnsi="Times New Roman" w:eastAsia="Times New Roman" w:cs="Times New Roman"/>
          <w:sz w:val="24"/>
          <w:szCs w:val="24"/>
        </w:rPr>
        <w:t xml:space="preserve">Print </w:t>
      </w:r>
      <w:r w:rsidRPr="5B875B60" w:rsidR="60879E29">
        <w:rPr>
          <w:rFonts w:ascii="Times New Roman" w:hAnsi="Times New Roman" w:eastAsia="Times New Roman" w:cs="Times New Roman"/>
          <w:sz w:val="24"/>
          <w:szCs w:val="24"/>
        </w:rPr>
        <w:t>Year End Earned Interest</w:t>
      </w:r>
    </w:p>
    <w:p w:rsidR="60879E29" w:rsidP="3AEED077" w:rsidRDefault="60879E29" w14:paraId="33BF0824" w14:textId="7BF3F68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60879E29">
        <w:rPr>
          <w:rFonts w:ascii="Times New Roman" w:hAnsi="Times New Roman" w:eastAsia="Times New Roman" w:cs="Times New Roman"/>
          <w:sz w:val="24"/>
          <w:szCs w:val="24"/>
        </w:rPr>
        <w:t>Calculate Data</w:t>
      </w:r>
    </w:p>
    <w:p w:rsidR="60879E29" w:rsidP="5B875B60" w:rsidRDefault="60879E29" w14:paraId="1EE55A73" w14:textId="7BD774A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60879E29">
        <w:rPr>
          <w:rFonts w:ascii="Times New Roman" w:hAnsi="Times New Roman" w:eastAsia="Times New Roman" w:cs="Times New Roman"/>
          <w:sz w:val="24"/>
          <w:szCs w:val="24"/>
        </w:rPr>
        <w:t>Calculate Yearly Interest</w:t>
      </w:r>
    </w:p>
    <w:p w:rsidR="60879E29" w:rsidP="5B875B60" w:rsidRDefault="60879E29" w14:paraId="35A7044C" w14:textId="790482D8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60879E29">
        <w:rPr>
          <w:rFonts w:ascii="Times New Roman" w:hAnsi="Times New Roman" w:eastAsia="Times New Roman" w:cs="Times New Roman"/>
          <w:sz w:val="24"/>
          <w:szCs w:val="24"/>
        </w:rPr>
        <w:t>Calculate Year</w:t>
      </w:r>
      <w:r w:rsidRPr="5B875B60" w:rsidR="143ED523">
        <w:rPr>
          <w:rFonts w:ascii="Times New Roman" w:hAnsi="Times New Roman" w:eastAsia="Times New Roman" w:cs="Times New Roman"/>
          <w:sz w:val="24"/>
          <w:szCs w:val="24"/>
        </w:rPr>
        <w:t xml:space="preserve"> End</w:t>
      </w:r>
      <w:r w:rsidRPr="5B875B60" w:rsidR="60879E29">
        <w:rPr>
          <w:rFonts w:ascii="Times New Roman" w:hAnsi="Times New Roman" w:eastAsia="Times New Roman" w:cs="Times New Roman"/>
          <w:sz w:val="24"/>
          <w:szCs w:val="24"/>
        </w:rPr>
        <w:t xml:space="preserve"> Total</w:t>
      </w:r>
    </w:p>
    <w:p w:rsidR="60879E29" w:rsidP="5B875B60" w:rsidRDefault="60879E29" w14:paraId="6B1A8938" w14:textId="1CBB38D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60879E29">
        <w:rPr>
          <w:rFonts w:ascii="Times New Roman" w:hAnsi="Times New Roman" w:eastAsia="Times New Roman" w:cs="Times New Roman"/>
          <w:sz w:val="24"/>
          <w:szCs w:val="24"/>
        </w:rPr>
        <w:t>Print Results</w:t>
      </w:r>
    </w:p>
    <w:p w:rsidR="61E925B8" w:rsidP="3AEED077" w:rsidRDefault="61E925B8" w14:paraId="37186CFF" w14:textId="2E38D32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61E925B8">
        <w:rPr>
          <w:rFonts w:ascii="Times New Roman" w:hAnsi="Times New Roman" w:eastAsia="Times New Roman" w:cs="Times New Roman"/>
          <w:sz w:val="24"/>
          <w:szCs w:val="24"/>
        </w:rPr>
        <w:t xml:space="preserve">Display Yearly Interest </w:t>
      </w:r>
      <w:r w:rsidRPr="3AEED077" w:rsidR="08F11514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3AEED077" w:rsidR="0D21C19B">
        <w:rPr>
          <w:rFonts w:ascii="Times New Roman" w:hAnsi="Times New Roman" w:eastAsia="Times New Roman" w:cs="Times New Roman"/>
          <w:sz w:val="24"/>
          <w:szCs w:val="24"/>
        </w:rPr>
        <w:t xml:space="preserve"> Monthly Deposits</w:t>
      </w:r>
    </w:p>
    <w:p w:rsidR="0D21C19B" w:rsidP="5B875B60" w:rsidRDefault="0D21C19B" w14:paraId="281EC20F" w14:textId="70ED79D4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0D21C19B">
        <w:rPr>
          <w:rFonts w:ascii="Times New Roman" w:hAnsi="Times New Roman" w:eastAsia="Times New Roman" w:cs="Times New Roman"/>
          <w:sz w:val="24"/>
          <w:szCs w:val="24"/>
        </w:rPr>
        <w:t xml:space="preserve">Print “Balance and Interest </w:t>
      </w:r>
      <w:r w:rsidRPr="5B875B60" w:rsidR="72B6C283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5B875B60" w:rsidR="0D21C19B">
        <w:rPr>
          <w:rFonts w:ascii="Times New Roman" w:hAnsi="Times New Roman" w:eastAsia="Times New Roman" w:cs="Times New Roman"/>
          <w:sz w:val="24"/>
          <w:szCs w:val="24"/>
        </w:rPr>
        <w:t xml:space="preserve"> Additional Monthly Deposits”</w:t>
      </w:r>
    </w:p>
    <w:p w:rsidR="0D21C19B" w:rsidP="5B875B60" w:rsidRDefault="0D21C19B" w14:paraId="2EB54894" w14:textId="6C7F85D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0D21C19B">
        <w:rPr>
          <w:rFonts w:ascii="Times New Roman" w:hAnsi="Times New Roman" w:eastAsia="Times New Roman" w:cs="Times New Roman"/>
          <w:sz w:val="24"/>
          <w:szCs w:val="24"/>
        </w:rPr>
        <w:t>Print Year</w:t>
      </w:r>
    </w:p>
    <w:p w:rsidR="0D21C19B" w:rsidP="5B875B60" w:rsidRDefault="0D21C19B" w14:paraId="108FBA9A" w14:textId="724FD02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0D21C19B">
        <w:rPr>
          <w:rFonts w:ascii="Times New Roman" w:hAnsi="Times New Roman" w:eastAsia="Times New Roman" w:cs="Times New Roman"/>
          <w:sz w:val="24"/>
          <w:szCs w:val="24"/>
        </w:rPr>
        <w:t>Print Year End Balance</w:t>
      </w:r>
    </w:p>
    <w:p w:rsidR="0D21C19B" w:rsidP="5B875B60" w:rsidRDefault="0D21C19B" w14:paraId="421CF563" w14:textId="3C3A7B4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0D21C19B">
        <w:rPr>
          <w:rFonts w:ascii="Times New Roman" w:hAnsi="Times New Roman" w:eastAsia="Times New Roman" w:cs="Times New Roman"/>
          <w:sz w:val="24"/>
          <w:szCs w:val="24"/>
        </w:rPr>
        <w:t>Print Year End Earned Interest</w:t>
      </w:r>
    </w:p>
    <w:p w:rsidR="0D21C19B" w:rsidP="3AEED077" w:rsidRDefault="0D21C19B" w14:paraId="7C1A6AC4" w14:textId="5E1279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AEED077" w:rsidR="0D21C19B">
        <w:rPr>
          <w:rFonts w:ascii="Times New Roman" w:hAnsi="Times New Roman" w:eastAsia="Times New Roman" w:cs="Times New Roman"/>
          <w:sz w:val="24"/>
          <w:szCs w:val="24"/>
        </w:rPr>
        <w:t>Calculate Data</w:t>
      </w:r>
    </w:p>
    <w:p w:rsidR="0D21C19B" w:rsidP="5B875B60" w:rsidRDefault="0D21C19B" w14:paraId="5D7E7D3D" w14:textId="2C1B13A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0D21C19B">
        <w:rPr>
          <w:rFonts w:ascii="Times New Roman" w:hAnsi="Times New Roman" w:eastAsia="Times New Roman" w:cs="Times New Roman"/>
          <w:sz w:val="24"/>
          <w:szCs w:val="24"/>
        </w:rPr>
        <w:t xml:space="preserve">Calculate </w:t>
      </w:r>
      <w:r w:rsidRPr="5B875B60" w:rsidR="1CBF088B">
        <w:rPr>
          <w:rFonts w:ascii="Times New Roman" w:hAnsi="Times New Roman" w:eastAsia="Times New Roman" w:cs="Times New Roman"/>
          <w:sz w:val="24"/>
          <w:szCs w:val="24"/>
        </w:rPr>
        <w:t>Monthly Interest</w:t>
      </w:r>
    </w:p>
    <w:p w:rsidR="1CBF088B" w:rsidP="5B875B60" w:rsidRDefault="1CBF088B" w14:paraId="4F270694" w14:textId="73B5CC7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CBF088B">
        <w:rPr>
          <w:rFonts w:ascii="Times New Roman" w:hAnsi="Times New Roman" w:eastAsia="Times New Roman" w:cs="Times New Roman"/>
          <w:sz w:val="24"/>
          <w:szCs w:val="24"/>
        </w:rPr>
        <w:t>Calculate Yearly Interest</w:t>
      </w:r>
    </w:p>
    <w:p w:rsidR="1CBF088B" w:rsidP="5B875B60" w:rsidRDefault="1CBF088B" w14:paraId="446F40E2" w14:textId="49F524F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CBF088B">
        <w:rPr>
          <w:rFonts w:ascii="Times New Roman" w:hAnsi="Times New Roman" w:eastAsia="Times New Roman" w:cs="Times New Roman"/>
          <w:sz w:val="24"/>
          <w:szCs w:val="24"/>
        </w:rPr>
        <w:t>Calculate Year End Total</w:t>
      </w:r>
    </w:p>
    <w:p w:rsidR="1CBF088B" w:rsidP="5B875B60" w:rsidRDefault="1CBF088B" w14:paraId="688DF2C3" w14:textId="22D7AA6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B875B60" w:rsidR="1CBF088B">
        <w:rPr>
          <w:rFonts w:ascii="Times New Roman" w:hAnsi="Times New Roman" w:eastAsia="Times New Roman" w:cs="Times New Roman"/>
          <w:sz w:val="24"/>
          <w:szCs w:val="24"/>
        </w:rPr>
        <w:t>Print Results</w:t>
      </w:r>
    </w:p>
    <w:p w:rsidR="3AEED077" w:rsidP="3AEED077" w:rsidRDefault="3AEED077" w14:paraId="177D6212" w14:textId="2567C83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AEED077" w:rsidP="3AEED077" w:rsidRDefault="3AEED077" w14:paraId="23A2E46D" w14:textId="662AC12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7A71BD" w:rsidP="3AEED077" w:rsidRDefault="787A71BD" w14:paraId="41B46241" w14:textId="36AA221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E81AD"/>
    <w:rsid w:val="001866E8"/>
    <w:rsid w:val="051A6924"/>
    <w:rsid w:val="0719BE9F"/>
    <w:rsid w:val="0854D705"/>
    <w:rsid w:val="08F11514"/>
    <w:rsid w:val="0D21C19B"/>
    <w:rsid w:val="0EA8230D"/>
    <w:rsid w:val="0FFE18E9"/>
    <w:rsid w:val="1391D526"/>
    <w:rsid w:val="143ED523"/>
    <w:rsid w:val="15655A0E"/>
    <w:rsid w:val="1CBF088B"/>
    <w:rsid w:val="1ED2B052"/>
    <w:rsid w:val="1F707BA8"/>
    <w:rsid w:val="21E5F908"/>
    <w:rsid w:val="220A5114"/>
    <w:rsid w:val="2290A848"/>
    <w:rsid w:val="2358201E"/>
    <w:rsid w:val="29C4E46A"/>
    <w:rsid w:val="2C3189F0"/>
    <w:rsid w:val="2F692AB2"/>
    <w:rsid w:val="321D2BF2"/>
    <w:rsid w:val="33A7CB9A"/>
    <w:rsid w:val="35F7A328"/>
    <w:rsid w:val="36BB2FA0"/>
    <w:rsid w:val="37937389"/>
    <w:rsid w:val="37A09809"/>
    <w:rsid w:val="3AEED077"/>
    <w:rsid w:val="3CB3D1D5"/>
    <w:rsid w:val="3F26555F"/>
    <w:rsid w:val="46ABCCEF"/>
    <w:rsid w:val="47924DE7"/>
    <w:rsid w:val="4AB0C64C"/>
    <w:rsid w:val="4D348C66"/>
    <w:rsid w:val="4D4A3E69"/>
    <w:rsid w:val="4FA9A275"/>
    <w:rsid w:val="532E7642"/>
    <w:rsid w:val="54F78C0C"/>
    <w:rsid w:val="556FD971"/>
    <w:rsid w:val="5B14B221"/>
    <w:rsid w:val="5B875B60"/>
    <w:rsid w:val="5B9491D2"/>
    <w:rsid w:val="5D684FB9"/>
    <w:rsid w:val="5F04201A"/>
    <w:rsid w:val="60879E29"/>
    <w:rsid w:val="61A64F0B"/>
    <w:rsid w:val="61E925B8"/>
    <w:rsid w:val="674B27BB"/>
    <w:rsid w:val="6BCE81AD"/>
    <w:rsid w:val="6C19A0B0"/>
    <w:rsid w:val="6FDC31EA"/>
    <w:rsid w:val="715813E2"/>
    <w:rsid w:val="72812DFA"/>
    <w:rsid w:val="72B6C283"/>
    <w:rsid w:val="7642F388"/>
    <w:rsid w:val="787A71BD"/>
    <w:rsid w:val="799BC0C0"/>
    <w:rsid w:val="7BD5B9C6"/>
    <w:rsid w:val="7BE911BB"/>
    <w:rsid w:val="7C23E84B"/>
    <w:rsid w:val="7F0D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81AD"/>
  <w15:chartTrackingRefBased/>
  <w15:docId w15:val="{76216ad8-6c68-4201-a8d3-98389ec60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e2b63e81d848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2021-04-03T17:32:47.3307110Z</dcterms:created>
  <dcterms:modified xsi:type="dcterms:W3CDTF">2021-04-03T23:38:26.9218036Z</dcterms:modified>
  <dc:creator>Burrell, David</dc:creator>
  <lastModifiedBy>Burrell, David</lastModifiedBy>
</coreProperties>
</file>