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instrText xml:space="preserve">ADDIN CNKISM.UserStyle</w:instrText>
      </w:r>
      <w:r>
        <w:fldChar w:fldCharType="separate"/>
      </w:r>
      <w:r>
        <w:fldChar w:fldCharType="end"/>
      </w:r>
    </w:p>
    <w:p>
      <w:pPr>
        <w:ind w:left="-178" w:leftChars="-85"/>
        <w:jc w:val="center"/>
        <w:rPr>
          <w:rFonts w:eastAsia="华文新魏"/>
          <w:sz w:val="84"/>
          <w:szCs w:val="84"/>
        </w:rPr>
      </w:pPr>
      <w:r>
        <w:drawing>
          <wp:inline distT="0" distB="0" distL="0" distR="0">
            <wp:extent cx="1400175" cy="1400175"/>
            <wp:effectExtent l="0" t="0" r="9525" b="9525"/>
            <wp:docPr id="3" name="图片 3" descr="上海建桥学院校徽(gi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海建桥学院校徽(gif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eastAsia="隶书"/>
          <w:b/>
          <w:szCs w:val="21"/>
        </w:rPr>
      </w:pPr>
    </w:p>
    <w:p>
      <w:pPr>
        <w:snapToGrid w:val="0"/>
        <w:jc w:val="center"/>
        <w:rPr>
          <w:rFonts w:eastAsia="隶书"/>
          <w:b/>
          <w:szCs w:val="21"/>
        </w:rPr>
      </w:pPr>
      <w:r>
        <w:rPr>
          <w:rFonts w:eastAsia="隶书"/>
          <w:b/>
          <w:szCs w:val="21"/>
        </w:rPr>
        <w:drawing>
          <wp:inline distT="0" distB="0" distL="0" distR="0">
            <wp:extent cx="3171825" cy="542925"/>
            <wp:effectExtent l="0" t="0" r="9525" b="9525"/>
            <wp:docPr id="4" name="图片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sz w:val="36"/>
        </w:rPr>
      </w:pPr>
    </w:p>
    <w:p>
      <w:pPr>
        <w:jc w:val="center"/>
        <w:rPr>
          <w:rFonts w:eastAsia="黑体"/>
          <w:sz w:val="36"/>
        </w:rPr>
      </w:pPr>
    </w:p>
    <w:p>
      <w:pPr>
        <w:jc w:val="center"/>
        <w:rPr>
          <w:rFonts w:eastAsia="黑体"/>
          <w:sz w:val="36"/>
        </w:rPr>
      </w:pPr>
    </w:p>
    <w:p>
      <w:pPr>
        <w:jc w:val="center"/>
        <w:rPr>
          <w:rFonts w:eastAsia="黑体"/>
          <w:sz w:val="36"/>
        </w:rPr>
      </w:pPr>
    </w:p>
    <w:p>
      <w:pPr>
        <w:jc w:val="center"/>
        <w:rPr>
          <w:rFonts w:eastAsia="黑体"/>
          <w:color w:val="FF0000"/>
          <w:sz w:val="24"/>
        </w:rPr>
      </w:pPr>
    </w:p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课题</w:t>
      </w:r>
      <w:r>
        <w:rPr>
          <w:rFonts w:eastAsia="黑体"/>
          <w:sz w:val="36"/>
        </w:rPr>
        <w:t>名称</w:t>
      </w:r>
      <w:r>
        <w:rPr>
          <w:rFonts w:hint="eastAsia" w:eastAsia="黑体"/>
          <w:sz w:val="36"/>
        </w:rPr>
        <w:t>：</w:t>
      </w:r>
      <w:r>
        <w:rPr>
          <w:rFonts w:hint="eastAsia" w:eastAsia="黑体"/>
          <w:sz w:val="36"/>
          <w:u w:val="single"/>
        </w:rPr>
        <w:t>支持自动加载的跨操作系统的USB驱动</w:t>
      </w:r>
    </w:p>
    <w:p>
      <w:pPr>
        <w:spacing w:line="480" w:lineRule="exact"/>
        <w:rPr>
          <w:sz w:val="28"/>
          <w:szCs w:val="28"/>
        </w:rPr>
      </w:pPr>
    </w:p>
    <w:p>
      <w:pPr>
        <w:spacing w:line="480" w:lineRule="exact"/>
        <w:rPr>
          <w:sz w:val="28"/>
          <w:szCs w:val="28"/>
        </w:rPr>
      </w:pPr>
    </w:p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学生姓名：</w:t>
      </w:r>
      <w:r>
        <w:rPr>
          <w:rFonts w:hint="eastAsia" w:eastAsia="黑体"/>
          <w:sz w:val="36"/>
          <w:u w:val="single"/>
        </w:rPr>
        <w:t>姚宏伟</w:t>
      </w:r>
      <w:r>
        <w:rPr>
          <w:rFonts w:eastAsia="黑体"/>
          <w:sz w:val="36"/>
        </w:rPr>
        <w:t>_____________________________</w:t>
      </w:r>
    </w:p>
    <w:p>
      <w:pPr>
        <w:spacing w:line="480" w:lineRule="exact"/>
        <w:rPr>
          <w:sz w:val="28"/>
          <w:szCs w:val="28"/>
        </w:rPr>
      </w:pPr>
    </w:p>
    <w:p>
      <w:pPr>
        <w:spacing w:line="480" w:lineRule="exact"/>
        <w:rPr>
          <w:sz w:val="28"/>
          <w:szCs w:val="28"/>
        </w:rPr>
      </w:pPr>
    </w:p>
    <w:p>
      <w:pPr>
        <w:spacing w:line="480" w:lineRule="exact"/>
        <w:rPr>
          <w:sz w:val="28"/>
          <w:szCs w:val="28"/>
        </w:rPr>
      </w:pPr>
    </w:p>
    <w:p>
      <w:pPr>
        <w:spacing w:line="480" w:lineRule="exact"/>
        <w:rPr>
          <w:sz w:val="28"/>
          <w:szCs w:val="28"/>
        </w:rPr>
      </w:pPr>
    </w:p>
    <w:p>
      <w:pPr>
        <w:spacing w:line="480" w:lineRule="exact"/>
        <w:rPr>
          <w:sz w:val="28"/>
          <w:szCs w:val="28"/>
        </w:rPr>
      </w:pPr>
    </w:p>
    <w:p>
      <w:pPr>
        <w:spacing w:line="480" w:lineRule="exact"/>
        <w:rPr>
          <w:sz w:val="28"/>
          <w:szCs w:val="28"/>
        </w:rPr>
      </w:pPr>
    </w:p>
    <w:p>
      <w:pPr>
        <w:spacing w:line="480" w:lineRule="exact"/>
        <w:rPr>
          <w:sz w:val="28"/>
          <w:szCs w:val="28"/>
        </w:rPr>
      </w:pPr>
    </w:p>
    <w:p>
      <w:pPr>
        <w:spacing w:line="480" w:lineRule="exact"/>
        <w:rPr>
          <w:sz w:val="28"/>
          <w:szCs w:val="28"/>
        </w:rPr>
      </w:pPr>
    </w:p>
    <w:p>
      <w:pPr>
        <w:spacing w:line="48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>
        <w:rPr>
          <w:rFonts w:hint="eastAsia"/>
          <w:sz w:val="28"/>
          <w:szCs w:val="28"/>
        </w:rPr>
        <w:t>4年6月</w:t>
      </w:r>
    </w:p>
    <w:p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宋体" w:hAnsi="宋体" w:eastAsia="黑体"/>
          <w:sz w:val="30"/>
        </w:rPr>
        <w:id w:val="14745817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/>
          <w:b/>
          <w:sz w:val="21"/>
          <w:szCs w:val="28"/>
        </w:rPr>
      </w:sdtEndPr>
      <w:sdtContent>
        <w:p>
          <w:pPr>
            <w:spacing w:line="300" w:lineRule="auto"/>
            <w:jc w:val="center"/>
            <w:rPr>
              <w:rFonts w:eastAsia="黑体"/>
              <w:sz w:val="30"/>
            </w:rPr>
          </w:pPr>
          <w:r>
            <w:rPr>
              <w:rFonts w:ascii="宋体" w:hAnsi="宋体" w:eastAsia="黑体"/>
              <w:sz w:val="30"/>
            </w:rPr>
            <w:t>目</w:t>
          </w:r>
          <w:r>
            <w:rPr>
              <w:rFonts w:hint="eastAsia" w:ascii="宋体" w:hAnsi="宋体" w:eastAsia="黑体"/>
              <w:sz w:val="30"/>
            </w:rPr>
            <w:t xml:space="preserve">    </w:t>
          </w:r>
          <w:r>
            <w:rPr>
              <w:rFonts w:ascii="宋体" w:hAnsi="宋体" w:eastAsia="黑体"/>
              <w:sz w:val="30"/>
            </w:rPr>
            <w:t>录</w:t>
          </w:r>
        </w:p>
        <w:p>
          <w:pPr>
            <w:pStyle w:val="26"/>
            <w:tabs>
              <w:tab w:val="right" w:leader="dot" w:pos="8306"/>
            </w:tabs>
            <w:spacing w:line="300" w:lineRule="auto"/>
            <w:jc w:val="both"/>
            <w:rPr>
              <w:sz w:val="24"/>
            </w:rPr>
          </w:pP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TOC \o "1-2" \h \u </w:instrText>
          </w:r>
          <w:r>
            <w:rPr>
              <w:sz w:val="24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"_Toc17062" </w:instrText>
          </w:r>
          <w:r>
            <w:fldChar w:fldCharType="separate"/>
          </w:r>
          <w:r>
            <w:rPr>
              <w:sz w:val="24"/>
            </w:rPr>
            <w:t>1. 课题背景与意义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_Toc17062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00" w:lineRule="auto"/>
            <w:ind w:left="420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"_Toc10391" </w:instrText>
          </w:r>
          <w:r>
            <w:fldChar w:fldCharType="separate"/>
          </w:r>
          <w:r>
            <w:rPr>
              <w:sz w:val="24"/>
            </w:rPr>
            <w:t>1.1 课题背景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_Toc10391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00" w:lineRule="auto"/>
            <w:ind w:left="420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"_Toc28198" </w:instrText>
          </w:r>
          <w:r>
            <w:fldChar w:fldCharType="separate"/>
          </w:r>
          <w:r>
            <w:rPr>
              <w:sz w:val="24"/>
            </w:rPr>
            <w:t>1.2 课题意义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_Toc28198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spacing w:line="300" w:lineRule="auto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"_Toc14209" </w:instrText>
          </w:r>
          <w:r>
            <w:fldChar w:fldCharType="separate"/>
          </w:r>
          <w:r>
            <w:rPr>
              <w:sz w:val="24"/>
            </w:rPr>
            <w:t>2. 国外或国内研究现状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_Toc14209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00" w:lineRule="auto"/>
            <w:ind w:left="420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"_Toc19653" </w:instrText>
          </w:r>
          <w:r>
            <w:fldChar w:fldCharType="separate"/>
          </w:r>
          <w:r>
            <w:rPr>
              <w:sz w:val="24"/>
            </w:rPr>
            <w:t>2.1 国外研究现状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_Toc19653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00" w:lineRule="auto"/>
            <w:ind w:left="420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"_Toc15021" </w:instrText>
          </w:r>
          <w:r>
            <w:fldChar w:fldCharType="separate"/>
          </w:r>
          <w:r>
            <w:rPr>
              <w:sz w:val="24"/>
            </w:rPr>
            <w:t>2.2 国内研究现状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_Toc15021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00" w:lineRule="auto"/>
            <w:ind w:left="420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"_Toc8912" </w:instrText>
          </w:r>
          <w:r>
            <w:fldChar w:fldCharType="separate"/>
          </w:r>
          <w:r>
            <w:rPr>
              <w:sz w:val="24"/>
            </w:rPr>
            <w:t>2.3 现有研究的不足之处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_Toc8912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spacing w:line="300" w:lineRule="auto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"_Toc25609" </w:instrText>
          </w:r>
          <w:r>
            <w:fldChar w:fldCharType="separate"/>
          </w:r>
          <w:r>
            <w:rPr>
              <w:sz w:val="24"/>
            </w:rPr>
            <w:t>3. 课题预期成果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_Toc25609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00" w:lineRule="auto"/>
            <w:ind w:left="420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"_Toc17896" </w:instrText>
          </w:r>
          <w:r>
            <w:fldChar w:fldCharType="separate"/>
          </w:r>
          <w:r>
            <w:rPr>
              <w:sz w:val="24"/>
            </w:rPr>
            <w:t>3.1 项目目标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_Toc17896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00" w:lineRule="auto"/>
            <w:ind w:left="420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"_Toc14427" </w:instrText>
          </w:r>
          <w:r>
            <w:fldChar w:fldCharType="separate"/>
          </w:r>
          <w:r>
            <w:rPr>
              <w:sz w:val="24"/>
            </w:rPr>
            <w:t>3.2 预期成果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_Toc14427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00" w:lineRule="auto"/>
            <w:ind w:left="420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"_Toc16062" </w:instrText>
          </w:r>
          <w:r>
            <w:fldChar w:fldCharType="separate"/>
          </w:r>
          <w:r>
            <w:rPr>
              <w:sz w:val="24"/>
            </w:rPr>
            <w:t>3.3 项目进度安排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_Toc16062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spacing w:line="300" w:lineRule="auto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"_Toc24718" </w:instrText>
          </w:r>
          <w:r>
            <w:fldChar w:fldCharType="separate"/>
          </w:r>
          <w:r>
            <w:rPr>
              <w:sz w:val="24"/>
            </w:rPr>
            <w:t>4. 需求分析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_Toc24718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00" w:lineRule="auto"/>
            <w:ind w:left="420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"_Toc12714" </w:instrText>
          </w:r>
          <w:r>
            <w:fldChar w:fldCharType="separate"/>
          </w:r>
          <w:r>
            <w:rPr>
              <w:sz w:val="24"/>
            </w:rPr>
            <w:t>4.1 用户需求分析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_Toc12714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00" w:lineRule="auto"/>
            <w:ind w:left="420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"_Toc23137" </w:instrText>
          </w:r>
          <w:r>
            <w:fldChar w:fldCharType="separate"/>
          </w:r>
          <w:r>
            <w:rPr>
              <w:sz w:val="24"/>
            </w:rPr>
            <w:t>4.2 系统需求分析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_Toc23137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spacing w:line="300" w:lineRule="auto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"_Toc3338" </w:instrText>
          </w:r>
          <w:r>
            <w:fldChar w:fldCharType="separate"/>
          </w:r>
          <w:r>
            <w:rPr>
              <w:sz w:val="24"/>
            </w:rPr>
            <w:t>5. 系统设计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_Toc3338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00" w:lineRule="auto"/>
            <w:ind w:left="420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"_Toc11222" </w:instrText>
          </w:r>
          <w:r>
            <w:fldChar w:fldCharType="separate"/>
          </w:r>
          <w:r>
            <w:rPr>
              <w:sz w:val="24"/>
            </w:rPr>
            <w:t>5.1 关键技术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_Toc11222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00" w:lineRule="auto"/>
            <w:ind w:left="420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"_Toc13195" </w:instrText>
          </w:r>
          <w:r>
            <w:fldChar w:fldCharType="separate"/>
          </w:r>
          <w:r>
            <w:rPr>
              <w:sz w:val="24"/>
            </w:rPr>
            <w:t>5.2 功能设计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_Toc13195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spacing w:line="300" w:lineRule="auto"/>
            <w:jc w:val="both"/>
            <w:rPr>
              <w:sz w:val="24"/>
            </w:rPr>
          </w:pPr>
          <w:r>
            <w:fldChar w:fldCharType="begin"/>
          </w:r>
          <w:r>
            <w:instrText xml:space="preserve"> HYPERLINK \l "_Toc5840" </w:instrText>
          </w:r>
          <w:r>
            <w:fldChar w:fldCharType="separate"/>
          </w:r>
          <w:r>
            <w:rPr>
              <w:sz w:val="24"/>
            </w:rPr>
            <w:t>6. 参考文献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_Toc5840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rPr>
              <w:b/>
              <w:szCs w:val="28"/>
            </w:rPr>
          </w:pPr>
          <w:r>
            <w:rPr>
              <w:b/>
              <w:szCs w:val="28"/>
            </w:rPr>
            <w:fldChar w:fldCharType="end"/>
          </w:r>
        </w:p>
        <w:p>
          <w:pPr>
            <w:rPr>
              <w:b/>
              <w:szCs w:val="28"/>
            </w:rPr>
          </w:pPr>
          <w:r>
            <w:rPr>
              <w:b/>
              <w:szCs w:val="28"/>
            </w:rPr>
            <w:br w:type="page"/>
          </w:r>
        </w:p>
        <w:p>
          <w:pPr>
            <w:rPr>
              <w:sz w:val="28"/>
              <w:szCs w:val="28"/>
            </w:rPr>
          </w:pPr>
        </w:p>
      </w:sdtContent>
    </w:sdt>
    <w:p>
      <w:pPr>
        <w:pStyle w:val="2"/>
        <w:numPr>
          <w:ilvl w:val="0"/>
          <w:numId w:val="1"/>
        </w:numPr>
        <w:spacing w:before="0" w:after="220" w:line="360" w:lineRule="auto"/>
        <w:jc w:val="left"/>
        <w:rPr>
          <w:rFonts w:ascii="黑体" w:eastAsia="黑体"/>
          <w:b w:val="0"/>
          <w:sz w:val="30"/>
        </w:rPr>
      </w:pPr>
      <w:bookmarkStart w:id="0" w:name="_Toc17062"/>
      <w:r>
        <w:rPr>
          <w:rFonts w:ascii="黑体" w:eastAsia="黑体"/>
          <w:b w:val="0"/>
          <w:sz w:val="30"/>
        </w:rPr>
        <w:t>课题背景与意义</w:t>
      </w:r>
      <w:bookmarkEnd w:id="0"/>
    </w:p>
    <w:p>
      <w:pPr>
        <w:pStyle w:val="3"/>
        <w:spacing w:before="120" w:after="0" w:line="360" w:lineRule="auto"/>
        <w:rPr>
          <w:rFonts w:ascii="黑体"/>
          <w:b w:val="0"/>
          <w:sz w:val="28"/>
        </w:rPr>
      </w:pPr>
      <w:bookmarkStart w:id="1" w:name="_Toc10391"/>
      <w:r>
        <w:rPr>
          <w:rFonts w:ascii="黑体"/>
          <w:b w:val="0"/>
          <w:sz w:val="28"/>
        </w:rPr>
        <w:t>1.1 课题背景</w:t>
      </w:r>
      <w:bookmarkEnd w:id="1"/>
    </w:p>
    <w:p>
      <w:pPr>
        <w:spacing w:line="300" w:lineRule="auto"/>
        <w:rPr>
          <w:sz w:val="24"/>
        </w:rPr>
      </w:pPr>
      <w:bookmarkStart w:id="2" w:name="_Toc28198"/>
      <w:r>
        <w:rPr>
          <w:rFonts w:hAnsi="宋体" w:cs="宋体"/>
          <w:sz w:val="24"/>
        </w:rPr>
        <w:t>随着计算机技术和硬件的发展，USB（Universal Serial Bus）已成为计算机和其他电子设备之间通信和连接的标准接口。USB驱动程序在这些设备之间的通信中起着至关重要的作用。</w:t>
      </w:r>
      <w:r>
        <w:rPr>
          <w:rFonts w:hint="eastAsia" w:hAnsi="宋体" w:cs="宋体"/>
          <w:sz w:val="24"/>
        </w:rPr>
        <w:t>然而，随着国产化的兴起，无数国产操作系统开始涌现，USB作为一种较为复杂的接口(甚至可以确切的说，是最复杂的总线)，其驱动开发起来较为困难，而且</w:t>
      </w:r>
      <w:r>
        <w:rPr>
          <w:rFonts w:hAnsi="宋体" w:cs="宋体"/>
          <w:sz w:val="24"/>
        </w:rPr>
        <w:t>传统的USB驱动程序通常针对特定的操作系统进行开发，这导致了跨操作系统的兼容性问题。</w:t>
      </w:r>
    </w:p>
    <w:p>
      <w:pPr>
        <w:pStyle w:val="10"/>
        <w:widowControl/>
        <w:spacing w:beforeAutospacing="0" w:afterAutospacing="0" w:line="300" w:lineRule="auto"/>
      </w:pPr>
      <w:r>
        <w:t>当前的USB驱动开发主要面临以下几个挑战：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b/>
          <w:bCs/>
          <w:kern w:val="0"/>
          <w:sz w:val="24"/>
          <w:lang w:bidi="ar"/>
        </w:rPr>
        <w:t>操作系统依赖性强：</w:t>
      </w:r>
      <w:r>
        <w:rPr>
          <w:kern w:val="0"/>
          <w:sz w:val="24"/>
          <w:lang w:bidi="ar"/>
        </w:rPr>
        <w:t>大多数现有的USB驱动程序是为特定的操作系统设计的，难以在不同操作系统之间移植。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b/>
          <w:bCs/>
          <w:kern w:val="0"/>
          <w:sz w:val="24"/>
          <w:lang w:bidi="ar"/>
        </w:rPr>
        <w:t>维护和更新复杂：</w:t>
      </w:r>
      <w:r>
        <w:rPr>
          <w:kern w:val="0"/>
          <w:sz w:val="24"/>
          <w:lang w:bidi="ar"/>
        </w:rPr>
        <w:t>由于驱动程序的操作系统依赖性，每次操作系统更新都可能导致驱动程序的兼容性问题，增加了维护和更新的复杂性。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b/>
          <w:bCs/>
          <w:kern w:val="0"/>
          <w:sz w:val="24"/>
          <w:lang w:bidi="ar"/>
        </w:rPr>
        <w:t>安全性和稳定性问题：</w:t>
      </w:r>
      <w:r>
        <w:rPr>
          <w:kern w:val="0"/>
          <w:sz w:val="24"/>
          <w:lang w:bidi="ar"/>
        </w:rPr>
        <w:t>不同操作系统的底层架构和驱动模型不同，导致驱动程序在跨操作系统使用时可能出现安全性和稳定性问题。</w:t>
      </w:r>
    </w:p>
    <w:p>
      <w:pPr>
        <w:pStyle w:val="10"/>
        <w:widowControl/>
        <w:spacing w:beforeAutospacing="0" w:afterAutospacing="0" w:line="300" w:lineRule="auto"/>
      </w:pPr>
      <w:r>
        <w:t>针对这些问题，本课题提出了一个跨架构、跨操作系统的USB HOST驱动框架。该框架支持当前主流的HOST控制器版本（如XHCI），并通过使用Rust编程语言实现，以充分利用Rust的安全性和可移植性。</w:t>
      </w:r>
    </w:p>
    <w:p>
      <w:pPr>
        <w:pStyle w:val="3"/>
        <w:spacing w:before="120" w:after="0" w:line="360" w:lineRule="auto"/>
        <w:rPr>
          <w:rFonts w:ascii="黑体"/>
          <w:b w:val="0"/>
          <w:sz w:val="28"/>
        </w:rPr>
      </w:pPr>
      <w:r>
        <w:rPr>
          <w:rFonts w:ascii="黑体"/>
          <w:b w:val="0"/>
          <w:sz w:val="28"/>
        </w:rPr>
        <w:t>1.2 课题意义</w:t>
      </w:r>
      <w:bookmarkEnd w:id="2"/>
    </w:p>
    <w:p>
      <w:pPr>
        <w:widowControl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本课题的研究具有重要的理论价值和实际应用意义：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b/>
          <w:bCs/>
          <w:kern w:val="0"/>
          <w:sz w:val="24"/>
          <w:lang w:bidi="ar"/>
        </w:rPr>
        <w:t>提高设备兼容性：</w:t>
      </w:r>
      <w:r>
        <w:rPr>
          <w:rFonts w:hint="eastAsia"/>
          <w:kern w:val="0"/>
          <w:sz w:val="24"/>
          <w:lang w:bidi="ar"/>
        </w:rPr>
        <w:t>开发一个跨操作系统的USB驱动框架，可以大幅提高不同设备之间的兼容性，使得相同的驱动程序能够在多个操作系统上运行，减少了开发人员的工作量。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b/>
          <w:bCs/>
          <w:kern w:val="0"/>
          <w:sz w:val="24"/>
          <w:lang w:bidi="ar"/>
        </w:rPr>
        <w:t>简化驱动开发流程：</w:t>
      </w:r>
      <w:r>
        <w:rPr>
          <w:rFonts w:hint="eastAsia"/>
          <w:kern w:val="0"/>
          <w:sz w:val="24"/>
          <w:lang w:bidi="ar"/>
        </w:rPr>
        <w:t>通过构建一个操作系统无关的抽象层，开发人员可以更加专注于驱动程序的功能实现，而无需关心不同操作系统之间的差异，大大简化了驱动开发流程。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b/>
          <w:bCs/>
          <w:kern w:val="0"/>
          <w:sz w:val="24"/>
          <w:lang w:bidi="ar"/>
        </w:rPr>
        <w:t>提升系统安全性和稳定性：</w:t>
      </w:r>
      <w:r>
        <w:rPr>
          <w:rFonts w:hint="eastAsia"/>
          <w:kern w:val="0"/>
          <w:sz w:val="24"/>
          <w:lang w:bidi="ar"/>
        </w:rPr>
        <w:t>Rust语言具有内存安全和并发安全的特点，使用Rust开发驱动程序可以有效避免常见的内存泄漏和竞争条件等问题，提升系统的安全性和稳定性。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b/>
          <w:bCs/>
          <w:kern w:val="0"/>
          <w:sz w:val="24"/>
          <w:lang w:bidi="ar"/>
        </w:rPr>
        <w:t>模块化加载能力：</w:t>
      </w:r>
      <w:r>
        <w:rPr>
          <w:rFonts w:hint="eastAsia"/>
          <w:kern w:val="0"/>
          <w:sz w:val="24"/>
          <w:lang w:bidi="ar"/>
        </w:rPr>
        <w:t>本框架支持驱动模块的按需加载，这不仅提高了系统的灵活性和可扩展性，还能够根据实际需求动态加载所需的驱动模块，优化资源使用。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b/>
          <w:bCs/>
          <w:kern w:val="0"/>
          <w:sz w:val="24"/>
          <w:lang w:bidi="ar"/>
        </w:rPr>
        <w:t>推动行业标准化发展：</w:t>
      </w:r>
      <w:r>
        <w:rPr>
          <w:rFonts w:hint="eastAsia"/>
          <w:kern w:val="0"/>
          <w:sz w:val="24"/>
          <w:lang w:bidi="ar"/>
        </w:rPr>
        <w:t>跨操作系统的USB驱动框架有助于推动USB驱动开发的标准化进程，为行业提供一个通用的解决方案，具有广泛的应用前景和市场价值。</w:t>
      </w:r>
    </w:p>
    <w:p>
      <w:pPr>
        <w:pStyle w:val="2"/>
        <w:spacing w:before="0" w:after="220" w:line="360" w:lineRule="auto"/>
        <w:jc w:val="left"/>
        <w:rPr>
          <w:rFonts w:ascii="黑体" w:eastAsia="黑体"/>
          <w:b w:val="0"/>
          <w:sz w:val="30"/>
        </w:rPr>
      </w:pPr>
      <w:bookmarkStart w:id="3" w:name="_Toc14209"/>
      <w:r>
        <w:rPr>
          <w:rFonts w:ascii="黑体" w:eastAsia="黑体"/>
          <w:b w:val="0"/>
          <w:sz w:val="30"/>
        </w:rPr>
        <w:t>2. 国外或国内研究现状</w:t>
      </w:r>
      <w:bookmarkEnd w:id="3"/>
    </w:p>
    <w:p>
      <w:pPr>
        <w:pStyle w:val="3"/>
        <w:spacing w:before="120" w:after="0" w:line="360" w:lineRule="auto"/>
        <w:rPr>
          <w:rFonts w:ascii="黑体"/>
          <w:b w:val="0"/>
          <w:sz w:val="28"/>
        </w:rPr>
      </w:pPr>
      <w:bookmarkStart w:id="4" w:name="_Toc19653"/>
      <w:r>
        <w:rPr>
          <w:rFonts w:ascii="黑体"/>
          <w:b w:val="0"/>
          <w:sz w:val="28"/>
        </w:rPr>
        <w:t>2.1 国外研究现状</w:t>
      </w:r>
      <w:bookmarkEnd w:id="4"/>
    </w:p>
    <w:p>
      <w:pPr>
        <w:pStyle w:val="10"/>
        <w:widowControl/>
        <w:spacing w:beforeAutospacing="0" w:afterAutospacing="0" w:line="300" w:lineRule="auto"/>
      </w:pPr>
      <w:bookmarkStart w:id="5" w:name="_Toc15021"/>
      <w:r>
        <w:t>在国际上，关于跨操作系统的USB驱动开发，已有一些研究成果和应用案例：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b/>
          <w:bCs/>
          <w:kern w:val="0"/>
          <w:sz w:val="24"/>
          <w:lang w:bidi="ar"/>
        </w:rPr>
        <w:t>USBFuzz框架</w:t>
      </w:r>
      <w:r>
        <w:rPr>
          <w:rFonts w:hint="eastAsia"/>
          <w:kern w:val="0"/>
          <w:sz w:val="24"/>
          <w:lang w:bidi="ar"/>
        </w:rPr>
        <w:t>：由Peng和Payer等人提出，USBFuzz是一种通过设备仿真进行USB驱动模糊测试的框架。该框架能够有效地检测USB驱动中的漏洞，提升驱动的安全性和稳定性。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b/>
          <w:bCs/>
          <w:kern w:val="0"/>
          <w:sz w:val="24"/>
          <w:lang w:bidi="ar"/>
        </w:rPr>
        <w:t>高性能同步数据传输系统</w:t>
      </w:r>
      <w:r>
        <w:rPr>
          <w:rFonts w:hint="eastAsia"/>
          <w:kern w:val="0"/>
          <w:sz w:val="24"/>
          <w:lang w:bidi="ar"/>
        </w:rPr>
        <w:t>：Huang和Wang等人研究并应用了基于USB 3.0外设控制器的高速可调同步数据传输系统，这项研究在高效数据传输和处理方面有显著贡献。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b/>
          <w:bCs/>
          <w:kern w:val="0"/>
          <w:sz w:val="24"/>
          <w:lang w:bidi="ar"/>
        </w:rPr>
        <w:t>Rust在嵌入式软件开发中的应用</w:t>
      </w:r>
      <w:r>
        <w:rPr>
          <w:rFonts w:hint="eastAsia"/>
          <w:kern w:val="0"/>
          <w:sz w:val="24"/>
          <w:lang w:bidi="ar"/>
        </w:rPr>
        <w:t>：Borgsmüller的博士论文中，详细探讨了Rust编程语言在嵌入式系统开发中的应用，强调了Rust在安全性和性能方面的优势。</w:t>
      </w:r>
    </w:p>
    <w:p>
      <w:pPr>
        <w:pStyle w:val="10"/>
        <w:widowControl/>
        <w:spacing w:beforeAutospacing="0" w:afterAutospacing="0" w:line="300" w:lineRule="auto"/>
      </w:pPr>
      <w:r>
        <w:t>这些研究展示了国际上在USB驱动开发领域的先进技术和应用，但多数研究仍然集中于特定操作系统或特定硬件平台上。</w:t>
      </w:r>
    </w:p>
    <w:p>
      <w:pPr>
        <w:pStyle w:val="3"/>
        <w:spacing w:before="120" w:after="0" w:line="360" w:lineRule="auto"/>
        <w:rPr>
          <w:rFonts w:ascii="黑体"/>
          <w:b w:val="0"/>
          <w:sz w:val="28"/>
        </w:rPr>
      </w:pPr>
      <w:r>
        <w:rPr>
          <w:rFonts w:ascii="黑体"/>
          <w:b w:val="0"/>
          <w:sz w:val="28"/>
        </w:rPr>
        <w:t>2.2 国内研究现状</w:t>
      </w:r>
      <w:bookmarkEnd w:id="5"/>
    </w:p>
    <w:p>
      <w:pPr>
        <w:pStyle w:val="10"/>
        <w:widowControl/>
        <w:spacing w:beforeAutospacing="0" w:afterAutospacing="0" w:line="300" w:lineRule="auto"/>
      </w:pPr>
      <w:bookmarkStart w:id="6" w:name="_Toc8912"/>
      <w:r>
        <w:t>在国内，随着国产操作系统和自主可控硬件的发展，相关领域的研究也取得了一定成果：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b/>
          <w:bCs/>
          <w:kern w:val="0"/>
          <w:sz w:val="24"/>
          <w:lang w:bidi="ar"/>
        </w:rPr>
        <w:t>国产操作系统生态体系建设</w:t>
      </w:r>
      <w:r>
        <w:rPr>
          <w:rFonts w:hint="eastAsia"/>
          <w:kern w:val="0"/>
          <w:sz w:val="24"/>
          <w:lang w:bidi="ar"/>
        </w:rPr>
        <w:t>：韩乃平和李蕾等人分析了国产操作系统生态体系的建设现状，指出了当前国产操作系统在驱动开发方面的不足和挑战 。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b/>
          <w:bCs/>
          <w:kern w:val="0"/>
          <w:sz w:val="24"/>
          <w:lang w:bidi="ar"/>
        </w:rPr>
        <w:t>XHCI协议软核IP设计</w:t>
      </w:r>
      <w:r>
        <w:rPr>
          <w:rFonts w:hint="eastAsia"/>
          <w:kern w:val="0"/>
          <w:sz w:val="24"/>
          <w:lang w:bidi="ar"/>
        </w:rPr>
        <w:t>：杨志荣、胡茂海和董理等人设计了FPGA的XHCI协议软核IP，并进行了实际应用，展示了XHCI协议在国产硬件中的应用前景 。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b/>
          <w:bCs/>
          <w:kern w:val="0"/>
          <w:sz w:val="24"/>
          <w:lang w:bidi="ar"/>
        </w:rPr>
        <w:t>嵌入式处理器高性能中间件软件设计</w:t>
      </w:r>
      <w:r>
        <w:rPr>
          <w:rFonts w:hint="eastAsia"/>
          <w:kern w:val="0"/>
          <w:sz w:val="24"/>
          <w:lang w:bidi="ar"/>
        </w:rPr>
        <w:t>：张帅林的研究中，开发了基于嵌入式处理器的高性能中间件软件，展示了在嵌入式系统中提高性能和可移植性的方法 。</w:t>
      </w:r>
    </w:p>
    <w:p>
      <w:pPr>
        <w:pStyle w:val="10"/>
        <w:widowControl/>
        <w:spacing w:beforeAutospacing="0" w:afterAutospacing="0" w:line="300" w:lineRule="auto"/>
      </w:pPr>
      <w:r>
        <w:t>这些研究反映了国内在USB驱动和相关技术领域的进展，但在跨操作系统的驱动开发和动态模块加载方面仍存在技术空白。</w:t>
      </w:r>
    </w:p>
    <w:p>
      <w:pPr>
        <w:pStyle w:val="3"/>
        <w:spacing w:before="120" w:after="0" w:line="360" w:lineRule="auto"/>
        <w:rPr>
          <w:rFonts w:ascii="黑体"/>
          <w:b w:val="0"/>
          <w:sz w:val="28"/>
        </w:rPr>
      </w:pPr>
      <w:r>
        <w:rPr>
          <w:rFonts w:ascii="黑体"/>
          <w:b w:val="0"/>
          <w:sz w:val="28"/>
        </w:rPr>
        <w:t>2.3 现有研究的不足之处</w:t>
      </w:r>
      <w:bookmarkEnd w:id="6"/>
    </w:p>
    <w:p>
      <w:pPr>
        <w:pStyle w:val="10"/>
        <w:widowControl/>
        <w:spacing w:beforeAutospacing="0" w:afterAutospacing="0" w:line="300" w:lineRule="auto"/>
      </w:pPr>
      <w:bookmarkStart w:id="7" w:name="_Toc25609"/>
      <w:r>
        <w:t>尽管国内外在USB驱动开发领域已取得不少成果，但仍存在以下不足：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b/>
          <w:bCs/>
          <w:kern w:val="0"/>
          <w:sz w:val="24"/>
          <w:lang w:bidi="ar"/>
        </w:rPr>
        <w:t>技术局限性：</w:t>
      </w:r>
      <w:r>
        <w:rPr>
          <w:rFonts w:hint="eastAsia"/>
          <w:kern w:val="0"/>
          <w:sz w:val="24"/>
          <w:lang w:bidi="ar"/>
        </w:rPr>
        <w:t>现有大多数研究和应用都局限于特定的操作系统和硬件平台，缺乏跨平台、跨操作系统的兼容性。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b/>
          <w:bCs/>
          <w:kern w:val="0"/>
          <w:sz w:val="24"/>
          <w:lang w:bidi="ar"/>
        </w:rPr>
        <w:t>应用场景受限：</w:t>
      </w:r>
      <w:r>
        <w:rPr>
          <w:rFonts w:hint="eastAsia"/>
          <w:kern w:val="0"/>
          <w:sz w:val="24"/>
          <w:lang w:bidi="ar"/>
        </w:rPr>
        <w:t>许多研究集中于特定场景或需求，缺乏通用性和扩展性，难以满足不同操作系统和硬件架构的需求。</w:t>
      </w:r>
    </w:p>
    <w:p>
      <w:pPr>
        <w:widowControl/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b/>
          <w:bCs/>
          <w:kern w:val="0"/>
          <w:sz w:val="24"/>
          <w:lang w:bidi="ar"/>
        </w:rPr>
        <w:t>动态模块加载：</w:t>
      </w:r>
      <w:r>
        <w:rPr>
          <w:rFonts w:hint="eastAsia"/>
          <w:kern w:val="0"/>
          <w:sz w:val="24"/>
          <w:lang w:bidi="ar"/>
        </w:rPr>
        <w:t>目前尚无成熟的框架能够支持USB驱动的按需加载，现有解决方案多为静态加载，灵活性不足。</w:t>
      </w:r>
    </w:p>
    <w:p>
      <w:pPr>
        <w:pStyle w:val="10"/>
        <w:widowControl/>
        <w:spacing w:beforeAutospacing="0" w:afterAutospacing="0" w:line="300" w:lineRule="auto"/>
      </w:pPr>
      <w:r>
        <w:t>本课题提出的跨操作系统的USB HOST驱动框架，旨在解决上述问题，通过使用Rust语言实现操作系统无关的驱动框架，并引入动态模块加载机制，提高驱动程序的兼容性、灵活性和安全性。</w:t>
      </w:r>
    </w:p>
    <w:p>
      <w:pPr>
        <w:pStyle w:val="2"/>
        <w:spacing w:before="0" w:after="220" w:line="360" w:lineRule="auto"/>
        <w:jc w:val="left"/>
        <w:rPr>
          <w:rFonts w:ascii="黑体" w:eastAsia="黑体"/>
          <w:b w:val="0"/>
          <w:sz w:val="30"/>
        </w:rPr>
      </w:pPr>
      <w:r>
        <w:rPr>
          <w:rFonts w:ascii="黑体" w:eastAsia="黑体"/>
          <w:b w:val="0"/>
          <w:sz w:val="30"/>
        </w:rPr>
        <w:t>3. 课题预期成果</w:t>
      </w:r>
      <w:bookmarkEnd w:id="7"/>
    </w:p>
    <w:p>
      <w:pPr>
        <w:pStyle w:val="3"/>
        <w:spacing w:before="120" w:after="0" w:line="360" w:lineRule="auto"/>
        <w:rPr>
          <w:rFonts w:ascii="黑体"/>
          <w:b w:val="0"/>
          <w:sz w:val="28"/>
        </w:rPr>
      </w:pPr>
      <w:bookmarkStart w:id="8" w:name="_Toc17896"/>
      <w:r>
        <w:rPr>
          <w:rFonts w:ascii="黑体"/>
          <w:b w:val="0"/>
          <w:sz w:val="28"/>
        </w:rPr>
        <w:t>3.1 项目目标</w:t>
      </w:r>
      <w:bookmarkEnd w:id="8"/>
    </w:p>
    <w:p>
      <w:pPr>
        <w:spacing w:line="300" w:lineRule="auto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本课题的总体目标是开发一个支持自动加载的跨操作系统USB HOST驱动框架，框架目前所支持的HOST控制器版本为XHCI。具体目标包括：</w:t>
      </w:r>
    </w:p>
    <w:p>
      <w:pPr>
        <w:spacing w:line="300" w:lineRule="auto"/>
        <w:rPr>
          <w:kern w:val="0"/>
          <w:sz w:val="24"/>
          <w:lang w:bidi="ar"/>
        </w:rPr>
      </w:pPr>
    </w:p>
    <w:p>
      <w:pPr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跨架构支持：设计和实现一个支持多种硬件架构（如x86和ARM）的USB HOST驱动框架，以确保驱动程序在不同硬件平台上的通用性和兼容性。</w:t>
      </w:r>
    </w:p>
    <w:p>
      <w:pPr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跨操作系统支持：实现驱动框架在多个操作系统（如Windows、Linux、macOS）上的兼容性，确保驱动程序能够在不同操作系统环境中无缝运行。</w:t>
      </w:r>
    </w:p>
    <w:p>
      <w:pPr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自动加载功能：支持驱动模块的按需动态加载，以提高系统的灵活性和资源利用效率。</w:t>
      </w:r>
    </w:p>
    <w:p>
      <w:pPr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使用Rust编程语言：利用Rust语言的安全性、性能和可移植性，编写操作系统无关的驱动程序，确保驱动程序在多个操作系统和硬件平台上运行的安全性和稳定性。</w:t>
      </w:r>
    </w:p>
    <w:p>
      <w:pPr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示范性Demo：提供一个完整的示范性Demo，展示驱动框架的基本功能和跨平台能力，包括基本的设备识别、数据传输和错误处理。</w:t>
      </w:r>
    </w:p>
    <w:p>
      <w:pPr>
        <w:spacing w:line="300" w:lineRule="auto"/>
        <w:rPr>
          <w:sz w:val="24"/>
        </w:rPr>
      </w:pPr>
    </w:p>
    <w:p>
      <w:pPr>
        <w:pStyle w:val="3"/>
        <w:spacing w:before="120" w:after="0" w:line="360" w:lineRule="auto"/>
        <w:rPr>
          <w:rFonts w:ascii="黑体"/>
          <w:b w:val="0"/>
          <w:sz w:val="28"/>
        </w:rPr>
      </w:pPr>
      <w:bookmarkStart w:id="9" w:name="_Toc14427"/>
      <w:r>
        <w:rPr>
          <w:rFonts w:ascii="黑体"/>
          <w:b w:val="0"/>
          <w:sz w:val="28"/>
        </w:rPr>
        <w:t>3.2 预期成果</w:t>
      </w:r>
      <w:bookmarkEnd w:id="9"/>
    </w:p>
    <w:p>
      <w:pPr>
        <w:pStyle w:val="10"/>
        <w:widowControl/>
        <w:spacing w:beforeAutospacing="0" w:afterAutospacing="0" w:line="300" w:lineRule="auto"/>
      </w:pPr>
      <w:r>
        <w:t>通过本课题的研究和开发，预期将取得以下成果：</w:t>
      </w:r>
    </w:p>
    <w:p>
      <w:pPr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技术成果</w:t>
      </w:r>
    </w:p>
    <w:p>
      <w:pPr>
        <w:numPr>
          <w:ilvl w:val="1"/>
          <w:numId w:val="2"/>
        </w:numPr>
        <w:spacing w:line="300" w:lineRule="auto"/>
        <w:ind w:left="0" w:firstLine="480" w:firstLineChars="200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跨操作系统USB HOST驱动框架：一个支持多种硬件架构和操作系统的通用USB HOST驱动框架，能够在多个操作系统环境中无缝运行。</w:t>
      </w:r>
    </w:p>
    <w:p>
      <w:pPr>
        <w:numPr>
          <w:ilvl w:val="1"/>
          <w:numId w:val="2"/>
        </w:numPr>
        <w:spacing w:line="300" w:lineRule="auto"/>
        <w:ind w:left="0" w:firstLine="480" w:firstLineChars="200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自动加载机制：一个设计完善的二进制接口，支持驱动模块的按需动态加载，提高系统的灵活性和资源利用效率。</w:t>
      </w:r>
    </w:p>
    <w:p>
      <w:pPr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文档成果</w:t>
      </w:r>
    </w:p>
    <w:p>
      <w:pPr>
        <w:numPr>
          <w:ilvl w:val="1"/>
          <w:numId w:val="2"/>
        </w:numPr>
        <w:spacing w:line="300" w:lineRule="auto"/>
        <w:ind w:left="0" w:firstLine="480" w:firstLineChars="200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项目报告：详细描述项目的背景、意义、需求分析、系统设计和实现过程。</w:t>
      </w:r>
    </w:p>
    <w:p>
      <w:pPr>
        <w:numPr>
          <w:ilvl w:val="1"/>
          <w:numId w:val="2"/>
        </w:numPr>
        <w:spacing w:line="300" w:lineRule="auto"/>
        <w:ind w:left="0" w:firstLine="480" w:firstLineChars="200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使用手册：提供详细的用户手册，帮助用户理解和使用驱动框架，包括安装配置、基本操作和故障排除等。</w:t>
      </w:r>
    </w:p>
    <w:p>
      <w:pPr>
        <w:numPr>
          <w:ilvl w:val="1"/>
          <w:numId w:val="2"/>
        </w:numPr>
        <w:spacing w:line="300" w:lineRule="auto"/>
        <w:ind w:left="0" w:firstLine="480" w:firstLineChars="200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开发文档：详细记录开发过程中的技术细节，包括架构设计、模块接口、代码实现和测试方法等，便于后续维护和开发。</w:t>
      </w:r>
    </w:p>
    <w:p>
      <w:pPr>
        <w:numPr>
          <w:ilvl w:val="0"/>
          <w:numId w:val="2"/>
        </w:numPr>
        <w:spacing w:line="300" w:lineRule="auto"/>
        <w:ind w:left="0" w:firstLine="0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代码成果</w:t>
      </w:r>
    </w:p>
    <w:p>
      <w:pPr>
        <w:numPr>
          <w:ilvl w:val="1"/>
          <w:numId w:val="2"/>
        </w:numPr>
        <w:spacing w:line="300" w:lineRule="auto"/>
        <w:ind w:left="0" w:firstLine="480" w:firstLineChars="200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GitHub仓库：在GitHub上开源项目代码，便于其他开发者查阅和使用。项目代码仓库链接为</w:t>
      </w:r>
      <w:r>
        <w:fldChar w:fldCharType="begin"/>
      </w:r>
      <w:r>
        <w:instrText xml:space="preserve"> HYPERLINK "https://github.com/dbydd/UUSBDriver" \t "_new" </w:instrText>
      </w:r>
      <w:r>
        <w:fldChar w:fldCharType="separate"/>
      </w:r>
      <w:r>
        <w:rPr>
          <w:rFonts w:hint="eastAsia"/>
          <w:kern w:val="0"/>
          <w:sz w:val="24"/>
          <w:lang w:bidi="ar"/>
        </w:rPr>
        <w:t>https://github.com/dbydd/UUSBDriver</w:t>
      </w:r>
      <w:r>
        <w:rPr>
          <w:rFonts w:hint="eastAsia"/>
          <w:kern w:val="0"/>
          <w:sz w:val="24"/>
          <w:lang w:bidi="ar"/>
        </w:rPr>
        <w:fldChar w:fldCharType="end"/>
      </w:r>
      <w:r>
        <w:rPr>
          <w:rFonts w:hint="eastAsia"/>
          <w:kern w:val="0"/>
          <w:sz w:val="24"/>
          <w:lang w:bidi="ar"/>
        </w:rPr>
        <w:t>。</w:t>
      </w:r>
    </w:p>
    <w:p>
      <w:pPr>
        <w:numPr>
          <w:ilvl w:val="1"/>
          <w:numId w:val="2"/>
        </w:numPr>
        <w:spacing w:line="300" w:lineRule="auto"/>
        <w:ind w:left="0" w:firstLine="480" w:firstLineChars="200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示范性Demo：提供一个完整的示范性Demo，展示驱动框架的基本功能和跨平台能力，包括基本的设备识别、数据传输和错误处理等。</w:t>
      </w:r>
    </w:p>
    <w:p>
      <w:pPr>
        <w:spacing w:line="300" w:lineRule="auto"/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这些成果将为后续的驱动开发和研究提供坚实的基础，并有助于推动跨操作系统USB驱动的标准化和推广应用。</w:t>
      </w:r>
    </w:p>
    <w:p>
      <w:pPr>
        <w:pStyle w:val="2"/>
        <w:spacing w:before="0" w:after="220" w:line="360" w:lineRule="auto"/>
        <w:jc w:val="left"/>
        <w:rPr>
          <w:rFonts w:ascii="黑体" w:eastAsia="黑体"/>
          <w:b w:val="0"/>
          <w:sz w:val="30"/>
        </w:rPr>
      </w:pPr>
      <w:bookmarkStart w:id="10" w:name="_Toc24718"/>
      <w:r>
        <w:rPr>
          <w:rFonts w:ascii="黑体" w:eastAsia="黑体"/>
          <w:b w:val="0"/>
          <w:sz w:val="30"/>
        </w:rPr>
        <w:t>4. 需求分析</w:t>
      </w:r>
      <w:bookmarkEnd w:id="10"/>
    </w:p>
    <w:p>
      <w:pPr>
        <w:pStyle w:val="3"/>
        <w:spacing w:before="120" w:after="0" w:line="360" w:lineRule="auto"/>
        <w:rPr>
          <w:rFonts w:ascii="黑体"/>
          <w:b w:val="0"/>
          <w:sz w:val="28"/>
        </w:rPr>
      </w:pPr>
      <w:bookmarkStart w:id="11" w:name="_Toc12714"/>
      <w:r>
        <w:rPr>
          <w:rFonts w:ascii="黑体"/>
          <w:b w:val="0"/>
          <w:sz w:val="28"/>
        </w:rPr>
        <w:t>4.1 用户需求分析</w:t>
      </w:r>
      <w:bookmarkEnd w:id="11"/>
    </w:p>
    <w:p>
      <w:pPr>
        <w:widowControl/>
        <w:numPr>
          <w:ilvl w:val="0"/>
          <w:numId w:val="3"/>
        </w:numPr>
        <w:spacing w:line="300" w:lineRule="auto"/>
        <w:ind w:left="0" w:firstLine="480" w:firstLineChars="200"/>
        <w:rPr>
          <w:sz w:val="24"/>
        </w:rPr>
      </w:pPr>
      <w:r>
        <w:rPr>
          <w:sz w:val="24"/>
        </w:rPr>
        <w:t>描述用户对跨操作系统USB驱动的需求，如高兼容性、易用性、高性能等。</w:t>
      </w:r>
    </w:p>
    <w:p>
      <w:pPr>
        <w:widowControl/>
        <w:numPr>
          <w:ilvl w:val="0"/>
          <w:numId w:val="3"/>
        </w:numPr>
        <w:spacing w:line="300" w:lineRule="auto"/>
        <w:ind w:left="0" w:firstLine="480" w:firstLineChars="200"/>
        <w:rPr>
          <w:sz w:val="24"/>
        </w:rPr>
      </w:pPr>
      <w:r>
        <w:rPr>
          <w:sz w:val="24"/>
        </w:rPr>
        <w:t>用户场景和使用案例，如不同操作系统下的设备互操作需求。</w:t>
      </w:r>
    </w:p>
    <w:p>
      <w:pPr>
        <w:pStyle w:val="3"/>
        <w:spacing w:before="120" w:after="0" w:line="360" w:lineRule="auto"/>
        <w:rPr>
          <w:rFonts w:ascii="黑体"/>
          <w:b w:val="0"/>
          <w:sz w:val="28"/>
        </w:rPr>
      </w:pPr>
      <w:bookmarkStart w:id="12" w:name="_Toc23137"/>
      <w:r>
        <w:rPr>
          <w:rFonts w:ascii="黑体"/>
          <w:b w:val="0"/>
          <w:sz w:val="28"/>
        </w:rPr>
        <w:t>4.2 系统需求分析</w:t>
      </w:r>
      <w:bookmarkEnd w:id="12"/>
    </w:p>
    <w:p>
      <w:pPr>
        <w:widowControl/>
        <w:numPr>
          <w:ilvl w:val="0"/>
          <w:numId w:val="4"/>
        </w:numPr>
        <w:spacing w:line="300" w:lineRule="auto"/>
        <w:ind w:left="0" w:firstLine="480" w:firstLineChars="200"/>
        <w:rPr>
          <w:sz w:val="24"/>
        </w:rPr>
      </w:pPr>
      <w:r>
        <w:rPr>
          <w:sz w:val="24"/>
        </w:rPr>
        <w:t>系统功能需求：详细描述系统应具备的功能，如设备识别、驱动加载、错误处理等。</w:t>
      </w:r>
    </w:p>
    <w:p>
      <w:pPr>
        <w:widowControl/>
        <w:numPr>
          <w:ilvl w:val="0"/>
          <w:numId w:val="4"/>
        </w:numPr>
        <w:spacing w:line="300" w:lineRule="auto"/>
        <w:ind w:left="0" w:firstLine="480" w:firstLineChars="200"/>
        <w:rPr>
          <w:sz w:val="24"/>
        </w:rPr>
      </w:pPr>
      <w:r>
        <w:rPr>
          <w:sz w:val="24"/>
        </w:rPr>
        <w:t>性能需求：如响应时间、资源占用等方面的要求。</w:t>
      </w:r>
    </w:p>
    <w:p>
      <w:pPr>
        <w:widowControl/>
        <w:numPr>
          <w:ilvl w:val="0"/>
          <w:numId w:val="4"/>
        </w:numPr>
        <w:spacing w:line="300" w:lineRule="auto"/>
        <w:ind w:left="0" w:firstLine="480" w:firstLineChars="200"/>
        <w:rPr>
          <w:sz w:val="24"/>
        </w:rPr>
      </w:pPr>
      <w:r>
        <w:rPr>
          <w:sz w:val="24"/>
        </w:rPr>
        <w:t>兼容性需求：支持的操作系统和硬件平台，如Windows、Linux、macOS，x86和ARM架构等。</w:t>
      </w:r>
    </w:p>
    <w:p>
      <w:pPr>
        <w:pStyle w:val="2"/>
        <w:spacing w:before="0" w:after="220" w:line="360" w:lineRule="auto"/>
        <w:jc w:val="left"/>
        <w:rPr>
          <w:rFonts w:ascii="黑体" w:eastAsia="黑体"/>
          <w:b w:val="0"/>
          <w:sz w:val="30"/>
        </w:rPr>
      </w:pPr>
      <w:bookmarkStart w:id="13" w:name="_Toc3338"/>
      <w:r>
        <w:rPr>
          <w:rFonts w:ascii="黑体" w:eastAsia="黑体"/>
          <w:b w:val="0"/>
          <w:sz w:val="30"/>
        </w:rPr>
        <w:t>5. 系统设计</w:t>
      </w:r>
      <w:bookmarkEnd w:id="13"/>
    </w:p>
    <w:p>
      <w:pPr>
        <w:pStyle w:val="3"/>
        <w:spacing w:before="120" w:after="0" w:line="360" w:lineRule="auto"/>
        <w:rPr>
          <w:rFonts w:ascii="黑体"/>
          <w:b w:val="0"/>
          <w:sz w:val="28"/>
        </w:rPr>
      </w:pPr>
      <w:bookmarkStart w:id="14" w:name="_Toc11222"/>
      <w:r>
        <w:rPr>
          <w:rFonts w:ascii="黑体"/>
          <w:b w:val="0"/>
          <w:sz w:val="28"/>
        </w:rPr>
        <w:t>5.1 关键技术</w:t>
      </w:r>
      <w:bookmarkEnd w:id="14"/>
    </w:p>
    <w:p>
      <w:pPr>
        <w:pStyle w:val="10"/>
        <w:widowControl/>
        <w:numPr>
          <w:ilvl w:val="0"/>
          <w:numId w:val="5"/>
        </w:numPr>
        <w:spacing w:beforeAutospacing="0" w:afterAutospacing="0" w:line="300" w:lineRule="auto"/>
        <w:ind w:left="420" w:leftChars="0" w:hanging="420" w:firstLineChars="0"/>
      </w:pPr>
      <w:bookmarkStart w:id="15" w:name="_Toc13195"/>
      <w:r>
        <w:rPr>
          <w:rStyle w:val="15"/>
        </w:rPr>
        <w:t>Rust编程语言</w:t>
      </w:r>
    </w:p>
    <w:p>
      <w:pPr>
        <w:widowControl/>
        <w:numPr>
          <w:ilvl w:val="1"/>
          <w:numId w:val="5"/>
        </w:numPr>
        <w:spacing w:line="300" w:lineRule="auto"/>
        <w:ind w:left="840" w:leftChars="0" w:hanging="420" w:firstLineChars="0"/>
        <w:rPr>
          <w:sz w:val="24"/>
        </w:rPr>
      </w:pPr>
      <w:r>
        <w:rPr>
          <w:rStyle w:val="15"/>
          <w:sz w:val="24"/>
        </w:rPr>
        <w:t>安全性</w:t>
      </w:r>
      <w:r>
        <w:rPr>
          <w:sz w:val="24"/>
        </w:rPr>
        <w:t>：Rust语言通过编译时的内存安全检查，避免了传统语言中的内存泄漏和非法内存访问问题，保证了驱动程序的安全性。</w:t>
      </w:r>
    </w:p>
    <w:p>
      <w:pPr>
        <w:widowControl/>
        <w:numPr>
          <w:ilvl w:val="1"/>
          <w:numId w:val="5"/>
        </w:numPr>
        <w:spacing w:line="300" w:lineRule="auto"/>
        <w:ind w:left="840" w:leftChars="0" w:hanging="420" w:firstLineChars="0"/>
        <w:rPr>
          <w:sz w:val="24"/>
        </w:rPr>
      </w:pPr>
      <w:r>
        <w:rPr>
          <w:rStyle w:val="15"/>
          <w:sz w:val="24"/>
        </w:rPr>
        <w:t>性能</w:t>
      </w:r>
      <w:r>
        <w:rPr>
          <w:sz w:val="24"/>
        </w:rPr>
        <w:t>：Rust具有接近C/C++的高性能，能够满足驱动程序对性能的要求。</w:t>
      </w:r>
    </w:p>
    <w:p>
      <w:pPr>
        <w:widowControl/>
        <w:numPr>
          <w:ilvl w:val="1"/>
          <w:numId w:val="5"/>
        </w:numPr>
        <w:spacing w:line="300" w:lineRule="auto"/>
        <w:ind w:left="840" w:leftChars="0" w:hanging="420" w:firstLineChars="0"/>
        <w:rPr>
          <w:sz w:val="24"/>
        </w:rPr>
      </w:pPr>
      <w:r>
        <w:rPr>
          <w:rStyle w:val="15"/>
          <w:sz w:val="24"/>
        </w:rPr>
        <w:t>可移植性</w:t>
      </w:r>
      <w:r>
        <w:rPr>
          <w:sz w:val="24"/>
        </w:rPr>
        <w:t>：Rust的跨平台特性使得驱动程序能够在多种操作系统和硬件架构上运行。</w:t>
      </w:r>
    </w:p>
    <w:p>
      <w:pPr>
        <w:pStyle w:val="10"/>
        <w:widowControl/>
        <w:numPr>
          <w:ilvl w:val="0"/>
          <w:numId w:val="5"/>
        </w:numPr>
        <w:spacing w:beforeAutospacing="0" w:afterAutospacing="0" w:line="300" w:lineRule="auto"/>
        <w:ind w:left="420" w:leftChars="0" w:hanging="420" w:firstLineChars="0"/>
      </w:pPr>
      <w:r>
        <w:rPr>
          <w:rStyle w:val="15"/>
        </w:rPr>
        <w:t>XHCI标准</w:t>
      </w:r>
    </w:p>
    <w:p>
      <w:pPr>
        <w:widowControl/>
        <w:numPr>
          <w:ilvl w:val="1"/>
          <w:numId w:val="5"/>
        </w:numPr>
        <w:spacing w:line="300" w:lineRule="auto"/>
        <w:ind w:left="840" w:leftChars="0" w:hanging="420" w:firstLineChars="0"/>
        <w:rPr>
          <w:sz w:val="24"/>
        </w:rPr>
      </w:pPr>
      <w:r>
        <w:rPr>
          <w:rStyle w:val="15"/>
          <w:sz w:val="24"/>
        </w:rPr>
        <w:t>通用性</w:t>
      </w:r>
      <w:r>
        <w:rPr>
          <w:sz w:val="24"/>
        </w:rPr>
        <w:t>：XHCI（eXtensible Host Controller Interface）是目前主流的USB HOST控制器标准，支持USB 1.x、2.0和3.x设备。</w:t>
      </w:r>
    </w:p>
    <w:p>
      <w:pPr>
        <w:widowControl/>
        <w:numPr>
          <w:ilvl w:val="1"/>
          <w:numId w:val="5"/>
        </w:numPr>
        <w:spacing w:line="300" w:lineRule="auto"/>
        <w:ind w:left="840" w:leftChars="0" w:hanging="420" w:firstLineChars="0"/>
        <w:rPr>
          <w:sz w:val="24"/>
        </w:rPr>
      </w:pPr>
      <w:r>
        <w:rPr>
          <w:rStyle w:val="15"/>
          <w:sz w:val="24"/>
        </w:rPr>
        <w:t>技术细节</w:t>
      </w:r>
      <w:r>
        <w:rPr>
          <w:sz w:val="24"/>
        </w:rPr>
        <w:t>：实现XHCI控制器的驱动程序，支持设备的识别、初始化、数据传输和错误处理等功能。</w:t>
      </w:r>
    </w:p>
    <w:p>
      <w:pPr>
        <w:pStyle w:val="10"/>
        <w:widowControl/>
        <w:numPr>
          <w:ilvl w:val="0"/>
          <w:numId w:val="5"/>
        </w:numPr>
        <w:spacing w:beforeAutospacing="0" w:afterAutospacing="0" w:line="300" w:lineRule="auto"/>
        <w:ind w:left="420" w:leftChars="0" w:hanging="420" w:firstLineChars="0"/>
      </w:pPr>
      <w:r>
        <w:rPr>
          <w:rStyle w:val="15"/>
        </w:rPr>
        <w:t>模块化加载技术</w:t>
      </w:r>
    </w:p>
    <w:p>
      <w:pPr>
        <w:widowControl/>
        <w:numPr>
          <w:ilvl w:val="1"/>
          <w:numId w:val="5"/>
        </w:numPr>
        <w:spacing w:line="300" w:lineRule="auto"/>
        <w:ind w:left="840" w:leftChars="0" w:hanging="420" w:firstLineChars="0"/>
        <w:rPr>
          <w:sz w:val="24"/>
        </w:rPr>
      </w:pPr>
      <w:r>
        <w:rPr>
          <w:rStyle w:val="15"/>
          <w:sz w:val="24"/>
        </w:rPr>
        <w:t>二进制接口设计</w:t>
      </w:r>
      <w:r>
        <w:rPr>
          <w:sz w:val="24"/>
        </w:rPr>
        <w:t>：设计一个通用的二进制接口，支持驱动模块的动态加载和卸载，实现按需加载驱动程序的功能。</w:t>
      </w:r>
    </w:p>
    <w:p>
      <w:pPr>
        <w:widowControl/>
        <w:numPr>
          <w:ilvl w:val="1"/>
          <w:numId w:val="5"/>
        </w:numPr>
        <w:spacing w:line="300" w:lineRule="auto"/>
        <w:ind w:left="840" w:leftChars="0" w:hanging="420" w:firstLineChars="0"/>
        <w:rPr>
          <w:rFonts w:ascii="Times New Roman" w:eastAsia="宋体"/>
          <w:b w:val="0"/>
          <w:sz w:val="24"/>
        </w:rPr>
      </w:pPr>
      <w:r>
        <w:rPr>
          <w:rStyle w:val="15"/>
          <w:sz w:val="24"/>
        </w:rPr>
        <w:t>动态链接库（DLL/Shared Library）</w:t>
      </w:r>
      <w:r>
        <w:rPr>
          <w:sz w:val="24"/>
        </w:rPr>
        <w:t>：使用动态链接库技术实现驱动模块的动态加载和调用，提高系统的灵活性和资源利用效率。</w:t>
      </w:r>
    </w:p>
    <w:p>
      <w:pPr>
        <w:pStyle w:val="3"/>
        <w:spacing w:before="120" w:after="0" w:line="360" w:lineRule="auto"/>
        <w:rPr>
          <w:rFonts w:ascii="黑体"/>
          <w:b w:val="0"/>
          <w:sz w:val="28"/>
        </w:rPr>
      </w:pPr>
      <w:r>
        <w:rPr>
          <w:rFonts w:ascii="黑体"/>
          <w:b w:val="0"/>
          <w:sz w:val="28"/>
        </w:rPr>
        <w:t>5.2 功能设计</w:t>
      </w:r>
      <w:bookmarkEnd w:id="15"/>
    </w:p>
    <w:p>
      <w:pPr>
        <w:spacing w:line="300" w:lineRule="auto"/>
        <w:rPr>
          <w:sz w:val="24"/>
        </w:rPr>
      </w:pPr>
    </w:p>
    <w:p>
      <w:pPr>
        <w:widowControl/>
        <w:numPr>
          <w:ilvl w:val="0"/>
          <w:numId w:val="6"/>
        </w:numPr>
        <w:spacing w:line="300" w:lineRule="auto"/>
        <w:ind w:left="420" w:leftChars="0" w:hanging="420" w:firstLineChars="0"/>
        <w:jc w:val="left"/>
        <w:rPr>
          <w:sz w:val="24"/>
        </w:rPr>
      </w:pPr>
      <w:r>
        <w:rPr>
          <w:rStyle w:val="15"/>
          <w:rFonts w:hint="eastAsia"/>
          <w:sz w:val="24"/>
        </w:rPr>
        <w:t>设备</w:t>
      </w:r>
      <w:r>
        <w:rPr>
          <w:rStyle w:val="15"/>
          <w:sz w:val="24"/>
        </w:rPr>
        <w:t>驱动</w:t>
      </w:r>
      <w:r>
        <w:rPr>
          <w:rStyle w:val="15"/>
          <w:rFonts w:hint="eastAsia"/>
          <w:sz w:val="24"/>
        </w:rPr>
        <w:t>集合</w:t>
      </w:r>
    </w:p>
    <w:p>
      <w:pPr>
        <w:widowControl/>
        <w:numPr>
          <w:ilvl w:val="1"/>
          <w:numId w:val="6"/>
        </w:numPr>
        <w:tabs>
          <w:tab w:val="clear" w:pos="840"/>
        </w:tabs>
        <w:spacing w:line="300" w:lineRule="auto"/>
        <w:ind w:left="840" w:leftChars="0" w:hanging="420" w:firstLineChars="0"/>
        <w:jc w:val="left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2464435</wp:posOffset>
                </wp:positionH>
                <wp:positionV relativeFrom="paragraph">
                  <wp:posOffset>5011420</wp:posOffset>
                </wp:positionV>
                <wp:extent cx="3515995" cy="635"/>
                <wp:effectExtent l="0" t="0" r="0" b="0"/>
                <wp:wrapSquare wrapText="bothSides"/>
                <wp:docPr id="100810648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 4-1 系统架构图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94.05pt;margin-top:394.6pt;height:0.05pt;width:276.85pt;mso-wrap-distance-bottom:0pt;mso-wrap-distance-left:9pt;mso-wrap-distance-right:9pt;mso-wrap-distance-top:0pt;z-index:251660288;mso-width-relative:page;mso-height-relative:page;" fillcolor="#FFFFFF" filled="t" stroked="f" coordsize="21600,21600" o:gfxdata="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Qdxe9sAAAALAQAADwAAAAAAAAABACAA&#10;AAAiAAAAZHJzL2Rvd25yZXYueG1sUEsBAhQAFAAAAAgAh07iQMpWvfRDAgAAewQAAA4AAAAAAAAA&#10;AQAgAAAAKgEAAGRycy9lMm9Eb2MueG1sUEsFBgAAAAAGAAYAWQEAAN8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 4-1 系统架构图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2464435</wp:posOffset>
            </wp:positionH>
            <wp:positionV relativeFrom="paragraph">
              <wp:posOffset>348615</wp:posOffset>
            </wp:positionV>
            <wp:extent cx="3515995" cy="4605655"/>
            <wp:effectExtent l="0" t="0" r="8255" b="4445"/>
            <wp:wrapSquare wrapText="bothSides"/>
            <wp:docPr id="10" name="图片 10" descr="架构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架构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负责驱动程序的加载、卸载和管理，提供统一的接口</w:t>
      </w:r>
    </w:p>
    <w:p>
      <w:pPr>
        <w:widowControl/>
        <w:numPr>
          <w:ilvl w:val="1"/>
          <w:numId w:val="6"/>
        </w:numPr>
        <w:tabs>
          <w:tab w:val="clear" w:pos="840"/>
        </w:tabs>
        <w:spacing w:line="300" w:lineRule="auto"/>
        <w:ind w:left="840" w:leftChars="0" w:hanging="420" w:firstLineChars="0"/>
        <w:jc w:val="left"/>
        <w:rPr>
          <w:sz w:val="24"/>
        </w:rPr>
      </w:pPr>
      <w:r>
        <w:rPr>
          <w:sz w:val="24"/>
        </w:rPr>
        <w:t>支持驱动模块的按需加载，实现动态模块加载功能。</w:t>
      </w:r>
    </w:p>
    <w:p>
      <w:pPr>
        <w:widowControl/>
        <w:numPr>
          <w:ilvl w:val="0"/>
          <w:numId w:val="6"/>
        </w:numPr>
        <w:spacing w:line="300" w:lineRule="auto"/>
        <w:ind w:left="420" w:leftChars="0" w:hanging="420"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驱动总线</w:t>
      </w:r>
    </w:p>
    <w:p>
      <w:pPr>
        <w:widowControl/>
        <w:numPr>
          <w:ilvl w:val="1"/>
          <w:numId w:val="6"/>
        </w:numPr>
        <w:tabs>
          <w:tab w:val="clear" w:pos="840"/>
        </w:tabs>
        <w:spacing w:line="300" w:lineRule="auto"/>
        <w:ind w:left="840" w:leftChars="0" w:hanging="420" w:firstLineChars="0"/>
        <w:jc w:val="left"/>
        <w:rPr>
          <w:sz w:val="24"/>
        </w:rPr>
      </w:pPr>
      <w:r>
        <w:rPr>
          <w:rFonts w:hint="eastAsia"/>
          <w:sz w:val="24"/>
        </w:rPr>
        <w:t>将驱动的运行过程转交给操作系统接管</w:t>
      </w:r>
    </w:p>
    <w:p>
      <w:pPr>
        <w:widowControl/>
        <w:numPr>
          <w:ilvl w:val="1"/>
          <w:numId w:val="6"/>
        </w:numPr>
        <w:tabs>
          <w:tab w:val="clear" w:pos="840"/>
        </w:tabs>
        <w:spacing w:line="300" w:lineRule="auto"/>
        <w:ind w:left="840" w:leftChars="0" w:hanging="420" w:firstLineChars="0"/>
        <w:jc w:val="left"/>
        <w:rPr>
          <w:sz w:val="24"/>
        </w:rPr>
      </w:pPr>
      <w:r>
        <w:rPr>
          <w:rFonts w:hint="eastAsia"/>
          <w:sz w:val="24"/>
        </w:rPr>
        <w:t>每个连接上的设备都对应一个驱动实例，驱动实例才是有使用功能的的数据对象</w:t>
      </w:r>
    </w:p>
    <w:p>
      <w:pPr>
        <w:widowControl/>
        <w:numPr>
          <w:ilvl w:val="0"/>
          <w:numId w:val="6"/>
        </w:numPr>
        <w:spacing w:line="300" w:lineRule="auto"/>
        <w:ind w:left="420" w:leftChars="0" w:hanging="420"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操作系统/硬件平台行为抽象</w:t>
      </w:r>
    </w:p>
    <w:p>
      <w:pPr>
        <w:widowControl/>
        <w:numPr>
          <w:ilvl w:val="1"/>
          <w:numId w:val="6"/>
        </w:numPr>
        <w:tabs>
          <w:tab w:val="clear" w:pos="840"/>
        </w:tabs>
        <w:spacing w:line="300" w:lineRule="auto"/>
        <w:ind w:left="840" w:leftChars="0" w:hanging="420" w:firstLineChars="0"/>
        <w:jc w:val="left"/>
        <w:rPr>
          <w:sz w:val="24"/>
        </w:rPr>
      </w:pPr>
      <w:r>
        <w:rPr>
          <w:sz w:val="24"/>
        </w:rPr>
        <w:t>提供操作系统</w:t>
      </w:r>
      <w:r>
        <w:rPr>
          <w:rFonts w:hint="eastAsia"/>
          <w:sz w:val="24"/>
        </w:rPr>
        <w:t>/硬件架构</w:t>
      </w:r>
      <w:r>
        <w:rPr>
          <w:sz w:val="24"/>
        </w:rPr>
        <w:t>无关的抽象接口，将驱动程序与具体操作系统解耦，实现跨操作系统的兼容性。</w:t>
      </w:r>
    </w:p>
    <w:p>
      <w:pPr>
        <w:widowControl/>
        <w:numPr>
          <w:ilvl w:val="1"/>
          <w:numId w:val="6"/>
        </w:numPr>
        <w:tabs>
          <w:tab w:val="clear" w:pos="840"/>
        </w:tabs>
        <w:spacing w:line="300" w:lineRule="auto"/>
        <w:ind w:left="840" w:leftChars="0" w:hanging="420" w:firstLineChars="0"/>
        <w:jc w:val="left"/>
        <w:rPr>
          <w:sz w:val="24"/>
        </w:rPr>
      </w:pPr>
      <w:r>
        <w:rPr>
          <w:sz w:val="24"/>
        </w:rPr>
        <w:t>定义统一</w:t>
      </w:r>
      <w:r>
        <w:rPr>
          <w:rFonts w:hint="eastAsia"/>
          <w:sz w:val="24"/>
        </w:rPr>
        <w:t>且精简</w:t>
      </w:r>
      <w:r>
        <w:rPr>
          <w:sz w:val="24"/>
        </w:rPr>
        <w:t>的接口标准，简化驱动程序在不同操作系统间的移植和适配。</w:t>
      </w:r>
    </w:p>
    <w:p>
      <w:pPr>
        <w:widowControl/>
        <w:numPr>
          <w:ilvl w:val="0"/>
          <w:numId w:val="6"/>
        </w:numPr>
        <w:spacing w:line="300" w:lineRule="auto"/>
        <w:ind w:left="420" w:leftChars="0" w:hanging="420" w:firstLineChars="0"/>
        <w:jc w:val="left"/>
        <w:rPr>
          <w:sz w:val="24"/>
        </w:rPr>
      </w:pPr>
      <w:r>
        <w:rPr>
          <w:rStyle w:val="15"/>
          <w:sz w:val="24"/>
        </w:rPr>
        <w:t>XHCI控制器模块</w:t>
      </w:r>
    </w:p>
    <w:p>
      <w:pPr>
        <w:widowControl/>
        <w:numPr>
          <w:ilvl w:val="1"/>
          <w:numId w:val="6"/>
        </w:numPr>
        <w:tabs>
          <w:tab w:val="clear" w:pos="840"/>
        </w:tabs>
        <w:spacing w:line="300" w:lineRule="auto"/>
        <w:ind w:left="840" w:leftChars="0" w:hanging="420" w:firstLineChars="0"/>
        <w:jc w:val="left"/>
        <w:rPr>
          <w:sz w:val="24"/>
        </w:rPr>
      </w:pPr>
      <w:r>
        <w:rPr>
          <w:sz w:val="24"/>
        </w:rPr>
        <w:t>实现XHCI控制器的驱动功能，包括设备识别、初始化、数据传输和错误处理等。</w:t>
      </w:r>
    </w:p>
    <w:p>
      <w:pPr>
        <w:pStyle w:val="10"/>
        <w:widowControl/>
        <w:spacing w:beforeAutospacing="0" w:afterAutospacing="0" w:line="300" w:lineRule="auto"/>
      </w:pPr>
      <w:r>
        <w:t>通过以上设计，驱动框架能够实现跨操作系统和硬件架构的通用性和兼容性，并通过动态模块加载技术提高系统的灵活性和资源利用效率。</w:t>
      </w:r>
    </w:p>
    <w:p>
      <w:r>
        <w:br w:type="page"/>
      </w:r>
    </w:p>
    <w:p>
      <w:pPr>
        <w:pStyle w:val="10"/>
        <w:widowControl/>
        <w:spacing w:beforeAutospacing="0" w:afterAutospacing="0" w:line="300" w:lineRule="auto"/>
      </w:pPr>
      <w:bookmarkStart w:id="17" w:name="_GoBack"/>
      <w:bookmarkEnd w:id="17"/>
    </w:p>
    <w:p>
      <w:pPr>
        <w:pStyle w:val="2"/>
        <w:spacing w:before="0" w:after="220" w:line="360" w:lineRule="auto"/>
        <w:jc w:val="left"/>
        <w:rPr>
          <w:rFonts w:ascii="黑体" w:eastAsia="黑体"/>
          <w:b w:val="0"/>
          <w:sz w:val="30"/>
        </w:rPr>
      </w:pPr>
      <w:bookmarkStart w:id="16" w:name="_Toc5840"/>
      <w:r>
        <w:rPr>
          <w:rFonts w:ascii="黑体" w:eastAsia="黑体"/>
          <w:b w:val="0"/>
          <w:sz w:val="30"/>
        </w:rPr>
        <w:t>6. 参考文献</w:t>
      </w:r>
      <w:bookmarkEnd w:id="16"/>
    </w:p>
    <w:p>
      <w:pPr>
        <w:widowControl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[1] H. Peng, M. Payer, USBFuzz: A Framework for Fuzzing USB Drivers by Device Emulation, in: 29th USENIX Security Symposium (USENIX Security 20), USENIX Association, 2020: pp. 2559–2575.</w:t>
      </w:r>
    </w:p>
    <w:p>
      <w:pPr>
        <w:widowControl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[2] J. Huang, Y. Wang, Research and Application of High-Speed and Adjustable Synchronous Data Transfer System Based on USB 3.0 Peripheral Controller, Journal of Circuits, Systems and Computers. 30 (2021) 2150118.</w:t>
      </w:r>
    </w:p>
    <w:p>
      <w:pPr>
        <w:widowControl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[3] N. Borgsmüller, The Rust programming language for embedded software development, phdthesis, Technische Hochschule Ingolstadt, 2021.</w:t>
      </w:r>
    </w:p>
    <w:p>
      <w:pPr>
        <w:widowControl/>
        <w:spacing w:line="300" w:lineRule="auto"/>
        <w:jc w:val="left"/>
        <w:rPr>
          <w:rFonts w:hAnsi="Arial" w:cs="Arial"/>
          <w:sz w:val="24"/>
          <w:szCs w:val="21"/>
          <w:shd w:val="clear" w:color="auto" w:fill="FFFFFF"/>
        </w:rPr>
      </w:pPr>
      <w:r>
        <w:rPr>
          <w:rFonts w:hint="eastAsia"/>
          <w:sz w:val="24"/>
        </w:rPr>
        <w:t xml:space="preserve">[4] </w:t>
      </w:r>
      <w:r>
        <w:rPr>
          <w:rFonts w:hAnsi="Arial" w:cs="Arial"/>
          <w:sz w:val="24"/>
          <w:szCs w:val="21"/>
          <w:shd w:val="clear" w:color="auto" w:fill="FFFFFF"/>
        </w:rPr>
        <w:t>韩乃平,李蕾.国产操作系统生态体系建设现状分析[J].信息安全研究,2020,6(10):887-891.</w:t>
      </w:r>
    </w:p>
    <w:p>
      <w:pPr>
        <w:widowControl/>
        <w:spacing w:line="300" w:lineRule="auto"/>
        <w:jc w:val="left"/>
        <w:rPr>
          <w:rFonts w:hAnsi="Arial" w:cs="Arial"/>
          <w:sz w:val="24"/>
          <w:szCs w:val="21"/>
          <w:shd w:val="clear" w:color="auto" w:fill="FFFFFF"/>
        </w:rPr>
      </w:pPr>
      <w:r>
        <w:rPr>
          <w:rFonts w:hAnsi="Arial" w:cs="Arial"/>
          <w:sz w:val="24"/>
          <w:szCs w:val="21"/>
          <w:shd w:val="clear" w:color="auto" w:fill="FFFFFF"/>
        </w:rPr>
        <w:t>[5] 杨志荣,胡茂海,董理,李守业.FPGA的xHCI协议软核IP设计及应用[J].单片机与嵌入式系统应用,2022,22(12):7-11.</w:t>
      </w:r>
    </w:p>
    <w:p>
      <w:pPr>
        <w:widowControl/>
        <w:spacing w:line="300" w:lineRule="auto"/>
        <w:jc w:val="left"/>
        <w:rPr>
          <w:rFonts w:hAnsi="Arial" w:cs="Arial"/>
          <w:sz w:val="24"/>
          <w:szCs w:val="21"/>
          <w:shd w:val="clear" w:color="auto" w:fill="FFFFFF"/>
        </w:rPr>
      </w:pPr>
      <w:r>
        <w:rPr>
          <w:rFonts w:hAnsi="Arial" w:cs="Arial"/>
          <w:sz w:val="24"/>
          <w:szCs w:val="21"/>
          <w:shd w:val="clear" w:color="auto" w:fill="FFFFFF"/>
        </w:rPr>
        <w:t>[6] C. Wang, Analyzing the limitations of parallelism in hardware and software through threaded programming, in: Proceedings of 8th International Conference on Computer-Aided Design, Manufacturing, Modeling and Simulation (CDMMS 2023), 2023: pp. 24–29.</w:t>
      </w:r>
    </w:p>
    <w:p>
      <w:pPr>
        <w:widowControl/>
        <w:spacing w:line="300" w:lineRule="auto"/>
        <w:jc w:val="left"/>
        <w:rPr>
          <w:rFonts w:hAnsi="Arial" w:cs="Arial"/>
          <w:sz w:val="24"/>
          <w:szCs w:val="21"/>
          <w:shd w:val="clear" w:color="auto" w:fill="FFFFFF"/>
        </w:rPr>
      </w:pPr>
      <w:r>
        <w:rPr>
          <w:rFonts w:hAnsi="Arial" w:cs="Arial"/>
          <w:sz w:val="24"/>
          <w:szCs w:val="21"/>
          <w:shd w:val="clear" w:color="auto" w:fill="FFFFFF"/>
        </w:rPr>
        <w:t>[</w:t>
      </w:r>
      <w:r>
        <w:rPr>
          <w:rFonts w:hint="eastAsia" w:hAnsi="Arial" w:cs="Arial"/>
          <w:sz w:val="24"/>
          <w:szCs w:val="21"/>
          <w:shd w:val="clear" w:color="auto" w:fill="FFFFFF"/>
        </w:rPr>
        <w:t>7</w:t>
      </w:r>
      <w:r>
        <w:rPr>
          <w:rFonts w:hAnsi="Arial" w:cs="Arial"/>
          <w:sz w:val="24"/>
          <w:szCs w:val="21"/>
          <w:shd w:val="clear" w:color="auto" w:fill="FFFFFF"/>
        </w:rPr>
        <w:t>]</w:t>
      </w:r>
      <w:r>
        <w:rPr>
          <w:rFonts w:hint="eastAsia" w:hAnsi="Arial" w:cs="Arial"/>
          <w:sz w:val="24"/>
          <w:szCs w:val="21"/>
          <w:shd w:val="clear" w:color="auto" w:fill="FFFFFF"/>
        </w:rPr>
        <w:t xml:space="preserve"> </w:t>
      </w:r>
      <w:r>
        <w:rPr>
          <w:rFonts w:hAnsi="Arial" w:cs="Arial"/>
          <w:sz w:val="24"/>
          <w:szCs w:val="21"/>
          <w:shd w:val="clear" w:color="auto" w:fill="FFFFFF"/>
        </w:rPr>
        <w:t>张帅林. 基于嵌入式处理器的高性能中间件软件设计与实现[D].北京理工大学,2021.DOI:10.26948/d.cnki.gbjlu.2018.001581.</w:t>
      </w:r>
    </w:p>
    <w:p>
      <w:pPr>
        <w:widowControl/>
        <w:spacing w:line="300" w:lineRule="auto"/>
        <w:jc w:val="left"/>
        <w:rPr>
          <w:rFonts w:hAnsi="Arial" w:cs="Arial"/>
          <w:sz w:val="24"/>
          <w:szCs w:val="21"/>
          <w:shd w:val="clear" w:color="auto" w:fill="FFFFFF"/>
        </w:rPr>
      </w:pPr>
      <w:r>
        <w:rPr>
          <w:rFonts w:hAnsi="Arial" w:cs="Arial"/>
          <w:sz w:val="24"/>
          <w:szCs w:val="21"/>
          <w:shd w:val="clear" w:color="auto" w:fill="FFFFFF"/>
        </w:rPr>
        <w:t>[</w:t>
      </w:r>
      <w:r>
        <w:rPr>
          <w:rFonts w:hint="eastAsia" w:hAnsi="Arial" w:cs="Arial"/>
          <w:sz w:val="24"/>
          <w:szCs w:val="21"/>
          <w:shd w:val="clear" w:color="auto" w:fill="FFFFFF"/>
        </w:rPr>
        <w:t>8</w:t>
      </w:r>
      <w:r>
        <w:rPr>
          <w:rFonts w:hAnsi="Arial" w:cs="Arial"/>
          <w:sz w:val="24"/>
          <w:szCs w:val="21"/>
          <w:shd w:val="clear" w:color="auto" w:fill="FFFFFF"/>
        </w:rPr>
        <w:t>]</w:t>
      </w:r>
      <w:r>
        <w:rPr>
          <w:rFonts w:hint="eastAsia" w:hAnsi="Arial" w:cs="Arial"/>
          <w:sz w:val="24"/>
          <w:szCs w:val="21"/>
          <w:shd w:val="clear" w:color="auto" w:fill="FFFFFF"/>
        </w:rPr>
        <w:t xml:space="preserve"> </w:t>
      </w:r>
      <w:r>
        <w:rPr>
          <w:rFonts w:hAnsi="Arial" w:cs="Arial"/>
          <w:sz w:val="24"/>
          <w:szCs w:val="21"/>
          <w:shd w:val="clear" w:color="auto" w:fill="FFFFFF"/>
        </w:rPr>
        <w:t>刘巍,黄智勇.国产化实时通信中间件DDS的跨平台实现和优化技术[J].现代雷达,2019,41(07):39-43.DOI:10.16592/j.cnki.1004-7859.2019.07.007.</w:t>
      </w:r>
    </w:p>
    <w:p>
      <w:pPr>
        <w:widowControl/>
        <w:spacing w:line="300" w:lineRule="auto"/>
        <w:jc w:val="left"/>
        <w:rPr>
          <w:rFonts w:hAnsi="Arial" w:cs="Arial"/>
          <w:sz w:val="24"/>
          <w:szCs w:val="21"/>
          <w:shd w:val="clear" w:color="auto" w:fill="FFFFFF"/>
        </w:rPr>
      </w:pPr>
      <w:r>
        <w:rPr>
          <w:rFonts w:hAnsi="Arial" w:cs="Arial"/>
          <w:sz w:val="24"/>
          <w:szCs w:val="21"/>
          <w:shd w:val="clear" w:color="auto" w:fill="FFFFFF"/>
        </w:rPr>
        <w:t>[</w:t>
      </w:r>
      <w:r>
        <w:rPr>
          <w:rFonts w:hint="eastAsia" w:hAnsi="Arial" w:cs="Arial"/>
          <w:sz w:val="24"/>
          <w:szCs w:val="21"/>
          <w:shd w:val="clear" w:color="auto" w:fill="FFFFFF"/>
        </w:rPr>
        <w:t>9</w:t>
      </w:r>
      <w:r>
        <w:rPr>
          <w:rFonts w:hAnsi="Arial" w:cs="Arial"/>
          <w:sz w:val="24"/>
          <w:szCs w:val="21"/>
          <w:shd w:val="clear" w:color="auto" w:fill="FFFFFF"/>
        </w:rPr>
        <w:t>]</w:t>
      </w:r>
      <w:r>
        <w:rPr>
          <w:rFonts w:hint="eastAsia" w:hAnsi="Arial" w:cs="Arial"/>
          <w:sz w:val="24"/>
          <w:szCs w:val="21"/>
          <w:shd w:val="clear" w:color="auto" w:fill="FFFFFF"/>
        </w:rPr>
        <w:t xml:space="preserve"> </w:t>
      </w:r>
      <w:r>
        <w:rPr>
          <w:rFonts w:hAnsi="Arial" w:cs="Arial"/>
          <w:sz w:val="24"/>
          <w:szCs w:val="21"/>
          <w:shd w:val="clear" w:color="auto" w:fill="FFFFFF"/>
        </w:rPr>
        <w:t>王硕,胡飞. 基于数据发布订阅服务的嵌入式通信中间件设计[C]//中国航空学会.第九届中国航空学会青年科技论坛论文集.中航出版传媒有限责任公司（China Aviation Publishing &amp; Media CO.,2020:8.DOI:10.26914/c.cnkihy.2020.052267.</w:t>
      </w:r>
    </w:p>
    <w:p>
      <w:pPr>
        <w:widowControl/>
        <w:spacing w:line="300" w:lineRule="auto"/>
        <w:jc w:val="left"/>
        <w:rPr>
          <w:rFonts w:hint="eastAsia" w:hAnsi="Arial" w:cs="Arial"/>
          <w:sz w:val="24"/>
          <w:szCs w:val="21"/>
          <w:shd w:val="clear" w:color="auto" w:fill="FFFFFF"/>
        </w:rPr>
      </w:pPr>
      <w:r>
        <w:rPr>
          <w:rFonts w:hAnsi="Arial" w:cs="Arial"/>
          <w:sz w:val="24"/>
          <w:szCs w:val="21"/>
          <w:shd w:val="clear" w:color="auto" w:fill="FFFFFF"/>
        </w:rPr>
        <w:t>[</w:t>
      </w:r>
      <w:r>
        <w:rPr>
          <w:rFonts w:hint="eastAsia" w:hAnsi="Arial" w:cs="Arial"/>
          <w:sz w:val="24"/>
          <w:szCs w:val="21"/>
          <w:shd w:val="clear" w:color="auto" w:fill="FFFFFF"/>
        </w:rPr>
        <w:t>10</w:t>
      </w:r>
      <w:r>
        <w:rPr>
          <w:rFonts w:hAnsi="Arial" w:cs="Arial"/>
          <w:sz w:val="24"/>
          <w:szCs w:val="21"/>
          <w:shd w:val="clear" w:color="auto" w:fill="FFFFFF"/>
        </w:rPr>
        <w:t>]</w:t>
      </w:r>
      <w:r>
        <w:rPr>
          <w:rFonts w:hint="eastAsia" w:hAnsi="Arial" w:cs="Arial"/>
          <w:sz w:val="24"/>
          <w:szCs w:val="21"/>
          <w:shd w:val="clear" w:color="auto" w:fill="FFFFFF"/>
        </w:rPr>
        <w:t xml:space="preserve"> </w:t>
      </w:r>
      <w:r>
        <w:rPr>
          <w:rFonts w:hAnsi="Arial" w:cs="Arial"/>
          <w:sz w:val="24"/>
          <w:szCs w:val="21"/>
          <w:shd w:val="clear" w:color="auto" w:fill="FFFFFF"/>
        </w:rPr>
        <w:t>李荣.2022年物联网应用趋势[J].计算机与网络,2021,47(21):42-44.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22D86"/>
    <w:multiLevelType w:val="multilevel"/>
    <w:tmpl w:val="81322D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D718A15"/>
    <w:multiLevelType w:val="multilevel"/>
    <w:tmpl w:val="DD718A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E685971B"/>
    <w:multiLevelType w:val="multilevel"/>
    <w:tmpl w:val="E68597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4B008DDA"/>
    <w:multiLevelType w:val="singleLevel"/>
    <w:tmpl w:val="4B008DD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4CBEFED"/>
    <w:multiLevelType w:val="multilevel"/>
    <w:tmpl w:val="64CBEF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77B8FA6"/>
    <w:multiLevelType w:val="multilevel"/>
    <w:tmpl w:val="777B8F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mYjRhODA2ZjRjODQ5NmUxN2YzYTA2OGJmYTljYTQifQ=="/>
    <w:docVar w:name="KSO_WPS_MARK_KEY" w:val="9bf3313d-ae04-4590-bd6c-f956b6770607"/>
  </w:docVars>
  <w:rsids>
    <w:rsidRoot w:val="00195EDF"/>
    <w:rsid w:val="00022DCB"/>
    <w:rsid w:val="00047FC4"/>
    <w:rsid w:val="0007623F"/>
    <w:rsid w:val="000B6EE6"/>
    <w:rsid w:val="000D5429"/>
    <w:rsid w:val="000E0912"/>
    <w:rsid w:val="001025E1"/>
    <w:rsid w:val="00137AF8"/>
    <w:rsid w:val="00187A7D"/>
    <w:rsid w:val="00195045"/>
    <w:rsid w:val="00195EDF"/>
    <w:rsid w:val="00207BBE"/>
    <w:rsid w:val="00215CAE"/>
    <w:rsid w:val="00243550"/>
    <w:rsid w:val="00245482"/>
    <w:rsid w:val="00290AD0"/>
    <w:rsid w:val="002B4933"/>
    <w:rsid w:val="002D5ED8"/>
    <w:rsid w:val="002D71C5"/>
    <w:rsid w:val="002E5699"/>
    <w:rsid w:val="003207B3"/>
    <w:rsid w:val="003A4ADC"/>
    <w:rsid w:val="00493EBB"/>
    <w:rsid w:val="004E20BE"/>
    <w:rsid w:val="00513087"/>
    <w:rsid w:val="00542724"/>
    <w:rsid w:val="00561008"/>
    <w:rsid w:val="0058624F"/>
    <w:rsid w:val="005908DF"/>
    <w:rsid w:val="00612F58"/>
    <w:rsid w:val="00616D93"/>
    <w:rsid w:val="006A7421"/>
    <w:rsid w:val="006C4C61"/>
    <w:rsid w:val="00700947"/>
    <w:rsid w:val="007168DE"/>
    <w:rsid w:val="00730B25"/>
    <w:rsid w:val="00786701"/>
    <w:rsid w:val="0081033D"/>
    <w:rsid w:val="008360B5"/>
    <w:rsid w:val="00861E9B"/>
    <w:rsid w:val="008733E4"/>
    <w:rsid w:val="008869FD"/>
    <w:rsid w:val="00897E29"/>
    <w:rsid w:val="008D2AD1"/>
    <w:rsid w:val="008D34FC"/>
    <w:rsid w:val="00930E3E"/>
    <w:rsid w:val="00994909"/>
    <w:rsid w:val="009A572B"/>
    <w:rsid w:val="009B42B6"/>
    <w:rsid w:val="009C2686"/>
    <w:rsid w:val="009D3DBA"/>
    <w:rsid w:val="009F4B35"/>
    <w:rsid w:val="00A12DBE"/>
    <w:rsid w:val="00A209C2"/>
    <w:rsid w:val="00A64916"/>
    <w:rsid w:val="00AE6B62"/>
    <w:rsid w:val="00B32F33"/>
    <w:rsid w:val="00B62DE4"/>
    <w:rsid w:val="00B80BCD"/>
    <w:rsid w:val="00B976D5"/>
    <w:rsid w:val="00BB400B"/>
    <w:rsid w:val="00C21FCC"/>
    <w:rsid w:val="00C31C6F"/>
    <w:rsid w:val="00C403D1"/>
    <w:rsid w:val="00CA78FB"/>
    <w:rsid w:val="00CB3C1C"/>
    <w:rsid w:val="00CC75D7"/>
    <w:rsid w:val="00D11CAE"/>
    <w:rsid w:val="00DA0815"/>
    <w:rsid w:val="00E12414"/>
    <w:rsid w:val="00E469CC"/>
    <w:rsid w:val="00EF1F45"/>
    <w:rsid w:val="00F001A6"/>
    <w:rsid w:val="00F57610"/>
    <w:rsid w:val="00F73575"/>
    <w:rsid w:val="00F74F4D"/>
    <w:rsid w:val="00FE0306"/>
    <w:rsid w:val="041A02DA"/>
    <w:rsid w:val="0C0D4E13"/>
    <w:rsid w:val="0ED27B56"/>
    <w:rsid w:val="15D07F00"/>
    <w:rsid w:val="164F17FC"/>
    <w:rsid w:val="1C7F250F"/>
    <w:rsid w:val="1E0A0C95"/>
    <w:rsid w:val="20797DBD"/>
    <w:rsid w:val="218B5E2A"/>
    <w:rsid w:val="21A60481"/>
    <w:rsid w:val="2281165D"/>
    <w:rsid w:val="249811DF"/>
    <w:rsid w:val="24A33F35"/>
    <w:rsid w:val="26343720"/>
    <w:rsid w:val="2720357E"/>
    <w:rsid w:val="2A6E0753"/>
    <w:rsid w:val="2BB8719E"/>
    <w:rsid w:val="2C60562E"/>
    <w:rsid w:val="332F4D41"/>
    <w:rsid w:val="34060A6A"/>
    <w:rsid w:val="360C1F0A"/>
    <w:rsid w:val="385C43D2"/>
    <w:rsid w:val="38966111"/>
    <w:rsid w:val="399218E7"/>
    <w:rsid w:val="3E9E4DAA"/>
    <w:rsid w:val="3F2F179C"/>
    <w:rsid w:val="409D5D7A"/>
    <w:rsid w:val="4111120B"/>
    <w:rsid w:val="497D0831"/>
    <w:rsid w:val="4BEA790D"/>
    <w:rsid w:val="50065930"/>
    <w:rsid w:val="51F123DA"/>
    <w:rsid w:val="52D67D34"/>
    <w:rsid w:val="53BD6A07"/>
    <w:rsid w:val="581703CA"/>
    <w:rsid w:val="584E40D2"/>
    <w:rsid w:val="59451FCE"/>
    <w:rsid w:val="5BFF7CEE"/>
    <w:rsid w:val="5D987750"/>
    <w:rsid w:val="5E67417C"/>
    <w:rsid w:val="5E902B14"/>
    <w:rsid w:val="5F1D72F6"/>
    <w:rsid w:val="61C530ED"/>
    <w:rsid w:val="62B17640"/>
    <w:rsid w:val="64920145"/>
    <w:rsid w:val="663A357A"/>
    <w:rsid w:val="67095D94"/>
    <w:rsid w:val="6ED354B5"/>
    <w:rsid w:val="6FAD1EDF"/>
    <w:rsid w:val="70A1350F"/>
    <w:rsid w:val="73912390"/>
    <w:rsid w:val="75AA73E6"/>
    <w:rsid w:val="7A3060B0"/>
    <w:rsid w:val="7B0A3ADA"/>
    <w:rsid w:val="7C123D3C"/>
    <w:rsid w:val="7E39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bCs/>
      <w:kern w:val="0"/>
      <w:sz w:val="27"/>
      <w:szCs w:val="27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11">
    <w:name w:val="annotation subject"/>
    <w:basedOn w:val="6"/>
    <w:next w:val="6"/>
    <w:link w:val="24"/>
    <w:semiHidden/>
    <w:unhideWhenUsed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7">
    <w:name w:val="annotation reference"/>
    <w:basedOn w:val="14"/>
    <w:semiHidden/>
    <w:unhideWhenUsed/>
    <w:qFormat/>
    <w:uiPriority w:val="99"/>
    <w:rPr>
      <w:sz w:val="21"/>
      <w:szCs w:val="21"/>
    </w:rPr>
  </w:style>
  <w:style w:type="paragraph" w:customStyle="1" w:styleId="18">
    <w:name w:val="12"/>
    <w:basedOn w:val="1"/>
    <w:link w:val="19"/>
    <w:qFormat/>
    <w:uiPriority w:val="0"/>
    <w:pPr>
      <w:pBdr>
        <w:left w:val="single" w:color="ED7D31" w:themeColor="accent2" w:sz="4" w:space="8"/>
      </w:pBdr>
    </w:pPr>
    <w:rPr>
      <w:rFonts w:asciiTheme="minorHAnsi" w:hAnsiTheme="minorHAnsi" w:eastAsiaTheme="minorEastAsia" w:cstheme="minorBidi"/>
      <w:i/>
      <w:color w:val="7F7F7F" w:themeColor="background1" w:themeShade="80"/>
      <w:sz w:val="20"/>
      <w:szCs w:val="22"/>
    </w:rPr>
  </w:style>
  <w:style w:type="character" w:customStyle="1" w:styleId="19">
    <w:name w:val="12 Char"/>
    <w:basedOn w:val="14"/>
    <w:link w:val="18"/>
    <w:qFormat/>
    <w:uiPriority w:val="0"/>
    <w:rPr>
      <w:i/>
      <w:color w:val="7F7F7F" w:themeColor="background1" w:themeShade="80"/>
      <w:sz w:val="20"/>
    </w:rPr>
  </w:style>
  <w:style w:type="character" w:customStyle="1" w:styleId="20">
    <w:name w:val="批注框文本 字符"/>
    <w:basedOn w:val="14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眉 字符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批注文字 字符"/>
    <w:basedOn w:val="14"/>
    <w:link w:val="6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4">
    <w:name w:val="批注主题 字符"/>
    <w:basedOn w:val="23"/>
    <w:link w:val="11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168947-348E-40D6-9528-C1CA7D10F9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Gench</Company>
  <Pages>8</Pages>
  <Words>3798</Words>
  <Characters>5087</Characters>
  <Lines>46</Lines>
  <Paragraphs>13</Paragraphs>
  <TotalTime>10</TotalTime>
  <ScaleCrop>false</ScaleCrop>
  <LinksUpToDate>false</LinksUpToDate>
  <CharactersWithSpaces>5314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2016-11-27T12:26:00Z</dcterms:created>
  <dc:creator>Windows User</dc:creator>
  <cp:lastModifiedBy>dbydd</cp:lastModifiedBy>
  <dcterms:modified xsi:type="dcterms:W3CDTF">2024-06-08T07:39:45Z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0075E031C95C43598584AE33D7B37678</vt:lpwstr>
  </property>
</Properties>
</file>