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Montserrat" w:hAnsi="Montserrat"/>
          <w:b/>
          <w:color w:val="3300CC"/>
          <w:sz w:val="52"/>
        </w:rPr>
        <w:t>BRIEF DE CLIENTE</w:t>
      </w:r>
    </w:p>
    <w:p>
      <w:pPr>
        <w:jc w:val="center"/>
      </w:pPr>
      <w:r>
        <w:rPr>
          <w:rFonts w:ascii="Montserrat" w:hAnsi="Montserrat"/>
          <w:color w:val="12BDFF"/>
          <w:sz w:val="22"/>
        </w:rPr>
        <w:t>Boreal Marketing · boreal.com.ar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300CC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351"/>
            <w:shd w:val="clear" w:color="auto" w:fill="3300CC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RESPONSABLE BOREAL</w:t>
            </w:r>
          </w:p>
        </w:tc>
        <w:tc>
          <w:tcPr>
            <w:tcW w:type="dxa" w:w="2351"/>
            <w:shd w:val="clear" w:color="auto" w:fill="3300CC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CLIENTE / MARCA</w:t>
            </w:r>
          </w:p>
        </w:tc>
        <w:tc>
          <w:tcPr>
            <w:tcW w:type="dxa" w:w="2351"/>
            <w:shd w:val="clear" w:color="auto" w:fill="3300CC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FFFF"/>
                <w:sz w:val="16"/>
              </w:rPr>
              <w:t>CANAL DE CONTACTO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300CC"/>
          </w:tcPr>
          <w:p>
            <w:pPr>
              <w:jc w:val="left"/>
            </w:pPr>
            <w:r>
              <w:rPr>
                <w:rFonts w:ascii="Montserrat" w:hAnsi="Montserrat"/>
                <w:b/>
                <w:color w:val="FFFFFF"/>
                <w:sz w:val="24"/>
              </w:rPr>
              <w:t>1 — INFORMACIÓN GENERAL</w:t>
            </w:r>
          </w:p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¿Cómo se llama tu marca?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¿A qué te dedicás?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¿Qué productos o servicios ofrecés?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¿Qué problema resolvés para tus clientes?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¿Cuántos años tienen en el mercado?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300CC"/>
          </w:tcPr>
          <w:p>
            <w:pPr>
              <w:jc w:val="left"/>
            </w:pPr>
            <w:r>
              <w:rPr>
                <w:rFonts w:ascii="Montserrat" w:hAnsi="Montserrat"/>
                <w:b/>
                <w:color w:val="FFFFFF"/>
                <w:sz w:val="24"/>
              </w:rPr>
              <w:t>2 — PÚBLICO OBJETIVO</w:t>
            </w:r>
          </w:p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¿A qué tipo de personas está dirigido tu producto o servicio?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¿Qué edad tiene?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  <w:t>Rango etario (ej: 25-45 años)</w:t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¿Dónde viven?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  <w:t>Ciudad, país, barrio...</w:t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¿Mujeres, Hombres o ambos?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¿Cómo es su estilo de vida?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  <w:t>Intereses, hábitos, valores, comportamientos...</w:t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¿Por qué te eligen o por qué creés que lo hacen?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300CC"/>
          </w:tcPr>
          <w:p>
            <w:pPr>
              <w:jc w:val="left"/>
            </w:pPr>
            <w:r>
              <w:rPr>
                <w:rFonts w:ascii="Montserrat" w:hAnsi="Montserrat"/>
                <w:b/>
                <w:color w:val="FFFFFF"/>
                <w:sz w:val="24"/>
              </w:rPr>
              <w:t>3 — IDENTIDAD DE MARCA</w:t>
            </w:r>
          </w:p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Valores Fundamentales — ¿Cuáles son los 3 a 5 valores clave que representan tu marca?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  <w:t>Ej: innovación, confianza, calidad...</w:t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Personalidad — Si tu marca fuera una persona, ¿cómo la describirías?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  <w:t>Ej: amigable, sofisticada, alegre, profesional...</w:t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Emociones — ¿Qué emociones querés que los clientes asocien con tu marca?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Historia — ¿Cuál es la historia detrás de tu marca? ¿Qué motivó fundarla?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¿Cuáles son los canales de venta?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  <w:t>Ej: tienda física, e-commerce, Instagram, WhatsApp...</w:t>
            </w:r>
          </w:p>
          <w:p/>
          <w:p/>
          <w:p/>
        </w:tc>
      </w:tr>
    </w:tbl>
    <w:p/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300CC"/>
          </w:tcPr>
          <w:p>
            <w:pPr>
              <w:jc w:val="left"/>
            </w:pPr>
            <w:r>
              <w:rPr>
                <w:rFonts w:ascii="Montserrat" w:hAnsi="Montserrat"/>
                <w:b/>
                <w:color w:val="FFFFFF"/>
                <w:sz w:val="24"/>
              </w:rPr>
              <w:t>4 — COMPETIDORES</w:t>
            </w:r>
          </w:p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¿Cuáles son tus competidores?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¿Qué creés que te hace único y distinto?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¿Qué marcas te gustan y qué marcas no te gustan?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300CC"/>
          </w:tcPr>
          <w:p>
            <w:pPr>
              <w:jc w:val="left"/>
            </w:pPr>
            <w:r>
              <w:rPr>
                <w:rFonts w:ascii="Montserrat" w:hAnsi="Montserrat"/>
                <w:b/>
                <w:color w:val="FFFFFF"/>
                <w:sz w:val="24"/>
              </w:rPr>
              <w:t>5 — OBJETIVOS Y ESTRATEGIA</w:t>
            </w:r>
          </w:p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¿Qué te gustaría lograr con tus redes sociales?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¿Tienen fechas clave o lanzamientos próximos?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¿Qué métricas específicas están buscando mejorar?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  <w:t>Ej: alcance, engagement, CTR, conversiones...</w:t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¿Con qué presupuesto cuentan?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  <w:t>Presupuesto mensual en USD/ARS</w:t>
            </w:r>
          </w:p>
          <w:p/>
          <w:p/>
          <w:p/>
        </w:tc>
      </w:tr>
    </w:tbl>
    <w:p/>
    <w:p>
      <w:pPr>
        <w:spacing w:before="160" w:after="40"/>
        <w:ind w:left="170"/>
      </w:pPr>
      <w:r>
        <w:rPr>
          <w:color w:val="3300CC"/>
          <w:sz w:val="22"/>
        </w:rPr>
        <w:t xml:space="preserve">☐  </w:t>
      </w:r>
      <w:r>
        <w:rPr>
          <w:rFonts w:ascii="Montserrat" w:hAnsi="Montserrat"/>
          <w:b/>
          <w:color w:val="000000"/>
          <w:sz w:val="20"/>
        </w:rPr>
        <w:t>¿Qué implementaciones no funcionaron?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</w:tcPr>
          <w:p>
            <w:pPr>
              <w:spacing w:before="80" w:after="80"/>
            </w:pPr>
            <w:r/>
            <w:r>
              <w:rPr>
                <w:rFonts w:ascii="Montserrat" w:hAnsi="Montserrat"/>
                <w:i/>
                <w:color w:val="BBBBBB"/>
                <w:sz w:val="20"/>
              </w:rPr>
              <w:t>Acciones previas a evitar...</w:t>
            </w:r>
          </w:p>
          <w:p/>
          <w:p/>
          <w:p/>
        </w:tc>
      </w:tr>
    </w:tbl>
    <w:p/>
    <w:p>
      <w:pPr>
        <w:spacing w:before="400"/>
        <w:jc w:val="center"/>
      </w:pPr>
      <w:r>
        <w:rPr>
          <w:rFonts w:ascii="Montserrat" w:hAnsi="Montserrat"/>
          <w:i/>
          <w:color w:val="888888"/>
          <w:sz w:val="16"/>
        </w:rPr>
        <w:t>Confidencial · Boreal Marketing · jbertucci@boreal.com.ar · +54 9 11 3104-0042 · boreal.com.ar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