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Exercises: CSS Presentation and Positioning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"HTML and CSS" course @ 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https://judge.softuni.bg/Contests/407/CSS-Presentation-and-Positioning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Pricing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893">
          <v:rect xmlns:o="urn:schemas-microsoft-com:office:office" xmlns:v="urn:schemas-microsoft-com:vml" id="rectole0000000000" style="width:500.750000pt;height:294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894">
          <v:rect xmlns:o="urn:schemas-microsoft-com:office:office" xmlns:v="urn:schemas-microsoft-com:vml" id="rectole0000000001" style="width:500.750000pt;height:29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hand-pointers and the bottom bar in the screenshots are not part of your page, so please skip them.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the images for the above three news items + the texts on the site.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layout should be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google font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Vollkorn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https://www.google.com/fonts#UsePlace:use/Collection:Vollkorn</w:t>
        </w:r>
      </w:hyperlink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'Vollkorn', serif;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title,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subtitle,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60px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price). 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 Tahoma,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main text.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Purchase now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3 articles.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keepNext w:val="true"/>
        <w:keepLines w:val="true"/>
        <w:numPr>
          <w:ilvl w:val="0"/>
          <w:numId w:val="10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Numbers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site (HTML5 + CSS3) that looks and behaves like the screenshots below:</w: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894">
          <v:rect xmlns:o="urn:schemas-microsoft-com:office:office" xmlns:v="urn:schemas-microsoft-com:vml" id="rectole0000000002" style="width:500.750000pt;height:294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894">
          <v:rect xmlns:o="urn:schemas-microsoft-com:office:office" xmlns:v="urn:schemas-microsoft-com:vml" id="rectole0000000003" style="width:500.750000pt;height:294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80" w:after="120" w:line="276"/>
        <w:ind w:right="-55" w:left="-1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hand cursors in the screenshots show what happens when the mouse moves over certain elements.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screenshots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that implement the above Web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Site 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Arial, Helvetica, sans-serif; 12px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18px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 Read More: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Site content: fixed width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4 articles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 the colors from the pictures with color picker.</w:t>
      </w:r>
    </w:p>
    <w:p>
      <w:pPr>
        <w:keepNext w:val="true"/>
        <w:keepLines w:val="true"/>
        <w:numPr>
          <w:ilvl w:val="0"/>
          <w:numId w:val="21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Services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site (HTML5 + CSS3) that looks and behaves like the screenshots below:</w: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464">
          <v:rect xmlns:o="urn:schemas-microsoft-com:office:office" xmlns:v="urn:schemas-microsoft-com:vml" id="rectole0000000004" style="width:500.750000pt;height:273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464">
          <v:rect xmlns:o="urn:schemas-microsoft-com:office:office" xmlns:v="urn:schemas-microsoft-com:vml" id="rectole0000000005" style="width:500.750000pt;height:273.2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hand cursors in the screenshots show what happens when the mouse moves over certain elements.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the required font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that implement the above Web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font in the entire page is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OpenSans-ExtraBold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56px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main heading,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texts).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Column 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220px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all margins + paddings.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4 articles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keepNext w:val="true"/>
        <w:keepLines w:val="true"/>
        <w:numPr>
          <w:ilvl w:val="0"/>
          <w:numId w:val="3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Watch Store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site (HTML5 + CSS3) that looks and behaves like the screenshots below:</w: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464">
          <v:rect xmlns:o="urn:schemas-microsoft-com:office:office" xmlns:v="urn:schemas-microsoft-com:vml" id="rectole0000000006" style="width:500.750000pt;height:273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the required font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that implement the above Web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Lemon-Regular / Arial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24px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main title,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22px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price of watches,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info of the watches,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buttons.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Watches container width: 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Columns 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220px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3 articles.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Responsive design is not required.</w:t>
      </w:r>
    </w:p>
    <w:p>
      <w:pPr>
        <w:keepNext w:val="true"/>
        <w:keepLines w:val="true"/>
        <w:numPr>
          <w:ilvl w:val="0"/>
          <w:numId w:val="42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Zora Properties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6220">
          <v:rect xmlns:o="urn:schemas-microsoft-com:office:office" xmlns:v="urn:schemas-microsoft-com:vml" id="rectole0000000007" style="width:500.750000pt;height:311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6220">
          <v:rect xmlns:o="urn:schemas-microsoft-com:office:office" xmlns:v="urn:schemas-microsoft-com:vml" id="rectole0000000008" style="width:500.750000pt;height:311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cursors in the above screenshots explain what happens when the mouse moves over a project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 "Open Sans", Arial,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"Comfortaa", sans-serif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#f3f5f7; #ff7739; #91a5af; #68bc69;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#b1bfc6; #333; #384850; #ff7739; #91a5af;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site content structure you may use:</w:t>
      </w:r>
    </w:p>
    <w:p>
      <w:pPr>
        <w:numPr>
          <w:ilvl w:val="0"/>
          <w:numId w:val="5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side (sidebar):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&lt;aside&gt;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+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&lt;nav&gt;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&lt;ul&gt;</w:t>
      </w:r>
    </w:p>
    <w:p>
      <w:pPr>
        <w:numPr>
          <w:ilvl w:val="0"/>
          <w:numId w:val="53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left floating</w:t>
      </w:r>
    </w:p>
    <w:p>
      <w:pPr>
        <w:numPr>
          <w:ilvl w:val="0"/>
          <w:numId w:val="5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part (main content):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&lt;main&gt;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&lt;div&gt;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&lt;img&gt;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&lt;section&gt;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&lt;h6&gt;</w:t>
      </w:r>
    </w:p>
    <w:p>
      <w:pPr>
        <w:numPr>
          <w:ilvl w:val="0"/>
          <w:numId w:val="53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margin-left to move the right part at its correct place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2 times Float: left;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styles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definitions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left sidebar links with icons and for the orange button on the right:</w:t>
      </w:r>
    </w:p>
    <w:p>
      <w:pPr>
        <w:spacing w:before="80" w:after="120" w:line="276"/>
        <w:ind w:right="0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8" w:dyaOrig="1543">
          <v:rect xmlns:o="urn:schemas-microsoft-com:office:office" xmlns:v="urn:schemas-microsoft-com:vml" id="rectole0000000009" style="width:62.400000pt;height:77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</w:t>
      </w:r>
      <w:r>
        <w:object w:dxaOrig="1546" w:dyaOrig="555">
          <v:rect xmlns:o="urn:schemas-microsoft-com:office:office" xmlns:v="urn:schemas-microsoft-com:vml" id="rectole0000000010" style="width:77.300000pt;height:27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@import url('</w:t>
      </w: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https://fonts.googleapis.com/css?family=Comfortaa:700|Open+Sans:400,700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');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@import url('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https://maxcdn.bootstrapcdn.com/font-awesome/4.7.0/css/font-awesome.min.css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');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 class="fa fa-cogs" aria-hidden="true"&gt;&lt;/i&gt;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 class="fa fa-user-circle-o" aria-hidden="true"&gt;&lt;/i&gt;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 class="fa fa-users" aria-hidden="true"&gt;&lt;/i&gt;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 class="fa fa-comments-o" aria-hidden="true"&gt;&lt;/i&gt;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&lt;i class="fa fa-angle-down" aria-hidden="true"&gt;&lt;/i&gt;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property listings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you may use:</w:t>
      </w:r>
    </w:p>
    <w:p>
      <w:pPr>
        <w:numPr>
          <w:ilvl w:val="0"/>
          <w:numId w:val="6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Box Shadow: 8px 6px 17px -1px rgba(0,0,0,0.26);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property labels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use relative positioning:</w: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627" w:dyaOrig="1209">
          <v:rect xmlns:o="urn:schemas-microsoft-com:office:office" xmlns:v="urn:schemas-microsoft-com:vml" id="rectole0000000011" style="width:81.350000pt;height:60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1742" w:dyaOrig="1008">
          <v:rect xmlns:o="urn:schemas-microsoft-com:office:office" xmlns:v="urn:schemas-microsoft-com:vml" id="rectole0000000012" style="width:87.100000pt;height:50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checkmark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character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use the following HTML entity: 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&amp;check;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10">
    <w:abstractNumId w:val="48"/>
  </w:num>
  <w:num w:numId="21">
    <w:abstractNumId w:val="42"/>
  </w:num>
  <w:num w:numId="33">
    <w:abstractNumId w:val="36"/>
  </w:num>
  <w:num w:numId="42">
    <w:abstractNumId w:val="30"/>
  </w:num>
  <w:num w:numId="50">
    <w:abstractNumId w:val="24"/>
  </w:num>
  <w:num w:numId="53">
    <w:abstractNumId w:val="18"/>
  </w:num>
  <w:num w:numId="58">
    <w:abstractNumId w:val="12"/>
  </w:num>
  <w:num w:numId="61">
    <w:abstractNumId w:val="6"/>
  </w:num>
  <w:num w:numId="6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embeddings/oleObject10.bin" Id="docRId23" Type="http://schemas.openxmlformats.org/officeDocument/2006/relationships/oleObject" /><Relationship TargetMode="External" Target="https://www.google.com/fonts" Id="docRId6" Type="http://schemas.openxmlformats.org/officeDocument/2006/relationships/hyperlink" /><Relationship TargetMode="External" Target="https://judge.softuni.bg/Contests/407/CSS-Presentation-and-Positioning" Id="docRId1" Type="http://schemas.openxmlformats.org/officeDocument/2006/relationships/hyperlink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softuni.bg/courses/web-fundamentals-html5" Id="docRId0" Type="http://schemas.openxmlformats.org/officeDocument/2006/relationships/hyperlink" /><Relationship Target="media/image4.wmf" Id="docRId12" Type="http://schemas.openxmlformats.org/officeDocument/2006/relationships/image" /><Relationship Target="embeddings/oleObject9.bin" Id="docRId21" Type="http://schemas.openxmlformats.org/officeDocument/2006/relationships/oleObject" /><Relationship Target="media/image12.wmf" Id="docRId29" Type="http://schemas.openxmlformats.org/officeDocument/2006/relationships/image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embeddings/oleObject12.bin" Id="docRId28" Type="http://schemas.openxmlformats.org/officeDocument/2006/relationships/oleObject" /><Relationship Target="media/image0.wmf" Id="docRId3" Type="http://schemas.openxmlformats.org/officeDocument/2006/relationships/image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="media/image11.wmf" Id="docRId27" Type="http://schemas.openxmlformats.org/officeDocument/2006/relationships/image" /><Relationship Target="numbering.xml" Id="docRId30" Type="http://schemas.openxmlformats.org/officeDocument/2006/relationships/numbering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embeddings/oleObject11.bin" Id="docRId26" Type="http://schemas.openxmlformats.org/officeDocument/2006/relationships/oleObject" /><Relationship Target="styles.xml" Id="docRId31" Type="http://schemas.openxmlformats.org/officeDocument/2006/relationships/styles" /><Relationship Target="media/image1.wmf" Id="docRId5" Type="http://schemas.openxmlformats.org/officeDocument/2006/relationships/image" /><Relationship Target="media/image6.wmf" Id="docRId16" Type="http://schemas.openxmlformats.org/officeDocument/2006/relationships/image" /><Relationship TargetMode="External" Target="https://fonts.googleapis.com/css?family=Comfortaa:700%7COpen+Sans:400,700" Id="docRId25" Type="http://schemas.openxmlformats.org/officeDocument/2006/relationships/hyperlink" /><Relationship Target="embeddings/oleObject1.bin" Id="docRId4" Type="http://schemas.openxmlformats.org/officeDocument/2006/relationships/oleObject" /></Relationships>
</file>