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0EF" w:rsidRDefault="008A23D5" w:rsidP="008A23D5">
      <w:pPr>
        <w:bidi/>
        <w:jc w:val="center"/>
        <w:rPr>
          <w:rtl/>
          <w:lang w:bidi="fa-IR"/>
        </w:rPr>
      </w:pPr>
      <w:r>
        <w:rPr>
          <w:rFonts w:hint="cs"/>
          <w:rtl/>
          <w:lang w:bidi="fa-IR"/>
        </w:rPr>
        <w:t>به نام او</w:t>
      </w:r>
    </w:p>
    <w:p w:rsidR="008A23D5" w:rsidRDefault="008A23D5" w:rsidP="008A23D5">
      <w:pPr>
        <w:bidi/>
        <w:rPr>
          <w:lang w:bidi="fa-IR"/>
        </w:rPr>
      </w:pPr>
      <w:r>
        <w:rPr>
          <w:rFonts w:hint="cs"/>
          <w:rtl/>
          <w:lang w:bidi="fa-IR"/>
        </w:rPr>
        <w:t xml:space="preserve">مدل آشفتگی </w:t>
      </w:r>
      <w:r>
        <w:rPr>
          <w:lang w:bidi="fa-IR"/>
        </w:rPr>
        <w:t>RAS</w:t>
      </w:r>
    </w:p>
    <w:p w:rsidR="008A23D5" w:rsidRDefault="008A23D5" w:rsidP="001A168E">
      <w:pPr>
        <w:bidi/>
        <w:jc w:val="both"/>
        <w:rPr>
          <w:lang w:bidi="fa-IR"/>
        </w:rPr>
      </w:pPr>
      <w:r>
        <w:rPr>
          <w:rFonts w:hint="cs"/>
          <w:rtl/>
          <w:lang w:bidi="fa-IR"/>
        </w:rPr>
        <w:t xml:space="preserve">مدل آشفتگی تازه ارائه شده </w:t>
      </w:r>
      <w:r>
        <w:rPr>
          <w:lang w:bidi="fa-IR"/>
        </w:rPr>
        <w:t>RAS</w:t>
      </w:r>
      <w:r>
        <w:rPr>
          <w:rFonts w:hint="cs"/>
          <w:rtl/>
          <w:lang w:bidi="fa-IR"/>
        </w:rPr>
        <w:t xml:space="preserve"> یک مدل تک معادله</w:t>
      </w:r>
      <w:r>
        <w:rPr>
          <w:rFonts w:hint="cs"/>
          <w:rtl/>
          <w:lang w:bidi="fa-IR"/>
        </w:rPr>
        <w:softHyphen/>
        <w:t xml:space="preserve">ای آشفتگی لزجت بازگشتی میباشد که با نگاه به مدل </w:t>
      </w:r>
      <m:oMath>
        <m:r>
          <w:rPr>
            <w:rFonts w:ascii="Cambria Math" w:hAnsi="Cambria Math"/>
            <w:lang w:bidi="fa-IR"/>
          </w:rPr>
          <m:t>k-ε</m:t>
        </m:r>
      </m:oMath>
      <w:r>
        <w:rPr>
          <w:rFonts w:hint="cs"/>
          <w:rtl/>
          <w:lang w:bidi="fa-IR"/>
        </w:rPr>
        <w:t xml:space="preserve"> </w:t>
      </w:r>
      <w:r>
        <w:rPr>
          <w:lang w:bidi="fa-IR"/>
        </w:rPr>
        <w:t xml:space="preserve"> </w:t>
      </w:r>
      <w:r>
        <w:rPr>
          <w:rFonts w:hint="cs"/>
          <w:rtl/>
          <w:lang w:bidi="fa-IR"/>
        </w:rPr>
        <w:t xml:space="preserve">به وجود </w:t>
      </w:r>
      <w:r w:rsidR="001A168E">
        <w:rPr>
          <w:rFonts w:hint="cs"/>
          <w:rtl/>
          <w:lang w:bidi="fa-IR"/>
        </w:rPr>
        <w:t>آ</w:t>
      </w:r>
      <w:r>
        <w:rPr>
          <w:rFonts w:hint="cs"/>
          <w:rtl/>
          <w:lang w:bidi="fa-IR"/>
        </w:rPr>
        <w:t>مده است. این مدل، با روشی مشابه م</w:t>
      </w:r>
      <w:r w:rsidR="001A168E">
        <w:rPr>
          <w:rFonts w:hint="cs"/>
          <w:rtl/>
          <w:lang w:bidi="fa-IR"/>
        </w:rPr>
        <w:t>دل بارت بالدوین به دست آمده است اما</w:t>
      </w:r>
      <w:r>
        <w:rPr>
          <w:rFonts w:hint="cs"/>
          <w:rtl/>
          <w:lang w:bidi="fa-IR"/>
        </w:rPr>
        <w:t xml:space="preserve"> مدل </w:t>
      </w:r>
      <w:r>
        <w:rPr>
          <w:lang w:bidi="fa-IR"/>
        </w:rPr>
        <w:t>RAS</w:t>
      </w:r>
      <w:r>
        <w:rPr>
          <w:rFonts w:hint="cs"/>
          <w:rtl/>
          <w:lang w:bidi="fa-IR"/>
        </w:rPr>
        <w:t xml:space="preserve"> کاستی</w:t>
      </w:r>
      <w:r>
        <w:rPr>
          <w:rFonts w:hint="cs"/>
          <w:rtl/>
          <w:lang w:bidi="fa-IR"/>
        </w:rPr>
        <w:softHyphen/>
        <w:t xml:space="preserve">های آن را ندارد. </w:t>
      </w:r>
      <w:r w:rsidR="00DA65EE">
        <w:rPr>
          <w:rFonts w:hint="cs"/>
          <w:rtl/>
          <w:lang w:bidi="fa-IR"/>
        </w:rPr>
        <w:t xml:space="preserve">فرضیاتی که در مدل بارت و بالدوین وجود دارد، تا حد زیادی ارتباط </w:t>
      </w:r>
      <w:r w:rsidR="001A168E">
        <w:rPr>
          <w:rFonts w:hint="cs"/>
          <w:rtl/>
          <w:lang w:bidi="fa-IR"/>
        </w:rPr>
        <w:t>آ</w:t>
      </w:r>
      <w:r w:rsidR="00DA65EE">
        <w:rPr>
          <w:rFonts w:hint="cs"/>
          <w:rtl/>
          <w:lang w:bidi="fa-IR"/>
        </w:rPr>
        <w:t xml:space="preserve">ن را با مدل </w:t>
      </w:r>
      <m:oMath>
        <m:r>
          <w:rPr>
            <w:rFonts w:ascii="Cambria Math" w:hAnsi="Cambria Math"/>
            <w:lang w:bidi="fa-IR"/>
          </w:rPr>
          <m:t>k-ε</m:t>
        </m:r>
      </m:oMath>
      <w:r w:rsidR="00DA65EE">
        <w:rPr>
          <w:rFonts w:hint="cs"/>
          <w:rtl/>
          <w:lang w:bidi="fa-IR"/>
        </w:rPr>
        <w:t xml:space="preserve"> ضعیف میکند و به همین دلیل، این مدل در نواحی برشی مدل را بدوضع میکند. هرچند در جریان یکنواخت، ویسکوزیته بازگشتی بیشتر یکسان است، تا اینکه بخواهد نزولی باشد. ای</w:t>
      </w:r>
      <w:r w:rsidR="001A168E">
        <w:rPr>
          <w:rFonts w:hint="cs"/>
          <w:rtl/>
          <w:lang w:bidi="fa-IR"/>
        </w:rPr>
        <w:t>ن</w:t>
      </w:r>
      <w:r w:rsidR="00DA65EE">
        <w:rPr>
          <w:rFonts w:hint="cs"/>
          <w:rtl/>
          <w:lang w:bidi="fa-IR"/>
        </w:rPr>
        <w:t xml:space="preserve"> خطا با صفر شدن جمله </w:t>
      </w:r>
      <w:r w:rsidR="001A168E">
        <w:rPr>
          <w:rFonts w:hint="cs"/>
          <w:rtl/>
          <w:lang w:bidi="fa-IR"/>
        </w:rPr>
        <w:t>استهلاک</w:t>
      </w:r>
      <w:r w:rsidR="001A168E">
        <w:rPr>
          <w:rStyle w:val="FootnoteReference"/>
          <w:rtl/>
          <w:lang w:bidi="fa-IR"/>
        </w:rPr>
        <w:footnoteReference w:id="1"/>
      </w:r>
      <w:r w:rsidR="00DA65EE">
        <w:rPr>
          <w:rFonts w:hint="cs"/>
          <w:rtl/>
          <w:lang w:bidi="fa-IR"/>
        </w:rPr>
        <w:t xml:space="preserve"> به وجود می</w:t>
      </w:r>
      <w:r w:rsidR="00DA65EE">
        <w:rPr>
          <w:rFonts w:hint="cs"/>
          <w:rtl/>
          <w:lang w:bidi="fa-IR"/>
        </w:rPr>
        <w:softHyphen/>
        <w:t>آید و میتواند باعث به وجود آمدن جوابهای غیر فیزیکی در برخی شبیه</w:t>
      </w:r>
      <w:r w:rsidR="00DA65EE">
        <w:rPr>
          <w:rFonts w:hint="cs"/>
          <w:rtl/>
          <w:lang w:bidi="fa-IR"/>
        </w:rPr>
        <w:softHyphen/>
        <w:t>سازی</w:t>
      </w:r>
      <w:r w:rsidR="00DA65EE">
        <w:rPr>
          <w:rFonts w:hint="cs"/>
          <w:rtl/>
          <w:lang w:bidi="fa-IR"/>
        </w:rPr>
        <w:softHyphen/>
        <w:t xml:space="preserve">ها شود. مدل </w:t>
      </w:r>
      <w:r w:rsidR="00DA65EE">
        <w:rPr>
          <w:lang w:bidi="fa-IR"/>
        </w:rPr>
        <w:t>RAS</w:t>
      </w:r>
      <w:r w:rsidR="00DA65EE">
        <w:rPr>
          <w:rFonts w:hint="cs"/>
          <w:rtl/>
          <w:lang w:bidi="fa-IR"/>
        </w:rPr>
        <w:t xml:space="preserve"> جمله </w:t>
      </w:r>
      <w:r w:rsidR="001A168E">
        <w:rPr>
          <w:rFonts w:hint="cs"/>
          <w:rtl/>
          <w:lang w:bidi="fa-IR"/>
        </w:rPr>
        <w:t>استهلاکی</w:t>
      </w:r>
      <w:r w:rsidR="00DA65EE">
        <w:rPr>
          <w:rFonts w:hint="cs"/>
          <w:rtl/>
          <w:lang w:bidi="fa-IR"/>
        </w:rPr>
        <w:t xml:space="preserve"> را اصلاح کرده و با تغییر ضرایب با توابع رهایش و حدود اضافی ارتباط با مدل </w:t>
      </w:r>
      <m:oMath>
        <m:r>
          <w:rPr>
            <w:rFonts w:ascii="Cambria Math" w:hAnsi="Cambria Math"/>
            <w:lang w:bidi="fa-IR"/>
          </w:rPr>
          <m:t>k-ε</m:t>
        </m:r>
      </m:oMath>
      <w:r w:rsidR="00DA65EE">
        <w:rPr>
          <w:rFonts w:hint="cs"/>
          <w:rtl/>
          <w:lang w:bidi="fa-IR"/>
        </w:rPr>
        <w:t xml:space="preserve"> را زنده میکند. این موضوع، دقت جریانات تعادل و توانایی به حساب آورد</w:t>
      </w:r>
      <w:r w:rsidR="001A168E">
        <w:rPr>
          <w:rFonts w:hint="cs"/>
          <w:rtl/>
          <w:lang w:bidi="fa-IR"/>
        </w:rPr>
        <w:t>ن</w:t>
      </w:r>
      <w:r w:rsidR="00DA65EE">
        <w:rPr>
          <w:rFonts w:hint="cs"/>
          <w:rtl/>
          <w:lang w:bidi="fa-IR"/>
        </w:rPr>
        <w:t xml:space="preserve"> آثاری غیر تعادلی را به مدل اضافه میکند. اضافه کردن </w:t>
      </w:r>
      <w:r w:rsidR="00C223E8">
        <w:rPr>
          <w:rFonts w:hint="cs"/>
          <w:rtl/>
          <w:lang w:bidi="fa-IR"/>
        </w:rPr>
        <w:t>معادله رهایش بیضوی جهت به حساب آوردن انسداد سینماتیک دیوار</w:t>
      </w:r>
      <w:r w:rsidR="001A168E">
        <w:rPr>
          <w:rStyle w:val="FootnoteReference"/>
          <w:rtl/>
          <w:lang w:bidi="fa-IR"/>
        </w:rPr>
        <w:footnoteReference w:id="2"/>
      </w:r>
      <w:r w:rsidR="001A168E">
        <w:rPr>
          <w:rFonts w:hint="cs"/>
          <w:rtl/>
          <w:lang w:bidi="fa-IR"/>
        </w:rPr>
        <w:t>، باعث افزایش دقت در نزدیکی دیوار می شود.</w:t>
      </w:r>
      <w:r w:rsidR="00C223E8">
        <w:rPr>
          <w:rFonts w:hint="cs"/>
          <w:rtl/>
          <w:lang w:bidi="fa-IR"/>
        </w:rPr>
        <w:t xml:space="preserve"> معادلات آشفتگی </w:t>
      </w:r>
      <w:r w:rsidR="00C223E8">
        <w:rPr>
          <w:lang w:bidi="fa-IR"/>
        </w:rPr>
        <w:t>RAS</w:t>
      </w:r>
      <w:r w:rsidR="00C223E8">
        <w:rPr>
          <w:rFonts w:hint="cs"/>
          <w:rtl/>
          <w:lang w:bidi="fa-IR"/>
        </w:rPr>
        <w:t xml:space="preserve"> در بخش بعدی آورده شده</w:t>
      </w:r>
      <w:r w:rsidR="00C223E8">
        <w:rPr>
          <w:rFonts w:hint="cs"/>
          <w:rtl/>
          <w:lang w:bidi="fa-IR"/>
        </w:rPr>
        <w:softHyphen/>
        <w:t xml:space="preserve">اند. </w:t>
      </w:r>
    </w:p>
    <w:p w:rsidR="00773006" w:rsidRDefault="00773006" w:rsidP="00773006">
      <w:pPr>
        <w:bidi/>
        <w:jc w:val="both"/>
        <w:rPr>
          <w:lang w:bidi="fa-IR"/>
        </w:rPr>
      </w:pPr>
      <w:r>
        <w:rPr>
          <w:rFonts w:hint="cs"/>
          <w:rtl/>
          <w:lang w:bidi="fa-IR"/>
        </w:rPr>
        <w:t xml:space="preserve">مدل آشفتگی </w:t>
      </w:r>
      <w:r>
        <w:rPr>
          <w:lang w:bidi="fa-IR"/>
        </w:rPr>
        <w:t>RAS</w:t>
      </w:r>
      <w:r>
        <w:rPr>
          <w:rFonts w:hint="cs"/>
          <w:rtl/>
          <w:lang w:bidi="fa-IR"/>
        </w:rPr>
        <w:t xml:space="preserve"> با معادله انتقال زیر </w:t>
      </w:r>
      <m:oMath>
        <m:r>
          <w:rPr>
            <w:rFonts w:ascii="Cambria Math" w:hAnsi="Cambria Math"/>
            <w:lang w:bidi="fa-IR"/>
          </w:rPr>
          <m:t>R=</m:t>
        </m:r>
        <m:sSup>
          <m:sSupPr>
            <m:ctrlPr>
              <w:rPr>
                <w:rFonts w:ascii="Cambria Math" w:hAnsi="Cambria Math"/>
                <w:i/>
                <w:lang w:bidi="fa-IR"/>
              </w:rPr>
            </m:ctrlPr>
          </m:sSupPr>
          <m:e>
            <m:r>
              <w:rPr>
                <w:rFonts w:ascii="Cambria Math" w:hAnsi="Cambria Math"/>
                <w:lang w:bidi="fa-IR"/>
              </w:rPr>
              <m:t>k</m:t>
            </m:r>
          </m:e>
          <m:sup>
            <m:r>
              <w:rPr>
                <w:rFonts w:ascii="Cambria Math" w:hAnsi="Cambria Math"/>
                <w:lang w:bidi="fa-IR"/>
              </w:rPr>
              <m:t>2</m:t>
            </m:r>
          </m:sup>
        </m:sSup>
        <m:r>
          <w:rPr>
            <w:rFonts w:ascii="Cambria Math" w:hAnsi="Cambria Math"/>
            <w:lang w:bidi="fa-IR"/>
          </w:rPr>
          <m:t>/ε</m:t>
        </m:r>
      </m:oMath>
      <w:r>
        <w:rPr>
          <w:rFonts w:hint="cs"/>
          <w:rtl/>
          <w:lang w:bidi="fa-IR"/>
        </w:rPr>
        <w:t xml:space="preserve"> را پیدا میکند:</w:t>
      </w:r>
    </w:p>
    <w:p w:rsidR="000D793E" w:rsidRDefault="001A168E" w:rsidP="001A168E">
      <w:pPr>
        <w:bidi/>
        <w:jc w:val="both"/>
        <w:rPr>
          <w:rtl/>
          <w:lang w:bidi="fa-IR"/>
        </w:rPr>
      </w:pPr>
      <m:oMathPara>
        <m:oMath>
          <m:f>
            <m:fPr>
              <m:ctrlPr>
                <w:rPr>
                  <w:rFonts w:ascii="Cambria Math" w:hAnsi="Cambria Math"/>
                  <w:lang w:bidi="fa-IR"/>
                </w:rPr>
              </m:ctrlPr>
            </m:fPr>
            <m:num>
              <m:r>
                <m:rPr>
                  <m:sty m:val="p"/>
                </m:rPr>
                <w:rPr>
                  <w:rFonts w:ascii="Cambria Math" w:hAnsi="Cambria Math"/>
                  <w:lang w:bidi="fa-IR"/>
                </w:rPr>
                <m:t>∂ρ</m:t>
              </m:r>
              <m:r>
                <w:rPr>
                  <w:rFonts w:ascii="Cambria Math" w:hAnsi="Cambria Math"/>
                  <w:lang w:bidi="fa-IR"/>
                </w:rPr>
                <m:t>R</m:t>
              </m:r>
            </m:num>
            <m:den>
              <m:r>
                <m:rPr>
                  <m:sty m:val="p"/>
                </m:rPr>
                <w:rPr>
                  <w:rFonts w:ascii="Cambria Math" w:hAnsi="Cambria Math"/>
                  <w:lang w:bidi="fa-IR"/>
                </w:rPr>
                <m:t>∂t</m:t>
              </m:r>
            </m:den>
          </m:f>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∂ρ</m:t>
              </m:r>
              <m:sSub>
                <m:sSubPr>
                  <m:ctrlPr>
                    <w:rPr>
                      <w:rFonts w:ascii="Cambria Math" w:hAnsi="Cambria Math"/>
                      <w:lang w:bidi="fa-IR"/>
                    </w:rPr>
                  </m:ctrlPr>
                </m:sSubPr>
                <m:e>
                  <m:r>
                    <m:rPr>
                      <m:sty m:val="p"/>
                    </m:rPr>
                    <w:rPr>
                      <w:rFonts w:ascii="Cambria Math" w:hAnsi="Cambria Math"/>
                      <w:lang w:bidi="fa-IR"/>
                    </w:rPr>
                    <m:t>u</m:t>
                  </m:r>
                </m:e>
                <m:sub>
                  <m:r>
                    <m:rPr>
                      <m:sty m:val="p"/>
                    </m:rPr>
                    <w:rPr>
                      <w:rFonts w:ascii="Cambria Math" w:hAnsi="Cambria Math"/>
                      <w:lang w:bidi="fa-IR"/>
                    </w:rPr>
                    <m:t>j</m:t>
                  </m:r>
                </m:sub>
              </m:sSub>
              <m:r>
                <m:rPr>
                  <m:sty m:val="p"/>
                </m:rPr>
                <w:rPr>
                  <w:rFonts w:ascii="Cambria Math" w:hAnsi="Cambria Math"/>
                  <w:lang w:bidi="fa-IR"/>
                </w:rPr>
                <m:t>R</m:t>
              </m:r>
            </m:num>
            <m:den>
              <m:sSub>
                <m:sSubPr>
                  <m:ctrlPr>
                    <w:rPr>
                      <w:rFonts w:ascii="Cambria Math" w:hAnsi="Cambria Math"/>
                      <w:lang w:bidi="fa-IR"/>
                    </w:rPr>
                  </m:ctrlPr>
                </m:sSubPr>
                <m:e>
                  <m:r>
                    <m:rPr>
                      <m:sty m:val="p"/>
                    </m:rPr>
                    <w:rPr>
                      <w:rFonts w:ascii="Cambria Math" w:hAnsi="Cambria Math"/>
                      <w:lang w:bidi="fa-IR"/>
                    </w:rPr>
                    <m:t>∂x</m:t>
                  </m:r>
                </m:e>
                <m:sub>
                  <m:r>
                    <m:rPr>
                      <m:sty m:val="p"/>
                    </m:rPr>
                    <w:rPr>
                      <w:rFonts w:ascii="Cambria Math" w:hAnsi="Cambria Math"/>
                      <w:lang w:bidi="fa-IR"/>
                    </w:rPr>
                    <m:t>j</m:t>
                  </m:r>
                </m:sub>
              </m:sSub>
            </m:den>
          </m:f>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m:t>
              </m:r>
            </m:num>
            <m:den>
              <m:r>
                <m:rPr>
                  <m:sty m:val="p"/>
                </m:rPr>
                <w:rPr>
                  <w:rFonts w:ascii="Cambria Math" w:hAnsi="Cambria Math"/>
                  <w:lang w:bidi="fa-IR"/>
                </w:rPr>
                <m:t>∂</m:t>
              </m:r>
              <m:sSub>
                <m:sSubPr>
                  <m:ctrlPr>
                    <w:rPr>
                      <w:rFonts w:ascii="Cambria Math" w:hAnsi="Cambria Math"/>
                      <w:lang w:bidi="fa-IR"/>
                    </w:rPr>
                  </m:ctrlPr>
                </m:sSubPr>
                <m:e>
                  <m:r>
                    <m:rPr>
                      <m:sty m:val="p"/>
                    </m:rPr>
                    <w:rPr>
                      <w:rFonts w:ascii="Cambria Math" w:hAnsi="Cambria Math"/>
                      <w:lang w:bidi="fa-IR"/>
                    </w:rPr>
                    <m:t>x</m:t>
                  </m:r>
                </m:e>
                <m:sub>
                  <m:r>
                    <m:rPr>
                      <m:sty m:val="p"/>
                    </m:rPr>
                    <w:rPr>
                      <w:rFonts w:ascii="Cambria Math" w:hAnsi="Cambria Math"/>
                      <w:lang w:bidi="fa-IR"/>
                    </w:rPr>
                    <m:t>j</m:t>
                  </m:r>
                </m:sub>
              </m:sSub>
            </m:den>
          </m:f>
          <m:d>
            <m:dPr>
              <m:begChr m:val="["/>
              <m:endChr m:val="]"/>
              <m:ctrlPr>
                <w:rPr>
                  <w:rFonts w:ascii="Cambria Math" w:hAnsi="Cambria Math"/>
                  <w:lang w:bidi="fa-IR"/>
                </w:rPr>
              </m:ctrlPr>
            </m:dPr>
            <m:e>
              <m:d>
                <m:dPr>
                  <m:ctrlPr>
                    <w:rPr>
                      <w:rFonts w:ascii="Cambria Math" w:hAnsi="Cambria Math"/>
                      <w:lang w:bidi="fa-IR"/>
                    </w:rPr>
                  </m:ctrlPr>
                </m:dPr>
                <m:e>
                  <m:r>
                    <m:rPr>
                      <m:sty m:val="p"/>
                    </m:rPr>
                    <w:rPr>
                      <w:rFonts w:ascii="Cambria Math" w:hAnsi="Cambria Math"/>
                      <w:lang w:bidi="fa-IR"/>
                    </w:rPr>
                    <m:t>μ+</m:t>
                  </m:r>
                  <m:f>
                    <m:fPr>
                      <m:type m:val="skw"/>
                      <m:ctrlPr>
                        <w:rPr>
                          <w:rFonts w:ascii="Cambria Math" w:hAnsi="Cambria Math"/>
                          <w:lang w:bidi="fa-IR"/>
                        </w:rPr>
                      </m:ctrlPr>
                    </m:fPr>
                    <m:num>
                      <m:sSub>
                        <m:sSubPr>
                          <m:ctrlPr>
                            <w:rPr>
                              <w:rFonts w:ascii="Cambria Math" w:hAnsi="Cambria Math"/>
                              <w:lang w:bidi="fa-IR"/>
                            </w:rPr>
                          </m:ctrlPr>
                        </m:sSubPr>
                        <m:e>
                          <m:r>
                            <m:rPr>
                              <m:sty m:val="p"/>
                            </m:rPr>
                            <w:rPr>
                              <w:rFonts w:ascii="Cambria Math" w:hAnsi="Cambria Math"/>
                              <w:lang w:bidi="fa-IR"/>
                            </w:rPr>
                            <m:t>μ</m:t>
                          </m:r>
                        </m:e>
                        <m:sub>
                          <m:r>
                            <m:rPr>
                              <m:sty m:val="p"/>
                            </m:rPr>
                            <w:rPr>
                              <w:rFonts w:ascii="Cambria Math" w:hAnsi="Cambria Math"/>
                              <w:lang w:bidi="fa-IR"/>
                            </w:rPr>
                            <m:t>T</m:t>
                          </m:r>
                        </m:sub>
                      </m:sSub>
                    </m:num>
                    <m:den>
                      <m:r>
                        <m:rPr>
                          <m:sty m:val="p"/>
                        </m:rPr>
                        <w:rPr>
                          <w:rFonts w:ascii="Cambria Math" w:hAnsi="Cambria Math"/>
                          <w:lang w:bidi="fa-IR"/>
                        </w:rPr>
                        <m:t>σ</m:t>
                      </m:r>
                    </m:den>
                  </m:f>
                </m:e>
              </m:d>
              <m:f>
                <m:fPr>
                  <m:ctrlPr>
                    <w:rPr>
                      <w:rFonts w:ascii="Cambria Math" w:hAnsi="Cambria Math"/>
                      <w:lang w:bidi="fa-IR"/>
                    </w:rPr>
                  </m:ctrlPr>
                </m:fPr>
                <m:num>
                  <m:r>
                    <m:rPr>
                      <m:sty m:val="p"/>
                    </m:rPr>
                    <w:rPr>
                      <w:rFonts w:ascii="Cambria Math" w:hAnsi="Cambria Math"/>
                      <w:lang w:bidi="fa-IR"/>
                    </w:rPr>
                    <m:t>∂R</m:t>
                  </m:r>
                </m:num>
                <m:den>
                  <m:sSub>
                    <m:sSubPr>
                      <m:ctrlPr>
                        <w:rPr>
                          <w:rFonts w:ascii="Cambria Math" w:hAnsi="Cambria Math"/>
                          <w:lang w:bidi="fa-IR"/>
                        </w:rPr>
                      </m:ctrlPr>
                    </m:sSubPr>
                    <m:e>
                      <m:r>
                        <m:rPr>
                          <m:sty m:val="p"/>
                        </m:rPr>
                        <w:rPr>
                          <w:rFonts w:ascii="Cambria Math" w:hAnsi="Cambria Math"/>
                          <w:lang w:bidi="fa-IR"/>
                        </w:rPr>
                        <m:t>∂x</m:t>
                      </m:r>
                    </m:e>
                    <m:sub>
                      <m:r>
                        <m:rPr>
                          <m:sty m:val="p"/>
                        </m:rPr>
                        <w:rPr>
                          <w:rFonts w:ascii="Cambria Math" w:hAnsi="Cambria Math"/>
                          <w:lang w:bidi="fa-IR"/>
                        </w:rPr>
                        <m:t>j</m:t>
                      </m:r>
                    </m:sub>
                  </m:sSub>
                </m:den>
              </m:f>
            </m:e>
          </m:d>
          <m:r>
            <m:rPr>
              <m:sty m:val="p"/>
            </m:rPr>
            <w:rPr>
              <w:rFonts w:ascii="Cambria Math" w:hAnsi="Cambria Math"/>
              <w:lang w:bidi="fa-IR"/>
            </w:rPr>
            <m:t>+</m:t>
          </m:r>
          <m:sSub>
            <m:sSubPr>
              <m:ctrlPr>
                <w:rPr>
                  <w:rFonts w:ascii="Cambria Math" w:hAnsi="Cambria Math"/>
                  <w:lang w:bidi="fa-IR"/>
                </w:rPr>
              </m:ctrlPr>
            </m:sSubPr>
            <m:e>
              <m:r>
                <m:rPr>
                  <m:sty m:val="p"/>
                </m:rPr>
                <w:rPr>
                  <w:rFonts w:ascii="Cambria Math" w:hAnsi="Cambria Math"/>
                  <w:lang w:bidi="fa-IR"/>
                </w:rPr>
                <m:t>C</m:t>
              </m:r>
            </m:e>
            <m:sub>
              <m:r>
                <m:rPr>
                  <m:sty m:val="p"/>
                </m:rPr>
                <w:rPr>
                  <w:rFonts w:ascii="Cambria Math" w:hAnsi="Cambria Math"/>
                  <w:lang w:bidi="fa-IR"/>
                </w:rPr>
                <m:t>1</m:t>
              </m:r>
            </m:sub>
          </m:sSub>
          <m:rad>
            <m:radPr>
              <m:degHide m:val="1"/>
              <m:ctrlPr>
                <w:rPr>
                  <w:rFonts w:ascii="Cambria Math" w:hAnsi="Cambria Math"/>
                  <w:lang w:bidi="fa-IR"/>
                </w:rPr>
              </m:ctrlPr>
            </m:radPr>
            <m:deg/>
            <m:e>
              <m:r>
                <m:rPr>
                  <m:sty m:val="p"/>
                </m:rPr>
                <w:rPr>
                  <w:rFonts w:ascii="Cambria Math" w:hAnsi="Cambria Math"/>
                  <w:lang w:bidi="fa-IR"/>
                </w:rPr>
                <m:t>PR</m:t>
              </m:r>
            </m:e>
          </m:rad>
          <m:r>
            <m:rPr>
              <m:sty m:val="p"/>
            </m:rPr>
            <w:rPr>
              <w:rFonts w:ascii="Cambria Math" w:hAnsi="Cambria Math"/>
              <w:lang w:bidi="fa-IR"/>
            </w:rPr>
            <m:t>-</m:t>
          </m:r>
          <m:sSub>
            <m:sSubPr>
              <m:ctrlPr>
                <w:rPr>
                  <w:rFonts w:ascii="Cambria Math" w:hAnsi="Cambria Math"/>
                  <w:lang w:bidi="fa-IR"/>
                </w:rPr>
              </m:ctrlPr>
            </m:sSubPr>
            <m:e>
              <m:r>
                <m:rPr>
                  <m:sty m:val="p"/>
                </m:rPr>
                <w:rPr>
                  <w:rFonts w:ascii="Cambria Math" w:hAnsi="Cambria Math"/>
                  <w:lang w:bidi="fa-IR"/>
                </w:rPr>
                <m:t>C</m:t>
              </m:r>
            </m:e>
            <m:sub>
              <m:r>
                <m:rPr>
                  <m:sty m:val="p"/>
                </m:rPr>
                <w:rPr>
                  <w:rFonts w:ascii="Cambria Math" w:hAnsi="Cambria Math"/>
                  <w:lang w:bidi="fa-IR"/>
                </w:rPr>
                <m:t>2</m:t>
              </m:r>
            </m:sub>
          </m:sSub>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∂R</m:t>
              </m:r>
            </m:num>
            <m:den>
              <m:sSub>
                <m:sSubPr>
                  <m:ctrlPr>
                    <w:rPr>
                      <w:rFonts w:ascii="Cambria Math" w:hAnsi="Cambria Math"/>
                      <w:lang w:bidi="fa-IR"/>
                    </w:rPr>
                  </m:ctrlPr>
                </m:sSubPr>
                <m:e>
                  <m:r>
                    <m:rPr>
                      <m:sty m:val="p"/>
                    </m:rPr>
                    <w:rPr>
                      <w:rFonts w:ascii="Cambria Math" w:hAnsi="Cambria Math"/>
                      <w:lang w:bidi="fa-IR"/>
                    </w:rPr>
                    <m:t>∂x</m:t>
                  </m:r>
                </m:e>
                <m:sub>
                  <m:r>
                    <m:rPr>
                      <m:sty m:val="p"/>
                    </m:rPr>
                    <w:rPr>
                      <w:rFonts w:ascii="Cambria Math" w:hAnsi="Cambria Math"/>
                      <w:lang w:bidi="fa-IR"/>
                    </w:rPr>
                    <m:t>j</m:t>
                  </m:r>
                </m:sub>
              </m:sSub>
            </m:den>
          </m:f>
          <m:sSup>
            <m:sSupPr>
              <m:ctrlPr>
                <w:rPr>
                  <w:rFonts w:ascii="Cambria Math" w:hAnsi="Cambria Math"/>
                  <w:lang w:bidi="fa-IR"/>
                </w:rPr>
              </m:ctrlPr>
            </m:sSupPr>
            <m:e>
              <m:r>
                <m:rPr>
                  <m:sty m:val="p"/>
                </m:rPr>
                <w:rPr>
                  <w:rFonts w:ascii="Cambria Math" w:hAnsi="Cambria Math"/>
                  <w:lang w:bidi="fa-IR"/>
                </w:rPr>
                <m:t>)</m:t>
              </m:r>
            </m:e>
            <m:sup>
              <m:r>
                <m:rPr>
                  <m:sty m:val="p"/>
                </m:rPr>
                <w:rPr>
                  <w:rFonts w:ascii="Cambria Math" w:hAnsi="Cambria Math"/>
                  <w:lang w:bidi="fa-IR"/>
                </w:rPr>
                <m:t>2</m:t>
              </m:r>
            </m:sup>
          </m:sSup>
        </m:oMath>
      </m:oMathPara>
    </w:p>
    <w:p w:rsidR="00773006" w:rsidRDefault="00773006" w:rsidP="00773006">
      <w:pPr>
        <w:bidi/>
        <w:jc w:val="both"/>
        <w:rPr>
          <w:rtl/>
          <w:lang w:bidi="fa-IR"/>
        </w:rPr>
      </w:pPr>
    </w:p>
    <w:p w:rsidR="00773006" w:rsidRDefault="00773006" w:rsidP="00773006">
      <w:pPr>
        <w:bidi/>
        <w:jc w:val="both"/>
        <w:rPr>
          <w:rtl/>
          <w:lang w:bidi="fa-IR"/>
        </w:rPr>
      </w:pPr>
      <w:r>
        <w:rPr>
          <w:rFonts w:hint="cs"/>
          <w:rtl/>
          <w:lang w:bidi="fa-IR"/>
        </w:rPr>
        <w:t>که در آن لزجت بازگشتی آشفته با معادله زیر بیان میشود.</w:t>
      </w:r>
    </w:p>
    <w:p w:rsidR="00773006" w:rsidRDefault="001A168E" w:rsidP="000D793E">
      <w:pPr>
        <w:bidi/>
        <w:jc w:val="center"/>
        <w:rPr>
          <w:rtl/>
          <w:lang w:bidi="fa-IR"/>
        </w:rPr>
      </w:pPr>
      <m:oMathPara>
        <m:oMath>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T</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μ</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μ</m:t>
              </m:r>
            </m:sub>
          </m:sSub>
          <m:r>
            <w:rPr>
              <w:rFonts w:ascii="Cambria Math" w:hAnsi="Cambria Math"/>
              <w:lang w:bidi="fa-IR"/>
            </w:rPr>
            <m:t>ρR</m:t>
          </m:r>
        </m:oMath>
      </m:oMathPara>
    </w:p>
    <w:p w:rsidR="00652699" w:rsidRDefault="00773006" w:rsidP="006F71C3">
      <w:pPr>
        <w:bidi/>
        <w:jc w:val="both"/>
        <w:rPr>
          <w:lang w:bidi="fa-IR"/>
        </w:rPr>
      </w:pPr>
      <w:r>
        <w:rPr>
          <w:rFonts w:hint="cs"/>
          <w:rtl/>
          <w:lang w:bidi="fa-IR"/>
        </w:rPr>
        <w:t xml:space="preserve">تعریف ثوابت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μ</m:t>
            </m:r>
          </m:sub>
        </m:sSub>
      </m:oMath>
      <w:r>
        <w:rPr>
          <w:rFonts w:hint="cs"/>
          <w:rtl/>
          <w:lang w:bidi="fa-IR"/>
        </w:rPr>
        <w:t xml:space="preserve"> و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1</m:t>
            </m:r>
          </m:sub>
        </m:sSub>
      </m:oMath>
      <w:r>
        <w:rPr>
          <w:rFonts w:hint="cs"/>
          <w:rtl/>
          <w:lang w:bidi="fa-IR"/>
        </w:rPr>
        <w:t xml:space="preserve"> و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2</m:t>
            </m:r>
          </m:sub>
        </m:sSub>
      </m:oMath>
      <w:r>
        <w:rPr>
          <w:rFonts w:hint="cs"/>
          <w:rtl/>
          <w:lang w:bidi="fa-IR"/>
        </w:rPr>
        <w:t xml:space="preserve"> به غیر خطی بودن کرنش</w:t>
      </w:r>
      <w:r>
        <w:rPr>
          <w:rFonts w:hint="cs"/>
          <w:rtl/>
          <w:lang w:bidi="fa-IR"/>
        </w:rPr>
        <w:softHyphen/>
        <w:t>های چرخشی و غیر چرخشی ارتباط دارد. این موضوع در مدل کردن آثار ناهمسانگرد و غیرتعادلی کمک میکند. مدلهای رایج ویسکوزیته</w:t>
      </w:r>
      <w:r>
        <w:rPr>
          <w:rFonts w:hint="cs"/>
          <w:rtl/>
          <w:lang w:bidi="fa-IR"/>
        </w:rPr>
        <w:softHyphen/>
        <w:t xml:space="preserve">ی آشفته همسانگرد از مقدار </w:t>
      </w:r>
      <w:r w:rsidR="006F71C3">
        <w:rPr>
          <w:lang w:bidi="fa-IR"/>
        </w:rPr>
        <w:t>.09</w:t>
      </w:r>
      <w:bookmarkStart w:id="0" w:name="_GoBack"/>
      <w:bookmarkEnd w:id="0"/>
      <w:r>
        <w:rPr>
          <w:rFonts w:hint="cs"/>
          <w:rtl/>
          <w:lang w:bidi="fa-IR"/>
        </w:rPr>
        <w:t xml:space="preserve">0 برای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μ</m:t>
            </m:r>
          </m:sub>
        </m:sSub>
      </m:oMath>
      <w:r>
        <w:rPr>
          <w:rFonts w:hint="cs"/>
          <w:rtl/>
          <w:lang w:bidi="fa-IR"/>
        </w:rPr>
        <w:t xml:space="preserve"> استفاده میکنند. که در مورد </w:t>
      </w:r>
      <w:r w:rsidR="00652699">
        <w:rPr>
          <w:rFonts w:hint="cs"/>
          <w:rtl/>
          <w:lang w:bidi="fa-IR"/>
        </w:rPr>
        <w:t xml:space="preserve">پارامتر نرخ کرنش میانگین بزرگ غیرقابل تشخیض میشود. برای حصول اطمینان از قابل تشخیص بودن، ثابت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μ</m:t>
            </m:r>
          </m:sub>
        </m:sSub>
      </m:oMath>
      <w:r w:rsidR="00652699">
        <w:rPr>
          <w:rFonts w:hint="cs"/>
          <w:rtl/>
          <w:lang w:bidi="fa-IR"/>
        </w:rPr>
        <w:t xml:space="preserve"> به نرخ تغییر شکل میانگین جریان ارتباط داده میشود. فرمولاسیونی که برای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μ</m:t>
            </m:r>
          </m:sub>
        </m:sSub>
      </m:oMath>
      <w:r w:rsidR="00652699">
        <w:rPr>
          <w:rFonts w:hint="cs"/>
          <w:rtl/>
          <w:lang w:bidi="fa-IR"/>
        </w:rPr>
        <w:t xml:space="preserve"> توسط گاتسکی و اسپیزایل پیشنهاد داده شده است، به شکل زیر استفاده شده است:</w:t>
      </w:r>
    </w:p>
    <w:p w:rsidR="000D793E" w:rsidRDefault="001A168E" w:rsidP="00BD1752">
      <w:pPr>
        <w:bidi/>
        <w:jc w:val="center"/>
        <w:rPr>
          <w:lang w:bidi="fa-IR"/>
        </w:rPr>
      </w:pPr>
      <m:oMathPara>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μ</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3(1+</m:t>
              </m:r>
              <m:sSup>
                <m:sSupPr>
                  <m:ctrlPr>
                    <w:rPr>
                      <w:rFonts w:ascii="Cambria Math" w:hAnsi="Cambria Math"/>
                      <w:i/>
                      <w:lang w:bidi="fa-IR"/>
                    </w:rPr>
                  </m:ctrlPr>
                </m:sSupPr>
                <m:e>
                  <m:r>
                    <w:rPr>
                      <w:rFonts w:ascii="Cambria Math" w:hAnsi="Cambria Math"/>
                      <w:lang w:bidi="fa-IR"/>
                    </w:rPr>
                    <m:t>η</m:t>
                  </m:r>
                </m:e>
                <m:sup>
                  <m:r>
                    <w:rPr>
                      <w:rFonts w:ascii="Cambria Math" w:hAnsi="Cambria Math"/>
                      <w:lang w:bidi="fa-IR"/>
                    </w:rPr>
                    <m:t>2</m:t>
                  </m:r>
                </m:sup>
              </m:s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1</m:t>
                  </m:r>
                </m:sub>
              </m:sSub>
            </m:num>
            <m:den>
              <m:r>
                <w:rPr>
                  <w:rFonts w:ascii="Cambria Math" w:hAnsi="Cambria Math"/>
                  <w:lang w:bidi="fa-IR"/>
                </w:rPr>
                <m:t>3+</m:t>
              </m:r>
              <m:sSup>
                <m:sSupPr>
                  <m:ctrlPr>
                    <w:rPr>
                      <w:rFonts w:ascii="Cambria Math" w:hAnsi="Cambria Math"/>
                      <w:i/>
                      <w:lang w:bidi="fa-IR"/>
                    </w:rPr>
                  </m:ctrlPr>
                </m:sSupPr>
                <m:e>
                  <m:r>
                    <w:rPr>
                      <w:rFonts w:ascii="Cambria Math" w:hAnsi="Cambria Math"/>
                      <w:lang w:bidi="fa-IR"/>
                    </w:rPr>
                    <m:t>η</m:t>
                  </m:r>
                </m:e>
                <m:sup>
                  <m:r>
                    <w:rPr>
                      <w:rFonts w:ascii="Cambria Math" w:hAnsi="Cambria Math"/>
                      <w:lang w:bidi="fa-IR"/>
                    </w:rPr>
                    <m:t>2</m:t>
                  </m:r>
                </m:sup>
              </m:sSup>
              <m:r>
                <w:rPr>
                  <w:rFonts w:ascii="Cambria Math" w:hAnsi="Cambria Math"/>
                  <w:lang w:bidi="fa-IR"/>
                </w:rPr>
                <m:t>+6</m:t>
              </m:r>
              <m:sSup>
                <m:sSupPr>
                  <m:ctrlPr>
                    <w:rPr>
                      <w:rFonts w:ascii="Cambria Math" w:hAnsi="Cambria Math"/>
                      <w:i/>
                      <w:lang w:bidi="fa-IR"/>
                    </w:rPr>
                  </m:ctrlPr>
                </m:sSupPr>
                <m:e>
                  <m:r>
                    <w:rPr>
                      <w:rFonts w:ascii="Cambria Math" w:hAnsi="Cambria Math"/>
                      <w:lang w:bidi="fa-IR"/>
                    </w:rPr>
                    <m:t>η</m:t>
                  </m:r>
                </m:e>
                <m:sup>
                  <m:r>
                    <w:rPr>
                      <w:rFonts w:ascii="Cambria Math" w:hAnsi="Cambria Math"/>
                      <w:lang w:bidi="fa-IR"/>
                    </w:rPr>
                    <m:t>2</m:t>
                  </m:r>
                </m:sup>
              </m:sSup>
              <m:sSup>
                <m:sSupPr>
                  <m:ctrlPr>
                    <w:rPr>
                      <w:rFonts w:ascii="Cambria Math" w:hAnsi="Cambria Math"/>
                      <w:i/>
                      <w:lang w:bidi="fa-IR"/>
                    </w:rPr>
                  </m:ctrlPr>
                </m:sSupPr>
                <m:e>
                  <m:r>
                    <w:rPr>
                      <w:rFonts w:ascii="Cambria Math" w:hAnsi="Cambria Math"/>
                      <w:lang w:bidi="fa-IR"/>
                    </w:rPr>
                    <m:t>ξ</m:t>
                  </m:r>
                </m:e>
                <m:sup>
                  <m:r>
                    <w:rPr>
                      <w:rFonts w:ascii="Cambria Math" w:hAnsi="Cambria Math"/>
                      <w:lang w:bidi="fa-IR"/>
                    </w:rPr>
                    <m:t>2</m:t>
                  </m:r>
                </m:sup>
              </m:sSup>
              <m:r>
                <w:rPr>
                  <w:rFonts w:ascii="Cambria Math" w:hAnsi="Cambria Math"/>
                  <w:lang w:bidi="fa-IR"/>
                </w:rPr>
                <m:t>+6</m:t>
              </m:r>
              <m:sSup>
                <m:sSupPr>
                  <m:ctrlPr>
                    <w:rPr>
                      <w:rFonts w:ascii="Cambria Math" w:hAnsi="Cambria Math"/>
                      <w:i/>
                      <w:lang w:bidi="fa-IR"/>
                    </w:rPr>
                  </m:ctrlPr>
                </m:sSupPr>
                <m:e>
                  <m:r>
                    <w:rPr>
                      <w:rFonts w:ascii="Cambria Math" w:hAnsi="Cambria Math"/>
                      <w:lang w:bidi="fa-IR"/>
                    </w:rPr>
                    <m:t>ξ</m:t>
                  </m:r>
                </m:e>
                <m:sup>
                  <m:r>
                    <w:rPr>
                      <w:rFonts w:ascii="Cambria Math" w:hAnsi="Cambria Math"/>
                      <w:lang w:bidi="fa-IR"/>
                    </w:rPr>
                    <m:t>2</m:t>
                  </m:r>
                </m:sup>
              </m:sSup>
            </m:den>
          </m:f>
          <m:r>
            <w:rPr>
              <w:rFonts w:ascii="Cambria Math" w:hAnsi="Cambria Math"/>
              <w:lang w:bidi="fa-IR"/>
            </w:rPr>
            <m:t xml:space="preserve">       η=</m:t>
          </m:r>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2</m:t>
              </m:r>
            </m:sub>
          </m:sSub>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t</m:t>
              </m:r>
            </m:sub>
          </m:sSub>
          <m:r>
            <w:rPr>
              <w:rFonts w:ascii="Cambria Math" w:hAnsi="Cambria Math"/>
              <w:lang w:bidi="fa-IR"/>
            </w:rPr>
            <m:t>S             ξ=</m:t>
          </m:r>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3</m:t>
              </m:r>
            </m:sub>
          </m:sSub>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t</m:t>
              </m:r>
            </m:sub>
          </m:sSub>
          <m:r>
            <w:rPr>
              <w:rFonts w:ascii="Cambria Math" w:hAnsi="Cambria Math"/>
              <w:lang w:bidi="fa-IR"/>
            </w:rPr>
            <m:t>W</m:t>
          </m:r>
        </m:oMath>
      </m:oMathPara>
    </w:p>
    <w:p w:rsidR="000E493A" w:rsidRDefault="000E493A" w:rsidP="000E493A">
      <w:pPr>
        <w:bidi/>
        <w:rPr>
          <w:rtl/>
          <w:lang w:bidi="fa-IR"/>
        </w:rPr>
      </w:pPr>
      <w:r>
        <w:rPr>
          <w:rFonts w:hint="cs"/>
          <w:rtl/>
          <w:lang w:bidi="fa-IR"/>
        </w:rPr>
        <w:t xml:space="preserve">در اینجا </w:t>
      </w:r>
      <w:r>
        <w:rPr>
          <w:lang w:bidi="fa-IR"/>
        </w:rPr>
        <w:t>w</w:t>
      </w:r>
      <w:r>
        <w:rPr>
          <w:rFonts w:hint="cs"/>
          <w:rtl/>
          <w:lang w:bidi="fa-IR"/>
        </w:rPr>
        <w:t xml:space="preserve"> و </w:t>
      </w:r>
      <w:r>
        <w:rPr>
          <w:lang w:bidi="fa-IR"/>
        </w:rPr>
        <w:t>S</w:t>
      </w:r>
      <w:r>
        <w:rPr>
          <w:rFonts w:hint="cs"/>
          <w:rtl/>
          <w:lang w:bidi="fa-IR"/>
        </w:rPr>
        <w:t xml:space="preserve"> نرخ</w:t>
      </w:r>
      <w:r>
        <w:rPr>
          <w:rFonts w:hint="cs"/>
          <w:rtl/>
          <w:lang w:bidi="fa-IR"/>
        </w:rPr>
        <w:softHyphen/>
        <w:t xml:space="preserve"> میانگین کرنش و سرعت جریان هستند که در زیر توصیف شده</w:t>
      </w:r>
      <w:r>
        <w:rPr>
          <w:rFonts w:hint="cs"/>
          <w:rtl/>
          <w:lang w:bidi="fa-IR"/>
        </w:rPr>
        <w:softHyphen/>
        <w:t>اند:</w:t>
      </w:r>
    </w:p>
    <w:p w:rsidR="000E493A" w:rsidRDefault="000E493A" w:rsidP="000E493A">
      <w:pPr>
        <w:bidi/>
        <w:jc w:val="center"/>
        <w:rPr>
          <w:lang w:bidi="fa-IR"/>
        </w:rPr>
      </w:pPr>
      <m:oMathPara>
        <m:oMath>
          <m:r>
            <w:rPr>
              <w:rFonts w:ascii="Cambria Math" w:hAnsi="Cambria Math"/>
              <w:lang w:bidi="fa-IR"/>
            </w:rPr>
            <m:t>S=</m:t>
          </m:r>
          <m:rad>
            <m:radPr>
              <m:degHide m:val="1"/>
              <m:ctrlPr>
                <w:rPr>
                  <w:rFonts w:ascii="Cambria Math" w:hAnsi="Cambria Math"/>
                  <w:i/>
                  <w:lang w:bidi="fa-IR"/>
                </w:rPr>
              </m:ctrlPr>
            </m:radPr>
            <m:deg/>
            <m:e>
              <m:r>
                <w:rPr>
                  <w:rFonts w:ascii="Cambria Math" w:hAnsi="Cambria Math"/>
                  <w:lang w:bidi="fa-IR"/>
                </w:rPr>
                <m:t>2</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ij</m:t>
                  </m:r>
                </m:sub>
              </m:sSub>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ij</m:t>
                  </m:r>
                </m:sub>
              </m:sSub>
            </m:e>
          </m:ra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ij</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i</m:t>
                  </m:r>
                </m:sub>
              </m:sSub>
            </m:num>
            <m:den>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j</m:t>
                  </m:r>
                </m:sub>
              </m:sSub>
            </m:den>
          </m:f>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j</m:t>
                  </m:r>
                </m:sub>
              </m:sSub>
            </m:num>
            <m:den>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den>
          </m:f>
          <m:r>
            <w:rPr>
              <w:rFonts w:ascii="Cambria Math" w:hAnsi="Cambria Math"/>
              <w:lang w:bidi="fa-IR"/>
            </w:rPr>
            <m:t>)</m:t>
          </m:r>
        </m:oMath>
      </m:oMathPara>
    </w:p>
    <w:p w:rsidR="000E493A" w:rsidRDefault="000E493A" w:rsidP="000E493A">
      <w:pPr>
        <w:bidi/>
        <w:jc w:val="center"/>
        <w:rPr>
          <w:rtl/>
          <w:lang w:bidi="fa-IR"/>
        </w:rPr>
      </w:pPr>
      <m:oMathPara>
        <m:oMath>
          <m:r>
            <w:rPr>
              <w:rFonts w:ascii="Cambria Math" w:hAnsi="Cambria Math"/>
              <w:lang w:bidi="fa-IR"/>
            </w:rPr>
            <m:t>W=</m:t>
          </m:r>
          <m:rad>
            <m:radPr>
              <m:degHide m:val="1"/>
              <m:ctrlPr>
                <w:rPr>
                  <w:rFonts w:ascii="Cambria Math" w:hAnsi="Cambria Math"/>
                  <w:i/>
                  <w:lang w:bidi="fa-IR"/>
                </w:rPr>
              </m:ctrlPr>
            </m:radPr>
            <m:deg/>
            <m:e>
              <m:r>
                <w:rPr>
                  <w:rFonts w:ascii="Cambria Math" w:hAnsi="Cambria Math"/>
                  <w:lang w:bidi="fa-IR"/>
                </w:rPr>
                <m:t>2</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ij</m:t>
                  </m:r>
                </m:sub>
              </m:sSub>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ij</m:t>
                  </m:r>
                </m:sub>
              </m:sSub>
            </m:e>
          </m:ra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ij</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i</m:t>
                  </m:r>
                </m:sub>
              </m:sSub>
            </m:num>
            <m:den>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j</m:t>
                  </m:r>
                </m:sub>
              </m:sSub>
            </m:den>
          </m:f>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j</m:t>
                  </m:r>
                </m:sub>
              </m:sSub>
            </m:num>
            <m:den>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den>
          </m:f>
          <m:r>
            <w:rPr>
              <w:rFonts w:ascii="Cambria Math" w:hAnsi="Cambria Math"/>
              <w:lang w:bidi="fa-IR"/>
            </w:rPr>
            <m:t>)</m:t>
          </m:r>
        </m:oMath>
      </m:oMathPara>
    </w:p>
    <w:p w:rsidR="000E493A" w:rsidRDefault="000E493A" w:rsidP="00A60A95">
      <w:pPr>
        <w:bidi/>
        <w:jc w:val="both"/>
        <w:rPr>
          <w:rtl/>
          <w:lang w:bidi="fa-IR"/>
        </w:rPr>
      </w:pPr>
      <w:r>
        <w:rPr>
          <w:rFonts w:hint="cs"/>
          <w:rtl/>
          <w:lang w:bidi="fa-IR"/>
        </w:rPr>
        <w:t xml:space="preserve">مقیاس زمانی دینامیک </w:t>
      </w:r>
      <m:oMath>
        <m:f>
          <m:fPr>
            <m:type m:val="skw"/>
            <m:ctrlPr>
              <w:rPr>
                <w:rFonts w:ascii="Cambria Math" w:hAnsi="Cambria Math"/>
                <w:lang w:bidi="fa-IR"/>
              </w:rPr>
            </m:ctrlPr>
          </m:fPr>
          <m:num>
            <m:r>
              <w:rPr>
                <w:rFonts w:ascii="Cambria Math" w:hAnsi="Cambria Math"/>
                <w:lang w:bidi="fa-IR"/>
              </w:rPr>
              <m:t>k</m:t>
            </m:r>
          </m:num>
          <m:den>
            <m:r>
              <m:rPr>
                <m:sty m:val="p"/>
              </m:rPr>
              <w:rPr>
                <w:rFonts w:ascii="Cambria Math" w:hAnsi="Cambria Math"/>
                <w:lang w:bidi="fa-IR"/>
              </w:rPr>
              <m:t>ε</m:t>
            </m:r>
          </m:den>
        </m:f>
      </m:oMath>
      <w:r>
        <w:rPr>
          <w:rFonts w:hint="cs"/>
          <w:rtl/>
          <w:lang w:bidi="fa-IR"/>
        </w:rPr>
        <w:t xml:space="preserve"> با مقیاس محسوس</w:t>
      </w:r>
      <w:r>
        <w:rPr>
          <w:rFonts w:hint="cs"/>
          <w:rtl/>
          <w:lang w:bidi="fa-IR"/>
        </w:rPr>
        <w:softHyphen/>
        <w:t xml:space="preserve">تر </w:t>
      </w:r>
      <m:oMath>
        <m:sSub>
          <m:sSubPr>
            <m:ctrlPr>
              <w:rPr>
                <w:rFonts w:ascii="Cambria Math" w:hAnsi="Cambria Math"/>
                <w:lang w:bidi="fa-IR"/>
              </w:rPr>
            </m:ctrlPr>
          </m:sSubPr>
          <m:e>
            <m:r>
              <w:rPr>
                <w:rFonts w:ascii="Cambria Math" w:hAnsi="Cambria Math"/>
                <w:lang w:bidi="fa-IR"/>
              </w:rPr>
              <m:t>T</m:t>
            </m:r>
          </m:e>
          <m:sub>
            <m:r>
              <m:rPr>
                <m:sty m:val="p"/>
              </m:rPr>
              <w:rPr>
                <w:rFonts w:ascii="Cambria Math" w:hAnsi="Cambria Math"/>
                <w:lang w:bidi="fa-IR"/>
              </w:rPr>
              <m:t>t</m:t>
            </m:r>
          </m:sub>
        </m:sSub>
      </m:oMath>
      <w:r>
        <w:rPr>
          <w:rFonts w:hint="cs"/>
          <w:rtl/>
          <w:lang w:bidi="fa-IR"/>
        </w:rPr>
        <w:t xml:space="preserve"> جایگزین میشود و بدین طریق از این که مقیاس زمانی کوتاهتر از مقیاس کولموگروف ( که در نزدیکی دیوار غالب است) باشد، جلوگیری به عمل خواهد آمد.  این مقیاس در زیر تعریف شده است:</w:t>
      </w:r>
    </w:p>
    <w:p w:rsidR="000E493A" w:rsidRDefault="001A168E" w:rsidP="000E493A">
      <w:pPr>
        <w:bidi/>
        <w:rPr>
          <w:i/>
          <w:lang w:bidi="fa-IR"/>
        </w:rPr>
      </w:pPr>
      <m:oMathPara>
        <m:oMath>
          <m:sSub>
            <m:sSubPr>
              <m:ctrlPr>
                <w:rPr>
                  <w:rFonts w:ascii="Cambria Math" w:hAnsi="Cambria Math"/>
                  <w:lang w:bidi="fa-IR"/>
                </w:rPr>
              </m:ctrlPr>
            </m:sSubPr>
            <m:e>
              <m:r>
                <m:rPr>
                  <m:sty m:val="p"/>
                </m:rPr>
                <w:rPr>
                  <w:rFonts w:ascii="Cambria Math" w:hAnsi="Cambria Math"/>
                  <w:lang w:bidi="fa-IR"/>
                </w:rPr>
                <m:t>T</m:t>
              </m:r>
            </m:e>
            <m:sub>
              <m:r>
                <m:rPr>
                  <m:sty m:val="p"/>
                </m:rPr>
                <w:rPr>
                  <w:rFonts w:ascii="Cambria Math" w:hAnsi="Cambria Math"/>
                  <w:lang w:bidi="fa-IR"/>
                </w:rPr>
                <m:t>t</m:t>
              </m:r>
            </m:sub>
          </m:sSub>
          <m:r>
            <m:rPr>
              <m:sty m:val="p"/>
            </m:rPr>
            <w:rPr>
              <w:rFonts w:ascii="Cambria Math" w:hAnsi="Cambria Math"/>
              <w:lang w:bidi="fa-IR"/>
            </w:rPr>
            <m:t>=</m:t>
          </m:r>
          <m:rad>
            <m:radPr>
              <m:degHide m:val="1"/>
              <m:ctrlPr>
                <w:rPr>
                  <w:rFonts w:ascii="Cambria Math" w:hAnsi="Cambria Math"/>
                  <w:lang w:bidi="fa-IR"/>
                </w:rPr>
              </m:ctrlPr>
            </m:radPr>
            <m:deg/>
            <m:e>
              <m:f>
                <m:fPr>
                  <m:ctrlPr>
                    <w:rPr>
                      <w:rFonts w:ascii="Cambria Math" w:hAnsi="Cambria Math"/>
                      <w:lang w:bidi="fa-IR"/>
                    </w:rPr>
                  </m:ctrlPr>
                </m:fPr>
                <m:num>
                  <m:sSup>
                    <m:sSupPr>
                      <m:ctrlPr>
                        <w:rPr>
                          <w:rFonts w:ascii="Cambria Math" w:hAnsi="Cambria Math"/>
                          <w:lang w:bidi="fa-IR"/>
                        </w:rPr>
                      </m:ctrlPr>
                    </m:sSupPr>
                    <m:e>
                      <m:r>
                        <m:rPr>
                          <m:sty m:val="p"/>
                        </m:rPr>
                        <w:rPr>
                          <w:rFonts w:ascii="Cambria Math" w:hAnsi="Cambria Math"/>
                          <w:lang w:bidi="fa-IR"/>
                        </w:rPr>
                        <m:t>k</m:t>
                      </m:r>
                    </m:e>
                    <m:sup>
                      <m:r>
                        <m:rPr>
                          <m:sty m:val="p"/>
                        </m:rPr>
                        <w:rPr>
                          <w:rFonts w:ascii="Cambria Math" w:hAnsi="Cambria Math"/>
                          <w:lang w:bidi="fa-IR"/>
                        </w:rPr>
                        <m:t>2</m:t>
                      </m:r>
                    </m:sup>
                  </m:sSup>
                </m:num>
                <m:den>
                  <m:sSup>
                    <m:sSupPr>
                      <m:ctrlPr>
                        <w:rPr>
                          <w:rFonts w:ascii="Cambria Math" w:hAnsi="Cambria Math"/>
                          <w:lang w:bidi="fa-IR"/>
                        </w:rPr>
                      </m:ctrlPr>
                    </m:sSupPr>
                    <m:e>
                      <m:r>
                        <m:rPr>
                          <m:sty m:val="p"/>
                        </m:rPr>
                        <w:rPr>
                          <w:rFonts w:ascii="Cambria Math" w:hAnsi="Cambria Math"/>
                          <w:lang w:bidi="fa-IR"/>
                        </w:rPr>
                        <m:t>ε</m:t>
                      </m:r>
                    </m:e>
                    <m:sup>
                      <m:r>
                        <m:rPr>
                          <m:sty m:val="p"/>
                        </m:rPr>
                        <w:rPr>
                          <w:rFonts w:ascii="Cambria Math" w:hAnsi="Cambria Math"/>
                          <w:lang w:bidi="fa-IR"/>
                        </w:rPr>
                        <m:t>2</m:t>
                      </m:r>
                    </m:sup>
                  </m:sSup>
                </m:den>
              </m:f>
              <m:r>
                <m:rPr>
                  <m:sty m:val="p"/>
                </m:rPr>
                <w:rPr>
                  <w:rFonts w:ascii="Cambria Math" w:hAnsi="Cambria Math"/>
                  <w:lang w:bidi="fa-IR"/>
                </w:rPr>
                <m:t>+</m:t>
              </m:r>
              <m:sSubSup>
                <m:sSubSupPr>
                  <m:ctrlPr>
                    <w:rPr>
                      <w:rFonts w:ascii="Cambria Math" w:hAnsi="Cambria Math"/>
                      <w:lang w:bidi="fa-IR"/>
                    </w:rPr>
                  </m:ctrlPr>
                </m:sSubSupPr>
                <m:e>
                  <m:r>
                    <m:rPr>
                      <m:sty m:val="p"/>
                    </m:rPr>
                    <w:rPr>
                      <w:rFonts w:ascii="Cambria Math" w:hAnsi="Cambria Math"/>
                      <w:lang w:bidi="fa-IR"/>
                    </w:rPr>
                    <m:t>C</m:t>
                  </m:r>
                </m:e>
                <m:sub>
                  <m:r>
                    <m:rPr>
                      <m:sty m:val="p"/>
                    </m:rPr>
                    <w:rPr>
                      <w:rFonts w:ascii="Cambria Math" w:hAnsi="Cambria Math"/>
                      <w:lang w:bidi="fa-IR"/>
                    </w:rPr>
                    <m:t>T</m:t>
                  </m:r>
                </m:sub>
                <m:sup>
                  <m:r>
                    <m:rPr>
                      <m:sty m:val="p"/>
                    </m:rPr>
                    <w:rPr>
                      <w:rFonts w:ascii="Cambria Math" w:hAnsi="Cambria Math"/>
                      <w:lang w:bidi="fa-IR"/>
                    </w:rPr>
                    <m:t>2</m:t>
                  </m:r>
                </m:sup>
              </m:sSubSup>
              <m:f>
                <m:fPr>
                  <m:ctrlPr>
                    <w:rPr>
                      <w:rFonts w:ascii="Cambria Math" w:hAnsi="Cambria Math"/>
                      <w:lang w:bidi="fa-IR"/>
                    </w:rPr>
                  </m:ctrlPr>
                </m:fPr>
                <m:num>
                  <m:r>
                    <m:rPr>
                      <m:sty m:val="p"/>
                    </m:rPr>
                    <w:rPr>
                      <w:rFonts w:ascii="Cambria Math" w:hAnsi="Cambria Math"/>
                      <w:lang w:bidi="fa-IR"/>
                    </w:rPr>
                    <m:t>ν</m:t>
                  </m:r>
                </m:num>
                <m:den>
                  <m:r>
                    <m:rPr>
                      <m:sty m:val="p"/>
                    </m:rPr>
                    <w:rPr>
                      <w:rFonts w:ascii="Cambria Math" w:hAnsi="Cambria Math"/>
                      <w:lang w:bidi="fa-IR"/>
                    </w:rPr>
                    <m:t>ε</m:t>
                  </m:r>
                </m:den>
              </m:f>
            </m:e>
          </m:rad>
        </m:oMath>
      </m:oMathPara>
    </w:p>
    <w:p w:rsidR="000E493A" w:rsidRPr="00FE187B" w:rsidRDefault="00FE187B" w:rsidP="00FE187B">
      <w:pPr>
        <w:bidi/>
        <w:jc w:val="both"/>
        <w:rPr>
          <w:i/>
          <w:rtl/>
          <w:lang w:bidi="fa-IR"/>
        </w:rPr>
      </w:pPr>
      <w:r>
        <w:rPr>
          <w:rFonts w:hint="cs"/>
          <w:i/>
          <w:rtl/>
          <w:lang w:bidi="fa-IR"/>
        </w:rPr>
        <w:t xml:space="preserve">که در آن </w:t>
      </w:r>
      <m:oMath>
        <m:r>
          <w:rPr>
            <w:rFonts w:ascii="Cambria Math" w:hAnsi="Cambria Math"/>
            <w:lang w:bidi="fa-IR"/>
          </w:rPr>
          <m:t>k,ε,υ</m:t>
        </m:r>
      </m:oMath>
      <w:r>
        <w:rPr>
          <w:rFonts w:hint="cs"/>
          <w:i/>
          <w:rtl/>
          <w:lang w:bidi="fa-IR"/>
        </w:rPr>
        <w:t xml:space="preserve"> تعاریف معمولی خود، یعنی ویسکوزیته سینماتیک، اتلاف آشفتگی و انرژی جنبش آشفتگی را دارد. با جایگزین کردن مقیاس زمانی محسوس </w:t>
      </w:r>
      <m:oMath>
        <m:sSub>
          <m:sSubPr>
            <m:ctrlPr>
              <w:rPr>
                <w:rFonts w:ascii="Cambria Math" w:hAnsi="Cambria Math"/>
                <w:lang w:bidi="fa-IR"/>
              </w:rPr>
            </m:ctrlPr>
          </m:sSubPr>
          <m:e>
            <m:r>
              <m:rPr>
                <m:sty m:val="p"/>
              </m:rPr>
              <w:rPr>
                <w:rFonts w:ascii="Cambria Math" w:hAnsi="Cambria Math"/>
                <w:lang w:bidi="fa-IR"/>
              </w:rPr>
              <m:t>T</m:t>
            </m:r>
          </m:e>
          <m:sub>
            <m:r>
              <m:rPr>
                <m:sty m:val="p"/>
              </m:rPr>
              <w:rPr>
                <w:rFonts w:ascii="Cambria Math" w:hAnsi="Cambria Math"/>
                <w:lang w:bidi="fa-IR"/>
              </w:rPr>
              <m:t>t</m:t>
            </m:r>
          </m:sub>
        </m:sSub>
      </m:oMath>
      <w:r>
        <w:rPr>
          <w:rFonts w:hint="cs"/>
          <w:i/>
          <w:rtl/>
          <w:lang w:bidi="fa-IR"/>
        </w:rPr>
        <w:t xml:space="preserve"> ، برای </w:t>
      </w:r>
      <w:r>
        <w:rPr>
          <w:i/>
          <w:lang w:bidi="fa-IR"/>
        </w:rPr>
        <w:t>R</w:t>
      </w:r>
      <w:r>
        <w:rPr>
          <w:rFonts w:hint="cs"/>
          <w:i/>
          <w:rtl/>
          <w:lang w:bidi="fa-IR"/>
        </w:rPr>
        <w:t xml:space="preserve"> خواهیم داشت: </w:t>
      </w:r>
      <m:oMath>
        <m:r>
          <w:rPr>
            <w:rFonts w:ascii="Cambria Math" w:hAnsi="Cambria Math"/>
            <w:lang w:bidi="fa-IR"/>
          </w:rPr>
          <m:t>R=k</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t</m:t>
            </m:r>
          </m:sub>
        </m:sSub>
      </m:oMath>
      <w:r>
        <w:rPr>
          <w:rFonts w:hint="cs"/>
          <w:i/>
          <w:rtl/>
          <w:lang w:bidi="fa-IR"/>
        </w:rPr>
        <w:t xml:space="preserve"> با استفاده از ویسکوزیته واقعی نامیرا شده، به محسوس بودن مدل کمک میکند. ثابت تجربی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T</m:t>
            </m:r>
          </m:sub>
        </m:sSub>
        <m:r>
          <m:rPr>
            <m:sty m:val="p"/>
          </m:rPr>
          <w:rPr>
            <w:rFonts w:ascii="Cambria Math" w:hAnsi="Cambria Math"/>
            <w:lang w:bidi="fa-IR"/>
          </w:rPr>
          <m:t>=</m:t>
        </m:r>
        <m:rad>
          <m:radPr>
            <m:degHide m:val="1"/>
            <m:ctrlPr>
              <w:rPr>
                <w:rFonts w:ascii="Cambria Math" w:hAnsi="Cambria Math"/>
                <w:lang w:bidi="fa-IR"/>
              </w:rPr>
            </m:ctrlPr>
          </m:radPr>
          <m:deg/>
          <m:e>
            <m:r>
              <m:rPr>
                <m:sty m:val="p"/>
              </m:rPr>
              <w:rPr>
                <w:rFonts w:ascii="Cambria Math" w:hAnsi="Cambria Math"/>
                <w:lang w:bidi="fa-IR"/>
              </w:rPr>
              <m:t>2</m:t>
            </m:r>
          </m:e>
        </m:rad>
      </m:oMath>
      <w:r>
        <w:rPr>
          <w:rFonts w:hint="cs"/>
          <w:i/>
          <w:rtl/>
          <w:lang w:bidi="fa-IR"/>
        </w:rPr>
        <w:t xml:space="preserve"> از رفتار </w:t>
      </w:r>
      <w:r>
        <w:rPr>
          <w:i/>
          <w:lang w:bidi="fa-IR"/>
        </w:rPr>
        <w:t>k</w:t>
      </w:r>
      <w:r>
        <w:rPr>
          <w:rFonts w:hint="cs"/>
          <w:i/>
          <w:rtl/>
          <w:lang w:bidi="fa-IR"/>
        </w:rPr>
        <w:t xml:space="preserve"> در زیرلایه ویسکوز تخمین زده میشود.</w:t>
      </w:r>
      <w:r>
        <w:rPr>
          <w:iCs/>
          <w:lang w:bidi="fa-IR"/>
        </w:rPr>
        <w:t>]</w:t>
      </w:r>
      <w:r>
        <w:rPr>
          <w:rFonts w:hint="cs"/>
          <w:iCs/>
          <w:rtl/>
          <w:lang w:bidi="fa-IR"/>
        </w:rPr>
        <w:t>7</w:t>
      </w:r>
      <w:r>
        <w:rPr>
          <w:iCs/>
          <w:lang w:bidi="fa-IR"/>
        </w:rPr>
        <w:t>[</w:t>
      </w:r>
      <w:r>
        <w:rPr>
          <w:rFonts w:hint="cs"/>
          <w:iCs/>
          <w:rtl/>
          <w:lang w:bidi="fa-IR"/>
        </w:rPr>
        <w:t xml:space="preserve"> </w:t>
      </w:r>
      <w:r>
        <w:rPr>
          <w:rFonts w:hint="cs"/>
          <w:i/>
          <w:rtl/>
          <w:lang w:bidi="fa-IR"/>
        </w:rPr>
        <w:t xml:space="preserve">باقی ضرایب وابسته به </w:t>
      </w:r>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μ</m:t>
            </m:r>
          </m:sub>
        </m:sSub>
      </m:oMath>
      <w:r>
        <w:rPr>
          <w:rFonts w:hint="cs"/>
          <w:i/>
          <w:rtl/>
          <w:lang w:bidi="fa-IR"/>
        </w:rPr>
        <w:t xml:space="preserve"> در معادله 6 یاد شده</w:t>
      </w:r>
      <w:r>
        <w:rPr>
          <w:i/>
          <w:rtl/>
          <w:lang w:bidi="fa-IR"/>
        </w:rPr>
        <w:softHyphen/>
      </w:r>
      <w:r>
        <w:rPr>
          <w:rFonts w:hint="cs"/>
          <w:i/>
          <w:rtl/>
          <w:lang w:bidi="fa-IR"/>
        </w:rPr>
        <w:t xml:space="preserve">اند. ضرایب جدیدی نیز وجود دارد که در مرجع </w:t>
      </w:r>
      <w:r>
        <w:rPr>
          <w:i/>
          <w:lang w:bidi="fa-IR"/>
        </w:rPr>
        <w:t>]</w:t>
      </w:r>
      <w:r>
        <w:rPr>
          <w:rFonts w:hint="cs"/>
          <w:i/>
          <w:rtl/>
          <w:lang w:bidi="fa-IR"/>
        </w:rPr>
        <w:t>6</w:t>
      </w:r>
      <w:r>
        <w:rPr>
          <w:i/>
          <w:lang w:bidi="fa-IR"/>
        </w:rPr>
        <w:t>[</w:t>
      </w:r>
      <w:r>
        <w:rPr>
          <w:rFonts w:hint="cs"/>
          <w:i/>
          <w:rtl/>
          <w:lang w:bidi="fa-IR"/>
        </w:rPr>
        <w:t xml:space="preserve"> به آنها اشاره شده است.:</w:t>
      </w:r>
    </w:p>
    <w:p w:rsidR="001F13D5" w:rsidRDefault="001A168E" w:rsidP="000D793E">
      <w:pPr>
        <w:bidi/>
        <w:jc w:val="center"/>
        <w:rPr>
          <w:lang w:bidi="fa-IR"/>
        </w:rPr>
      </w:pPr>
      <m:oMathPara>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1</m:t>
              </m:r>
            </m:sub>
          </m:sSub>
          <m:r>
            <w:rPr>
              <w:rFonts w:ascii="Cambria Math" w:hAnsi="Cambria Math"/>
              <w:lang w:bidi="fa-IR"/>
            </w:rPr>
            <m:t>=g</m:t>
          </m:r>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r>
                    <w:rPr>
                      <w:rFonts w:ascii="Cambria Math" w:hAnsi="Cambria Math"/>
                      <w:lang w:bidi="fa-IR"/>
                    </w:rPr>
                    <m:t>3</m:t>
                  </m:r>
                </m:den>
              </m:f>
              <m:sSubSup>
                <m:sSubSupPr>
                  <m:ctrlPr>
                    <w:rPr>
                      <w:rFonts w:ascii="Cambria Math" w:hAnsi="Cambria Math"/>
                      <w:i/>
                      <w:lang w:bidi="fa-IR"/>
                    </w:rPr>
                  </m:ctrlPr>
                </m:sSubSupPr>
                <m:e>
                  <m:r>
                    <m:rPr>
                      <m:sty m:val="p"/>
                    </m:rPr>
                    <w:rPr>
                      <w:rFonts w:ascii="Cambria Math" w:hAnsi="Cambria Math"/>
                      <w:lang w:bidi="fa-IR"/>
                    </w:rPr>
                    <m:t>Π</m:t>
                  </m:r>
                </m:e>
                <m:sub>
                  <m:r>
                    <w:rPr>
                      <w:rFonts w:ascii="Cambria Math" w:hAnsi="Cambria Math"/>
                      <w:lang w:bidi="fa-IR"/>
                    </w:rPr>
                    <m:t>b</m:t>
                  </m:r>
                </m:sub>
                <m:sup>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up>
              </m:sSubSup>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2</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3</m:t>
              </m:r>
            </m:num>
            <m:den>
              <m:r>
                <w:rPr>
                  <w:rFonts w:ascii="Cambria Math" w:hAnsi="Cambria Math"/>
                  <w:lang w:bidi="fa-IR"/>
                </w:rPr>
                <m:t>8</m:t>
              </m:r>
              <m:rad>
                <m:radPr>
                  <m:degHide m:val="1"/>
                  <m:ctrlPr>
                    <w:rPr>
                      <w:rFonts w:ascii="Cambria Math" w:hAnsi="Cambria Math"/>
                      <w:i/>
                      <w:lang w:bidi="fa-IR"/>
                    </w:rPr>
                  </m:ctrlPr>
                </m:radPr>
                <m:deg/>
                <m:e>
                  <m:r>
                    <w:rPr>
                      <w:rFonts w:ascii="Cambria Math" w:hAnsi="Cambria Math"/>
                      <w:lang w:bidi="fa-IR"/>
                    </w:rPr>
                    <m:t>2</m:t>
                  </m:r>
                </m:e>
              </m:rad>
            </m:den>
          </m:f>
          <m:r>
            <w:rPr>
              <w:rFonts w:ascii="Cambria Math" w:hAnsi="Cambria Math"/>
              <w:lang w:bidi="fa-IR"/>
            </w:rPr>
            <m:t>g</m:t>
          </m:r>
        </m:oMath>
      </m:oMathPara>
    </w:p>
    <w:p w:rsidR="000D793E" w:rsidRDefault="001A168E" w:rsidP="000D793E">
      <w:pPr>
        <w:bidi/>
        <w:jc w:val="center"/>
        <w:rPr>
          <w:rtl/>
          <w:lang w:bidi="fa-IR"/>
        </w:rPr>
      </w:pPr>
      <m:oMathPara>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3</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3</m:t>
              </m:r>
            </m:num>
            <m:den>
              <m:rad>
                <m:radPr>
                  <m:degHide m:val="1"/>
                  <m:ctrlPr>
                    <w:rPr>
                      <w:rFonts w:ascii="Cambria Math" w:hAnsi="Cambria Math"/>
                      <w:i/>
                      <w:lang w:bidi="fa-IR"/>
                    </w:rPr>
                  </m:ctrlPr>
                </m:radPr>
                <m:deg/>
                <m:e>
                  <m:r>
                    <w:rPr>
                      <w:rFonts w:ascii="Cambria Math" w:hAnsi="Cambria Math"/>
                      <w:lang w:bidi="fa-IR"/>
                    </w:rPr>
                    <m:t>2</m:t>
                  </m:r>
                </m:e>
              </m:rad>
            </m:den>
          </m:f>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2</m:t>
              </m:r>
            </m:sub>
          </m:sSub>
          <m:r>
            <w:rPr>
              <w:rFonts w:ascii="Cambria Math" w:hAnsi="Cambria Math"/>
              <w:lang w:bidi="fa-IR"/>
            </w:rPr>
            <m:t>,    g=(1+2</m:t>
          </m:r>
          <m:f>
            <m:fPr>
              <m:ctrlPr>
                <w:rPr>
                  <w:rFonts w:ascii="Cambria Math" w:hAnsi="Cambria Math"/>
                  <w:i/>
                  <w:lang w:bidi="fa-IR"/>
                </w:rPr>
              </m:ctrlPr>
            </m:fPr>
            <m:num>
              <m:r>
                <w:rPr>
                  <w:rFonts w:ascii="Cambria Math" w:hAnsi="Cambria Math"/>
                  <w:lang w:bidi="fa-IR"/>
                </w:rPr>
                <m:t>P</m:t>
              </m:r>
            </m:num>
            <m:den>
              <m:r>
                <w:rPr>
                  <w:rFonts w:ascii="Cambria Math" w:hAnsi="Cambria Math"/>
                  <w:lang w:bidi="fa-IR"/>
                </w:rPr>
                <m:t>ε</m:t>
              </m:r>
            </m:den>
          </m:f>
          <m:sSup>
            <m:sSupPr>
              <m:ctrlPr>
                <w:rPr>
                  <w:rFonts w:ascii="Cambria Math" w:hAnsi="Cambria Math"/>
                  <w:i/>
                  <w:lang w:bidi="fa-IR"/>
                </w:rPr>
              </m:ctrlPr>
            </m:sSupPr>
            <m:e>
              <m:r>
                <w:rPr>
                  <w:rFonts w:ascii="Cambria Math" w:hAnsi="Cambria Math"/>
                  <w:lang w:bidi="fa-IR"/>
                </w:rPr>
                <m:t>)</m:t>
              </m:r>
            </m:e>
            <m:sup>
              <m:r>
                <w:rPr>
                  <w:rFonts w:ascii="Cambria Math" w:hAnsi="Cambria Math"/>
                  <w:lang w:bidi="fa-IR"/>
                </w:rPr>
                <m:t>-1</m:t>
              </m:r>
            </m:sup>
          </m:sSup>
        </m:oMath>
      </m:oMathPara>
    </w:p>
    <w:p w:rsidR="00716A00" w:rsidRDefault="004C6F34" w:rsidP="00716A00">
      <w:pPr>
        <w:bidi/>
        <w:jc w:val="both"/>
        <w:rPr>
          <w:rtl/>
          <w:lang w:bidi="fa-IR"/>
        </w:rPr>
      </w:pPr>
      <w:r>
        <w:rPr>
          <w:rFonts w:hint="cs"/>
          <w:rtl/>
          <w:lang w:bidi="fa-IR"/>
        </w:rPr>
        <w:t xml:space="preserve">برای به حساب اوردن ناهمسانگرد بودن آشفتگی و برای تقویت رابطه میان مدل حاضر و مدل </w:t>
      </w:r>
      <m:oMath>
        <m:r>
          <w:rPr>
            <w:rFonts w:ascii="Cambria Math" w:hAnsi="Cambria Math"/>
            <w:lang w:bidi="fa-IR"/>
          </w:rPr>
          <m:t>k-ε</m:t>
        </m:r>
      </m:oMath>
      <w:r>
        <w:rPr>
          <w:rFonts w:hint="cs"/>
          <w:rtl/>
          <w:lang w:bidi="fa-IR"/>
        </w:rPr>
        <w:t xml:space="preserve"> ثابتهای </w:t>
      </w:r>
      <w:r>
        <w:rPr>
          <w:lang w:bidi="fa-IR"/>
        </w:rPr>
        <w:t>C</w:t>
      </w:r>
      <w:r>
        <w:rPr>
          <w:vertAlign w:val="subscript"/>
          <w:lang w:bidi="fa-IR"/>
        </w:rPr>
        <w:t>1</w:t>
      </w:r>
      <w:r>
        <w:rPr>
          <w:rFonts w:hint="cs"/>
          <w:rtl/>
          <w:lang w:bidi="fa-IR"/>
        </w:rPr>
        <w:t xml:space="preserve"> و </w:t>
      </w:r>
      <w:r>
        <w:rPr>
          <w:lang w:bidi="fa-IR"/>
        </w:rPr>
        <w:t>C</w:t>
      </w:r>
      <w:r>
        <w:rPr>
          <w:vertAlign w:val="subscript"/>
          <w:lang w:bidi="fa-IR"/>
        </w:rPr>
        <w:t>2</w:t>
      </w:r>
      <w:r>
        <w:rPr>
          <w:vertAlign w:val="subscript"/>
          <w:lang w:bidi="fa-IR"/>
        </w:rPr>
        <w:softHyphen/>
      </w:r>
      <w:r>
        <w:rPr>
          <w:rFonts w:hint="cs"/>
          <w:rtl/>
          <w:lang w:bidi="fa-IR"/>
        </w:rPr>
        <w:t xml:space="preserve"> به عنوان تابع</w:t>
      </w:r>
      <w:r>
        <w:rPr>
          <w:rFonts w:hint="cs"/>
          <w:rtl/>
          <w:lang w:bidi="fa-IR"/>
        </w:rPr>
        <w:softHyphen/>
        <w:t>هایی از پارامترهای برش متوسط و ورتیسیتی تعریف میشوند. این تعاریف برای پیش</w:t>
      </w:r>
      <w:r>
        <w:rPr>
          <w:rFonts w:hint="cs"/>
          <w:rtl/>
          <w:lang w:bidi="fa-IR"/>
        </w:rPr>
        <w:softHyphen/>
        <w:t xml:space="preserve">بینی </w:t>
      </w:r>
      <w:r w:rsidR="00716A00">
        <w:rPr>
          <w:rFonts w:hint="cs"/>
          <w:rtl/>
          <w:lang w:bidi="fa-IR"/>
        </w:rPr>
        <w:t xml:space="preserve">جدایش و الصاق مجدد </w:t>
      </w:r>
      <w:r>
        <w:rPr>
          <w:rFonts w:hint="cs"/>
          <w:rtl/>
          <w:lang w:bidi="fa-IR"/>
        </w:rPr>
        <w:t xml:space="preserve">جریان </w:t>
      </w:r>
      <w:r w:rsidR="00716A00">
        <w:rPr>
          <w:rFonts w:hint="cs"/>
          <w:rtl/>
          <w:lang w:bidi="fa-IR"/>
        </w:rPr>
        <w:t>کمک خواهند کرد:</w:t>
      </w:r>
    </w:p>
    <w:p w:rsidR="00716A00" w:rsidRDefault="001A168E" w:rsidP="00125A4A">
      <w:pPr>
        <w:bidi/>
        <w:jc w:val="center"/>
        <w:rPr>
          <w:rtl/>
          <w:lang w:bidi="fa-IR"/>
        </w:rPr>
      </w:pPr>
      <m:oMathPara>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1</m:t>
              </m:r>
            </m:sub>
          </m:sSub>
          <m:r>
            <w:rPr>
              <w:rFonts w:ascii="Cambria Math" w:hAnsi="Cambria Math"/>
              <w:lang w:bidi="fa-IR"/>
            </w:rPr>
            <m:t>=2</m:t>
          </m:r>
          <m:rad>
            <m:radPr>
              <m:degHide m:val="1"/>
              <m:ctrlPr>
                <w:rPr>
                  <w:rFonts w:ascii="Cambria Math" w:hAnsi="Cambria Math"/>
                  <w:i/>
                  <w:lang w:bidi="fa-IR"/>
                </w:rPr>
              </m:ctrlPr>
            </m:radPr>
            <m:deg/>
            <m:e>
              <m:sSubSup>
                <m:sSubSupPr>
                  <m:ctrlPr>
                    <w:rPr>
                      <w:rFonts w:ascii="Cambria Math" w:hAnsi="Cambria Math"/>
                      <w:i/>
                      <w:lang w:bidi="fa-IR"/>
                    </w:rPr>
                  </m:ctrlPr>
                </m:sSubSupPr>
                <m:e>
                  <m:r>
                    <m:rPr>
                      <m:sty m:val="p"/>
                    </m:rPr>
                    <w:rPr>
                      <w:rFonts w:ascii="Cambria Math" w:hAnsi="Cambria Math"/>
                      <w:lang w:bidi="fa-IR"/>
                    </w:rPr>
                    <m:t>Π</m:t>
                  </m:r>
                </m:e>
                <m:sub>
                  <m:r>
                    <w:rPr>
                      <w:rFonts w:ascii="Cambria Math" w:hAnsi="Cambria Math"/>
                      <w:lang w:bidi="fa-IR"/>
                    </w:rPr>
                    <m:t>b</m:t>
                  </m:r>
                </m:sub>
                <m:sup>
                  <m:r>
                    <w:rPr>
                      <w:rFonts w:ascii="Cambria Math" w:hAnsi="Cambria Math"/>
                      <w:lang w:bidi="fa-IR"/>
                    </w:rPr>
                    <m:t>*</m:t>
                  </m:r>
                </m:sup>
              </m:sSubSup>
            </m:e>
          </m:rad>
          <m:d>
            <m:dPr>
              <m:ctrlPr>
                <w:rPr>
                  <w:rFonts w:ascii="Cambria Math" w:hAnsi="Cambria Math"/>
                  <w:i/>
                  <w:lang w:bidi="fa-IR"/>
                </w:rPr>
              </m:ctrlPr>
            </m:dPr>
            <m:e>
              <m:r>
                <w:rPr>
                  <w:rFonts w:ascii="Cambria Math" w:hAnsi="Cambria Math"/>
                  <w:lang w:bidi="fa-IR"/>
                </w:rPr>
                <m:t>1-</m:t>
              </m:r>
              <m:rad>
                <m:radPr>
                  <m:degHide m:val="1"/>
                  <m:ctrlPr>
                    <w:rPr>
                      <w:rFonts w:ascii="Cambria Math" w:hAnsi="Cambria Math"/>
                      <w:i/>
                      <w:lang w:bidi="fa-IR"/>
                    </w:rPr>
                  </m:ctrlPr>
                </m:radPr>
                <m:deg/>
                <m:e>
                  <m:sSubSup>
                    <m:sSubSupPr>
                      <m:ctrlPr>
                        <w:rPr>
                          <w:rFonts w:ascii="Cambria Math" w:hAnsi="Cambria Math"/>
                          <w:i/>
                          <w:lang w:bidi="fa-IR"/>
                        </w:rPr>
                      </m:ctrlPr>
                    </m:sSubSupPr>
                    <m:e>
                      <m:r>
                        <m:rPr>
                          <m:sty m:val="p"/>
                        </m:rPr>
                        <w:rPr>
                          <w:rFonts w:ascii="Cambria Math" w:hAnsi="Cambria Math"/>
                          <w:lang w:bidi="fa-IR"/>
                        </w:rPr>
                        <m:t>Π</m:t>
                      </m:r>
                    </m:e>
                    <m:sub>
                      <m:r>
                        <w:rPr>
                          <w:rFonts w:ascii="Cambria Math" w:hAnsi="Cambria Math"/>
                          <w:lang w:bidi="fa-IR"/>
                        </w:rPr>
                        <m:t>b</m:t>
                      </m:r>
                    </m:sub>
                    <m:sup>
                      <m:r>
                        <w:rPr>
                          <w:rFonts w:ascii="Cambria Math" w:hAnsi="Cambria Math"/>
                          <w:lang w:bidi="fa-IR"/>
                        </w:rPr>
                        <m:t>*</m:t>
                      </m:r>
                    </m:sup>
                  </m:sSubSup>
                </m:e>
              </m:rad>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2</m:t>
              </m:r>
            </m:sub>
          </m:sSub>
          <m:r>
            <w:rPr>
              <w:rFonts w:ascii="Cambria Math" w:hAnsi="Cambria Math"/>
              <w:lang w:bidi="fa-IR"/>
            </w:rPr>
            <m:t>=</m:t>
          </m:r>
          <m:r>
            <m:rPr>
              <m:sty m:val="p"/>
            </m:rPr>
            <w:rPr>
              <w:rFonts w:ascii="Cambria Math" w:hAnsi="Cambria Math"/>
              <w:lang w:bidi="fa-IR"/>
            </w:rPr>
            <m:t>min⁡</m:t>
          </m:r>
          <m:d>
            <m:dPr>
              <m:begChr m:val="["/>
              <m:endChr m:val="]"/>
              <m:ctrlPr>
                <w:rPr>
                  <w:rFonts w:ascii="Cambria Math" w:hAnsi="Cambria Math"/>
                  <w:i/>
                  <w:lang w:bidi="fa-IR"/>
                </w:rPr>
              </m:ctrlPr>
            </m:dPr>
            <m:e>
              <m:r>
                <w:rPr>
                  <w:rFonts w:ascii="Cambria Math" w:hAnsi="Cambria Math"/>
                  <w:lang w:bidi="fa-IR"/>
                </w:rPr>
                <m:t>2</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μ</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μ</m:t>
                  </m:r>
                </m:sub>
              </m:sSub>
              <m:rad>
                <m:radPr>
                  <m:degHide m:val="1"/>
                  <m:ctrlPr>
                    <w:rPr>
                      <w:rFonts w:ascii="Cambria Math" w:hAnsi="Cambria Math"/>
                      <w:i/>
                      <w:lang w:bidi="fa-IR"/>
                    </w:rPr>
                  </m:ctrlPr>
                </m:radPr>
                <m:deg/>
                <m:e>
                  <m:r>
                    <w:rPr>
                      <w:rFonts w:ascii="Cambria Math" w:hAnsi="Cambria Math"/>
                      <w:lang w:bidi="fa-IR"/>
                    </w:rPr>
                    <m:t>1+</m:t>
                  </m:r>
                  <m:sSup>
                    <m:sSupPr>
                      <m:ctrlPr>
                        <w:rPr>
                          <w:rFonts w:ascii="Cambria Math" w:hAnsi="Cambria Math"/>
                          <w:i/>
                          <w:lang w:bidi="fa-IR"/>
                        </w:rPr>
                      </m:ctrlPr>
                    </m:sSupPr>
                    <m:e>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1</m:t>
                              </m:r>
                            </m:sub>
                          </m:sSub>
                        </m:num>
                        <m:den>
                          <m:r>
                            <w:rPr>
                              <w:rFonts w:ascii="Cambria Math" w:hAnsi="Cambria Math"/>
                              <w:lang w:bidi="fa-IR"/>
                            </w:rPr>
                            <m:t>6</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μ</m:t>
                              </m:r>
                            </m:sub>
                          </m:sSub>
                        </m:den>
                      </m:f>
                      <m:r>
                        <w:rPr>
                          <w:rFonts w:ascii="Cambria Math" w:hAnsi="Cambria Math"/>
                          <w:lang w:bidi="fa-IR"/>
                        </w:rPr>
                        <m:t>)</m:t>
                      </m:r>
                    </m:e>
                    <m:sup>
                      <m:r>
                        <w:rPr>
                          <w:rFonts w:ascii="Cambria Math" w:hAnsi="Cambria Math"/>
                          <w:lang w:bidi="fa-IR"/>
                        </w:rPr>
                        <m:t>2</m:t>
                      </m:r>
                    </m:sup>
                  </m:sSup>
                </m:e>
              </m:rad>
            </m:e>
          </m:d>
        </m:oMath>
      </m:oMathPara>
    </w:p>
    <w:p w:rsidR="00716A00" w:rsidRDefault="00716A00" w:rsidP="00125A4A">
      <w:pPr>
        <w:bidi/>
        <w:jc w:val="both"/>
        <w:rPr>
          <w:lang w:bidi="fa-IR"/>
        </w:rPr>
      </w:pPr>
      <w:r>
        <w:rPr>
          <w:rFonts w:hint="cs"/>
          <w:rtl/>
          <w:lang w:bidi="fa-IR"/>
        </w:rPr>
        <w:t xml:space="preserve">اینجا مقدار </w:t>
      </w:r>
      <m:oMath>
        <m:sSub>
          <m:sSubPr>
            <m:ctrlPr>
              <w:rPr>
                <w:rFonts w:ascii="Cambria Math" w:hAnsi="Cambria Math"/>
                <w:lang w:bidi="fa-IR"/>
              </w:rPr>
            </m:ctrlPr>
          </m:sSubPr>
          <m:e>
            <m:r>
              <m:rPr>
                <m:sty m:val="p"/>
              </m:rPr>
              <w:rPr>
                <w:rFonts w:ascii="Cambria Math" w:hAnsi="Cambria Math"/>
                <w:lang w:bidi="fa-IR"/>
              </w:rPr>
              <m:t>∁</m:t>
            </m:r>
          </m:e>
          <m:sub>
            <m:r>
              <m:rPr>
                <m:sty m:val="p"/>
              </m:rPr>
              <w:rPr>
                <w:rFonts w:ascii="Cambria Math" w:hAnsi="Cambria Math"/>
                <w:lang w:bidi="fa-IR"/>
              </w:rPr>
              <m:t>μ</m:t>
            </m:r>
          </m:sub>
        </m:sSub>
      </m:oMath>
      <w:r>
        <w:rPr>
          <w:rFonts w:hint="cs"/>
          <w:rtl/>
          <w:lang w:bidi="fa-IR"/>
        </w:rPr>
        <w:t xml:space="preserve"> برابر </w:t>
      </w:r>
      <w:r w:rsidR="00125A4A">
        <w:rPr>
          <w:rFonts w:hint="cs"/>
          <w:rtl/>
          <w:lang w:bidi="fa-IR"/>
        </w:rPr>
        <w:t>0.09</w:t>
      </w:r>
      <w:r>
        <w:rPr>
          <w:rFonts w:hint="cs"/>
          <w:rtl/>
          <w:lang w:bidi="fa-IR"/>
        </w:rPr>
        <w:t xml:space="preserve"> و </w:t>
      </w:r>
      <m:oMath>
        <m:rad>
          <m:radPr>
            <m:degHide m:val="1"/>
            <m:ctrlPr>
              <w:rPr>
                <w:rFonts w:ascii="Cambria Math" w:hAnsi="Cambria Math"/>
                <w:lang w:bidi="fa-IR"/>
              </w:rPr>
            </m:ctrlPr>
          </m:radPr>
          <m:deg/>
          <m:e>
            <m:sSubSup>
              <m:sSubSupPr>
                <m:ctrlPr>
                  <w:rPr>
                    <w:rFonts w:ascii="Cambria Math" w:hAnsi="Cambria Math"/>
                    <w:lang w:bidi="fa-IR"/>
                  </w:rPr>
                </m:ctrlPr>
              </m:sSubSupPr>
              <m:e>
                <m:r>
                  <m:rPr>
                    <m:sty m:val="p"/>
                  </m:rPr>
                  <w:rPr>
                    <w:rFonts w:ascii="Cambria Math" w:hAnsi="Cambria Math"/>
                    <w:lang w:bidi="fa-IR"/>
                  </w:rPr>
                  <m:t>Π</m:t>
                </m:r>
              </m:e>
              <m:sub>
                <m:r>
                  <m:rPr>
                    <m:sty m:val="p"/>
                  </m:rPr>
                  <w:rPr>
                    <w:rFonts w:ascii="Cambria Math" w:hAnsi="Cambria Math"/>
                    <w:lang w:bidi="fa-IR"/>
                  </w:rPr>
                  <m:t>b</m:t>
                </m:r>
              </m:sub>
              <m:sup>
                <m:r>
                  <w:rPr>
                    <w:rFonts w:ascii="Cambria Math" w:hAnsi="Cambria Math"/>
                    <w:lang w:bidi="fa-IR"/>
                  </w:rPr>
                  <m:t>*</m:t>
                </m:r>
              </m:sup>
            </m:sSubSup>
          </m:e>
        </m:rad>
        <m:r>
          <m:rPr>
            <m:sty m:val="p"/>
          </m:rPr>
          <w:rPr>
            <w:rFonts w:ascii="Cambria Math" w:hAnsi="Cambria Math"/>
            <w:lang w:bidi="fa-IR"/>
          </w:rPr>
          <m:t>=</m:t>
        </m:r>
        <m:sSub>
          <m:sSubPr>
            <m:ctrlPr>
              <w:rPr>
                <w:rFonts w:ascii="Cambria Math" w:hAnsi="Cambria Math"/>
                <w:lang w:bidi="fa-IR"/>
              </w:rPr>
            </m:ctrlPr>
          </m:sSubPr>
          <m:e>
            <m:r>
              <m:rPr>
                <m:sty m:val="p"/>
              </m:rPr>
              <w:rPr>
                <w:rFonts w:ascii="Cambria Math" w:hAnsi="Cambria Math"/>
                <w:lang w:bidi="fa-IR"/>
              </w:rPr>
              <m:t>C</m:t>
            </m:r>
          </m:e>
          <m:sub>
            <m:r>
              <m:rPr>
                <m:sty m:val="p"/>
              </m:rPr>
              <w:rPr>
                <w:rFonts w:ascii="Cambria Math" w:hAnsi="Cambria Math"/>
                <w:lang w:bidi="fa-IR"/>
              </w:rPr>
              <m:t>μ</m:t>
            </m:r>
          </m:sub>
        </m:sSub>
        <m:r>
          <m:rPr>
            <m:sty m:val="p"/>
          </m:rPr>
          <w:rPr>
            <w:rFonts w:ascii="Cambria Math" w:hAnsi="Cambria Math"/>
            <w:lang w:bidi="fa-IR"/>
          </w:rPr>
          <m:t>ζ</m:t>
        </m:r>
      </m:oMath>
      <w:r>
        <w:rPr>
          <w:rFonts w:hint="cs"/>
          <w:rtl/>
          <w:lang w:bidi="fa-IR"/>
        </w:rPr>
        <w:t xml:space="preserve"> میباشد. با بررسی معادله 3 در کنار رابطه </w:t>
      </w:r>
      <m:oMath>
        <m:r>
          <w:rPr>
            <w:rFonts w:ascii="Cambria Math" w:hAnsi="Cambria Math" w:cs="Cambria Math" w:hint="cs"/>
            <w:rtl/>
            <w:lang w:bidi="fa-IR"/>
          </w:rPr>
          <m:t>ζ</m:t>
        </m:r>
        <m:r>
          <w:rPr>
            <w:rFonts w:ascii="Cambria Math" w:hAnsi="Cambria Math"/>
            <w:lang w:bidi="fa-IR"/>
          </w:rPr>
          <m:t>=</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t</m:t>
            </m:r>
          </m:sub>
        </m:sSub>
        <m:r>
          <w:rPr>
            <w:rFonts w:ascii="Cambria Math" w:hAnsi="Cambria Math"/>
            <w:lang w:bidi="fa-IR"/>
          </w:rPr>
          <m:t>Smax(1,</m:t>
        </m:r>
        <m:d>
          <m:dPr>
            <m:begChr m:val="|"/>
            <m:endChr m:val="|"/>
            <m:ctrlPr>
              <w:rPr>
                <w:rFonts w:ascii="Cambria Math" w:hAnsi="Cambria Math"/>
                <w:i/>
                <w:lang w:bidi="fa-IR"/>
              </w:rPr>
            </m:ctrlPr>
          </m:dPr>
          <m:e>
            <m:f>
              <m:fPr>
                <m:type m:val="skw"/>
                <m:ctrlPr>
                  <w:rPr>
                    <w:rFonts w:ascii="Cambria Math" w:hAnsi="Cambria Math"/>
                    <w:i/>
                    <w:lang w:bidi="fa-IR"/>
                  </w:rPr>
                </m:ctrlPr>
              </m:fPr>
              <m:num>
                <m:r>
                  <w:rPr>
                    <w:rFonts w:ascii="Cambria Math" w:hAnsi="Cambria Math"/>
                    <w:lang w:bidi="fa-IR"/>
                  </w:rPr>
                  <m:t>W</m:t>
                </m:r>
              </m:num>
              <m:den>
                <m:r>
                  <w:rPr>
                    <w:rFonts w:ascii="Cambria Math" w:hAnsi="Cambria Math"/>
                    <w:lang w:bidi="fa-IR"/>
                  </w:rPr>
                  <m:t>S</m:t>
                </m:r>
              </m:den>
            </m:f>
          </m:e>
        </m:d>
        <m:r>
          <w:rPr>
            <w:rFonts w:ascii="Cambria Math" w:hAnsi="Cambria Math"/>
            <w:lang w:bidi="fa-IR"/>
          </w:rPr>
          <m:t>)</m:t>
        </m:r>
      </m:oMath>
      <w:r>
        <w:rPr>
          <w:rFonts w:hint="cs"/>
          <w:rtl/>
          <w:lang w:bidi="fa-IR"/>
        </w:rPr>
        <w:t xml:space="preserve"> میتوان مشاهده نمود که تاثیرات برش و ورتیسیتی هم در </w:t>
      </w:r>
      <w:r>
        <w:rPr>
          <w:lang w:bidi="fa-IR"/>
        </w:rPr>
        <w:t>C</w:t>
      </w:r>
      <w:r>
        <w:rPr>
          <w:vertAlign w:val="subscript"/>
          <w:lang w:bidi="fa-IR"/>
        </w:rPr>
        <w:t>1</w:t>
      </w:r>
      <w:r>
        <w:rPr>
          <w:rFonts w:hint="cs"/>
          <w:rtl/>
          <w:lang w:bidi="fa-IR"/>
        </w:rPr>
        <w:t xml:space="preserve"> و هم در </w:t>
      </w:r>
      <w:r>
        <w:rPr>
          <w:lang w:bidi="fa-IR"/>
        </w:rPr>
        <w:t>C</w:t>
      </w:r>
      <w:r>
        <w:rPr>
          <w:vertAlign w:val="subscript"/>
          <w:lang w:bidi="fa-IR"/>
        </w:rPr>
        <w:t>2</w:t>
      </w:r>
      <w:r>
        <w:rPr>
          <w:rFonts w:hint="cs"/>
          <w:rtl/>
          <w:lang w:bidi="fa-IR"/>
        </w:rPr>
        <w:t xml:space="preserve"> در نظر گرفته شده</w:t>
      </w:r>
      <w:r>
        <w:rPr>
          <w:rFonts w:hint="cs"/>
          <w:rtl/>
          <w:lang w:bidi="fa-IR"/>
        </w:rPr>
        <w:softHyphen/>
        <w:t>اند. نقش پخش آشفته در نزدیکی دیوار بسیار اساسی است. به همین دلیل، عدد پرانتل، به جای اینکه مثل همیشه یک عدد ثابت در نظر گرفته شده باشد، مدل شده است. تعریف عدد پرانتل به صورت روبرو میباشد.</w:t>
      </w:r>
    </w:p>
    <w:p w:rsidR="00444848" w:rsidRDefault="00444848" w:rsidP="00444848">
      <w:pPr>
        <w:bidi/>
        <w:jc w:val="center"/>
        <w:rPr>
          <w:rtl/>
          <w:lang w:bidi="fa-IR"/>
        </w:rPr>
      </w:pPr>
      <m:oMathPara>
        <m:oMath>
          <m:r>
            <w:rPr>
              <w:rFonts w:ascii="Cambria Math" w:hAnsi="Cambria Math" w:cs="Cambria Math" w:hint="cs"/>
              <w:rtl/>
              <w:lang w:bidi="fa-IR"/>
            </w:rPr>
            <m:t>σ</m:t>
          </m:r>
          <m:r>
            <w:rPr>
              <w:rFonts w:ascii="Cambria Math" w:hAnsi="Cambria Math"/>
              <w:lang w:bidi="fa-IR"/>
            </w:rPr>
            <m:t>=</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μ</m:t>
              </m:r>
            </m:sub>
          </m:sSub>
          <m:r>
            <w:rPr>
              <w:rFonts w:ascii="Cambria Math" w:hAnsi="Cambria Math"/>
              <w:lang w:bidi="fa-IR"/>
            </w:rPr>
            <m:t>+</m:t>
          </m:r>
          <m:f>
            <m:fPr>
              <m:type m:val="skw"/>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μ</m:t>
                  </m:r>
                </m:sub>
              </m:sSub>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T</m:t>
                  </m:r>
                </m:sub>
              </m:sSub>
            </m:den>
          </m:f>
        </m:oMath>
      </m:oMathPara>
    </w:p>
    <w:p w:rsidR="00716A00" w:rsidRDefault="00716A00" w:rsidP="00444848">
      <w:pPr>
        <w:bidi/>
        <w:jc w:val="both"/>
        <w:rPr>
          <w:lang w:bidi="fa-IR"/>
        </w:rPr>
      </w:pPr>
      <w:r>
        <w:rPr>
          <w:rFonts w:hint="cs"/>
          <w:rtl/>
          <w:lang w:bidi="fa-IR"/>
        </w:rPr>
        <w:t xml:space="preserve">یک تابع میرایی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μ</m:t>
            </m:r>
          </m:sub>
        </m:sSub>
      </m:oMath>
      <w:r>
        <w:rPr>
          <w:rFonts w:hint="cs"/>
          <w:rtl/>
          <w:lang w:bidi="fa-IR"/>
        </w:rPr>
        <w:t xml:space="preserve"> برای تاثیر انسداد دیواره تعریف شده است.  این تابع با کمک یک معادله هلمهولتز بیضوی تعریف شده است.</w:t>
      </w:r>
    </w:p>
    <w:p w:rsidR="00444848" w:rsidRDefault="00444848" w:rsidP="00444848">
      <w:pPr>
        <w:bidi/>
        <w:jc w:val="center"/>
        <w:rPr>
          <w:rtl/>
          <w:lang w:bidi="fa-IR"/>
        </w:rPr>
      </w:pPr>
      <m:oMathPara>
        <m:oMath>
          <m:r>
            <w:rPr>
              <w:rFonts w:ascii="Cambria Math" w:hAnsi="Cambria Math"/>
              <w:lang w:bidi="fa-IR"/>
            </w:rPr>
            <m:t>-</m:t>
          </m:r>
          <m:sSup>
            <m:sSupPr>
              <m:ctrlPr>
                <w:rPr>
                  <w:rFonts w:ascii="Cambria Math" w:hAnsi="Cambria Math"/>
                  <w:i/>
                  <w:lang w:bidi="fa-IR"/>
                </w:rPr>
              </m:ctrlPr>
            </m:sSupPr>
            <m:e>
              <m:r>
                <w:rPr>
                  <w:rFonts w:ascii="Cambria Math" w:hAnsi="Cambria Math"/>
                  <w:lang w:bidi="fa-IR"/>
                </w:rPr>
                <m:t>L</m:t>
              </m:r>
            </m:e>
            <m:sup>
              <m:r>
                <w:rPr>
                  <w:rFonts w:ascii="Cambria Math" w:hAnsi="Cambria Math"/>
                  <w:lang w:bidi="fa-IR"/>
                </w:rPr>
                <m:t>2</m:t>
              </m:r>
            </m:sup>
          </m:sSup>
          <m:sSup>
            <m:sSupPr>
              <m:ctrlPr>
                <w:rPr>
                  <w:rFonts w:ascii="Cambria Math" w:hAnsi="Cambria Math"/>
                  <w:i/>
                  <w:lang w:bidi="fa-IR"/>
                </w:rPr>
              </m:ctrlPr>
            </m:sSupPr>
            <m:e>
              <m:r>
                <m:rPr>
                  <m:sty m:val="p"/>
                </m:rPr>
                <w:rPr>
                  <w:rFonts w:ascii="Cambria Math" w:hAnsi="Cambria Math"/>
                  <w:lang w:bidi="fa-IR"/>
                </w:rPr>
                <m:t>∇</m:t>
              </m:r>
            </m:e>
            <m:sup>
              <m:r>
                <w:rPr>
                  <w:rFonts w:ascii="Cambria Math" w:hAnsi="Cambria Math"/>
                  <w:lang w:bidi="fa-IR"/>
                </w:rPr>
                <m:t>2</m:t>
              </m:r>
            </m:sup>
          </m:sSup>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μ</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μ</m:t>
              </m:r>
            </m:sub>
          </m:sSub>
          <m:r>
            <w:rPr>
              <w:rFonts w:ascii="Cambria Math" w:hAnsi="Cambria Math"/>
              <w:lang w:bidi="fa-IR"/>
            </w:rPr>
            <m:t>=1</m:t>
          </m:r>
        </m:oMath>
      </m:oMathPara>
    </w:p>
    <w:p w:rsidR="00926C6A" w:rsidRDefault="00716A00" w:rsidP="00716A00">
      <w:pPr>
        <w:bidi/>
        <w:jc w:val="both"/>
        <w:rPr>
          <w:lang w:bidi="fa-IR"/>
        </w:rPr>
      </w:pPr>
      <w:r>
        <w:rPr>
          <w:rFonts w:hint="cs"/>
          <w:rtl/>
          <w:lang w:bidi="fa-IR"/>
        </w:rPr>
        <w:t xml:space="preserve">مقیاس طولی </w:t>
      </w:r>
      <w:r>
        <w:rPr>
          <w:lang w:bidi="fa-IR"/>
        </w:rPr>
        <w:t>L</w:t>
      </w:r>
      <w:r>
        <w:rPr>
          <w:rFonts w:hint="cs"/>
          <w:rtl/>
          <w:lang w:bidi="fa-IR"/>
        </w:rPr>
        <w:t xml:space="preserve"> تابع رهایش به متغیرهای </w:t>
      </w:r>
      <w:r w:rsidR="006B627F">
        <w:rPr>
          <w:rFonts w:hint="cs"/>
          <w:rtl/>
          <w:lang w:bidi="fa-IR"/>
        </w:rPr>
        <w:t>میانگین جریان و متغیرهای آشفتگی وابسته است. متعاقبا سرکوب شدگی ویسکوزیته آشفته در نزدیکی دیواره تابعی از جریان تلقی شده و نه تابعی از فاصله هندسی دیوار. این موضوع،</w:t>
      </w:r>
      <w:r w:rsidR="00926C6A">
        <w:rPr>
          <w:rFonts w:hint="cs"/>
          <w:rtl/>
          <w:lang w:bidi="fa-IR"/>
        </w:rPr>
        <w:t xml:space="preserve"> هرگونه</w:t>
      </w:r>
      <w:r w:rsidR="006B627F">
        <w:rPr>
          <w:rFonts w:hint="cs"/>
          <w:rtl/>
          <w:lang w:bidi="fa-IR"/>
        </w:rPr>
        <w:t xml:space="preserve"> پیچیدگی در تعریف</w:t>
      </w:r>
      <w:r w:rsidR="00926C6A">
        <w:rPr>
          <w:rFonts w:hint="cs"/>
          <w:rtl/>
          <w:lang w:bidi="fa-IR"/>
        </w:rPr>
        <w:t xml:space="preserve"> فاصله دیوار در حضور چندین سطح را از ذهن دور میکند رویکرد تجربی انسداد دیوار را بهبود میبخشد. طول مشخصه با رابطه زیر تعریف میشود.</w:t>
      </w:r>
    </w:p>
    <w:p w:rsidR="00444848" w:rsidRDefault="001A168E" w:rsidP="00444848">
      <w:pPr>
        <w:bidi/>
        <w:jc w:val="center"/>
        <w:rPr>
          <w:rtl/>
          <w:lang w:bidi="fa-IR"/>
        </w:rPr>
      </w:pPr>
      <m:oMathPara>
        <m:oMath>
          <m:sSup>
            <m:sSupPr>
              <m:ctrlPr>
                <w:rPr>
                  <w:rFonts w:ascii="Cambria Math" w:hAnsi="Cambria Math"/>
                  <w:i/>
                  <w:lang w:bidi="fa-IR"/>
                </w:rPr>
              </m:ctrlPr>
            </m:sSupPr>
            <m:e>
              <m:r>
                <w:rPr>
                  <w:rFonts w:ascii="Cambria Math" w:hAnsi="Cambria Math"/>
                  <w:lang w:bidi="fa-IR"/>
                </w:rPr>
                <m:t>L</m:t>
              </m:r>
            </m:e>
            <m:sup>
              <m:r>
                <w:rPr>
                  <w:rFonts w:ascii="Cambria Math" w:hAnsi="Cambria Math"/>
                  <w:lang w:bidi="fa-IR"/>
                </w:rPr>
                <m:t>2</m:t>
              </m:r>
            </m:sup>
          </m:sSup>
          <m:r>
            <w:rPr>
              <w:rFonts w:ascii="Cambria Math" w:hAnsi="Cambria Math"/>
              <w:lang w:bidi="fa-IR"/>
            </w:rPr>
            <m:t>=ζ(2ζ+</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μ</m:t>
              </m:r>
            </m:sub>
          </m:sSub>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k</m:t>
                  </m:r>
                </m:e>
                <m:sup>
                  <m:r>
                    <w:rPr>
                      <w:rFonts w:ascii="Cambria Math" w:hAnsi="Cambria Math"/>
                      <w:lang w:bidi="fa-IR"/>
                    </w:rPr>
                    <m:t>2</m:t>
                  </m:r>
                </m:sup>
              </m:sSup>
            </m:num>
            <m:den>
              <m:r>
                <w:rPr>
                  <w:rFonts w:ascii="Cambria Math" w:hAnsi="Cambria Math"/>
                  <w:lang w:bidi="fa-IR"/>
                </w:rPr>
                <m:t>υε</m:t>
              </m:r>
            </m:den>
          </m:f>
          <m:r>
            <w:rPr>
              <w:rFonts w:ascii="Cambria Math" w:hAnsi="Cambria Math"/>
              <w:lang w:bidi="fa-IR"/>
            </w:rPr>
            <m:t>)</m:t>
          </m:r>
          <m:rad>
            <m:radPr>
              <m:degHide m:val="1"/>
              <m:ctrlPr>
                <w:rPr>
                  <w:rFonts w:ascii="Cambria Math" w:hAnsi="Cambria Math"/>
                  <w:i/>
                  <w:lang w:bidi="fa-IR"/>
                </w:rPr>
              </m:ctrlPr>
            </m:radPr>
            <m:deg/>
            <m:e>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k</m:t>
                      </m:r>
                    </m:e>
                    <m:sup>
                      <m:r>
                        <w:rPr>
                          <w:rFonts w:ascii="Cambria Math" w:hAnsi="Cambria Math"/>
                          <w:lang w:bidi="fa-IR"/>
                        </w:rPr>
                        <m:t>3</m:t>
                      </m:r>
                    </m:sup>
                  </m:sSup>
                </m:num>
                <m:den>
                  <m:r>
                    <w:rPr>
                      <w:rFonts w:ascii="Cambria Math" w:hAnsi="Cambria Math"/>
                      <w:lang w:bidi="fa-IR"/>
                    </w:rPr>
                    <m:t>ε</m:t>
                  </m:r>
                </m:den>
              </m:f>
            </m:e>
          </m:rad>
        </m:oMath>
      </m:oMathPara>
    </w:p>
    <w:p w:rsidR="00926C6A" w:rsidRDefault="00926C6A" w:rsidP="00926C6A">
      <w:pPr>
        <w:bidi/>
        <w:jc w:val="both"/>
        <w:rPr>
          <w:rtl/>
          <w:lang w:bidi="fa-IR"/>
        </w:rPr>
      </w:pPr>
    </w:p>
    <w:p w:rsidR="00716A00" w:rsidRDefault="00926C6A" w:rsidP="00926C6A">
      <w:pPr>
        <w:bidi/>
        <w:jc w:val="both"/>
        <w:rPr>
          <w:lang w:bidi="fa-IR"/>
        </w:rPr>
      </w:pPr>
      <w:r>
        <w:rPr>
          <w:rFonts w:hint="cs"/>
          <w:rtl/>
          <w:lang w:bidi="fa-IR"/>
        </w:rPr>
        <w:t xml:space="preserve">جهت حفظ ارتباط قوی با مدل </w:t>
      </w:r>
      <m:oMath>
        <m:r>
          <w:rPr>
            <w:rFonts w:ascii="Cambria Math" w:hAnsi="Cambria Math"/>
            <w:lang w:bidi="fa-IR"/>
          </w:rPr>
          <m:t>k-ε</m:t>
        </m:r>
      </m:oMath>
      <w:r>
        <w:rPr>
          <w:rFonts w:hint="cs"/>
          <w:rtl/>
          <w:lang w:bidi="fa-IR"/>
        </w:rPr>
        <w:t xml:space="preserve">  بازسازی </w:t>
      </w:r>
      <m:oMath>
        <m:r>
          <w:rPr>
            <w:rFonts w:ascii="Cambria Math" w:hAnsi="Cambria Math"/>
            <w:lang w:bidi="fa-IR"/>
          </w:rPr>
          <m:t>k</m:t>
        </m:r>
        <m:r>
          <w:rPr>
            <w:rFonts w:ascii="Cambria Math" w:hAnsi="Cambria Math"/>
            <w:rtl/>
            <w:lang w:bidi="fa-IR"/>
          </w:rPr>
          <m:t xml:space="preserve">و </m:t>
        </m:r>
        <m:r>
          <w:rPr>
            <w:rFonts w:ascii="Cambria Math" w:hAnsi="Cambria Math"/>
            <w:lang w:bidi="fa-IR"/>
          </w:rPr>
          <m:t>ε</m:t>
        </m:r>
      </m:oMath>
      <w:r w:rsidR="006B627F">
        <w:rPr>
          <w:rFonts w:hint="cs"/>
          <w:rtl/>
          <w:lang w:bidi="fa-IR"/>
        </w:rPr>
        <w:t xml:space="preserve"> </w:t>
      </w:r>
      <w:r>
        <w:rPr>
          <w:rFonts w:hint="cs"/>
          <w:rtl/>
          <w:lang w:bidi="fa-IR"/>
        </w:rPr>
        <w:t xml:space="preserve">باید با امتحان کردن جریانهای مختلف، تضمین شود. برای شروع بازسازی </w:t>
      </w:r>
      <w:r>
        <w:rPr>
          <w:lang w:bidi="fa-IR"/>
        </w:rPr>
        <w:t>k</w:t>
      </w:r>
      <w:r>
        <w:rPr>
          <w:rFonts w:hint="cs"/>
          <w:rtl/>
          <w:lang w:bidi="fa-IR"/>
        </w:rPr>
        <w:t xml:space="preserve">، رابطه بارشاو </w:t>
      </w:r>
      <w:r>
        <w:rPr>
          <w:lang w:bidi="fa-IR"/>
        </w:rPr>
        <w:t>]</w:t>
      </w:r>
      <w:r>
        <w:rPr>
          <w:rFonts w:hint="cs"/>
          <w:rtl/>
          <w:lang w:bidi="fa-IR"/>
        </w:rPr>
        <w:t>8</w:t>
      </w:r>
      <w:r>
        <w:rPr>
          <w:lang w:bidi="fa-IR"/>
        </w:rPr>
        <w:t>[</w:t>
      </w:r>
      <w:r>
        <w:rPr>
          <w:rFonts w:hint="cs"/>
          <w:rtl/>
          <w:lang w:bidi="fa-IR"/>
        </w:rPr>
        <w:t xml:space="preserve"> به شکل زیر استفاده شد.</w:t>
      </w:r>
    </w:p>
    <w:p w:rsidR="00A40D27" w:rsidRDefault="00A40D27" w:rsidP="00A40D27">
      <w:pPr>
        <w:bidi/>
        <w:jc w:val="center"/>
        <w:rPr>
          <w:rtl/>
          <w:lang w:bidi="fa-IR"/>
        </w:rPr>
      </w:pPr>
      <m:oMathPara>
        <m:oMath>
          <m:r>
            <w:rPr>
              <w:rFonts w:ascii="Cambria Math" w:hAnsi="Cambria Math"/>
              <w:lang w:bidi="fa-IR"/>
            </w:rPr>
            <m:t>k=</m:t>
          </m:r>
          <m:rad>
            <m:radPr>
              <m:degHide m:val="1"/>
              <m:ctrlPr>
                <w:rPr>
                  <w:rFonts w:ascii="Cambria Math" w:hAnsi="Cambria Math"/>
                  <w:i/>
                  <w:lang w:bidi="fa-IR"/>
                </w:rPr>
              </m:ctrlPr>
            </m:radPr>
            <m:deg/>
            <m:e>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μ</m:t>
                  </m:r>
                </m:sub>
              </m:sSub>
            </m:e>
          </m:rad>
          <m:r>
            <w:rPr>
              <w:rFonts w:ascii="Cambria Math" w:hAnsi="Cambria Math"/>
              <w:lang w:bidi="fa-IR"/>
            </w:rPr>
            <m:t>RS</m:t>
          </m:r>
          <m:sSubSup>
            <m:sSubSupPr>
              <m:ctrlPr>
                <w:rPr>
                  <w:rFonts w:ascii="Cambria Math" w:hAnsi="Cambria Math"/>
                  <w:i/>
                  <w:lang w:bidi="fa-IR"/>
                </w:rPr>
              </m:ctrlPr>
            </m:sSubSupPr>
            <m:e>
              <m:r>
                <w:rPr>
                  <w:rFonts w:ascii="Cambria Math" w:hAnsi="Cambria Math"/>
                  <w:lang w:bidi="fa-IR"/>
                </w:rPr>
                <m:t>f</m:t>
              </m:r>
            </m:e>
            <m:sub>
              <m:r>
                <w:rPr>
                  <w:rFonts w:ascii="Cambria Math" w:hAnsi="Cambria Math"/>
                  <w:lang w:bidi="fa-IR"/>
                </w:rPr>
                <m:t>μ</m:t>
              </m:r>
            </m:sub>
            <m:sup>
              <m:r>
                <w:rPr>
                  <w:rFonts w:ascii="Cambria Math" w:hAnsi="Cambria Math"/>
                  <w:lang w:bidi="fa-IR"/>
                </w:rPr>
                <m:t>0.8</m:t>
              </m:r>
            </m:sup>
          </m:sSubSup>
        </m:oMath>
      </m:oMathPara>
    </w:p>
    <w:p w:rsidR="00926C6A" w:rsidRDefault="00926C6A" w:rsidP="00926C6A">
      <w:pPr>
        <w:bidi/>
        <w:jc w:val="both"/>
        <w:rPr>
          <w:rtl/>
          <w:lang w:bidi="fa-IR"/>
        </w:rPr>
      </w:pPr>
    </w:p>
    <w:p w:rsidR="00926C6A" w:rsidRDefault="00926C6A" w:rsidP="00926C6A">
      <w:pPr>
        <w:pBdr>
          <w:bottom w:val="single" w:sz="6" w:space="1" w:color="auto"/>
        </w:pBdr>
        <w:bidi/>
        <w:jc w:val="both"/>
        <w:rPr>
          <w:lang w:bidi="fa-IR"/>
        </w:rPr>
      </w:pPr>
      <w:r>
        <w:rPr>
          <w:rFonts w:hint="cs"/>
          <w:rtl/>
          <w:lang w:bidi="fa-IR"/>
        </w:rPr>
        <w:lastRenderedPageBreak/>
        <w:t xml:space="preserve">چون </w:t>
      </w:r>
      <w:r>
        <w:rPr>
          <w:lang w:bidi="fa-IR"/>
        </w:rPr>
        <w:t>S</w:t>
      </w:r>
      <w:r>
        <w:rPr>
          <w:rFonts w:hint="cs"/>
          <w:rtl/>
          <w:lang w:bidi="fa-IR"/>
        </w:rPr>
        <w:t xml:space="preserve"> دور از دیوار به سمت صفر میل میکند، عبارت داده شده برای </w:t>
      </w:r>
      <w:r>
        <w:rPr>
          <w:lang w:bidi="fa-IR"/>
        </w:rPr>
        <w:t>k</w:t>
      </w:r>
      <w:r>
        <w:rPr>
          <w:rFonts w:hint="cs"/>
          <w:rtl/>
          <w:lang w:bidi="fa-IR"/>
        </w:rPr>
        <w:t>، در معادله 11 ناکافی است و به اصلاح نیاز دارد. تصحیح نرخ میانگین کرنش ---- دور از دیوار با بهینه سازی عددی به شکل زیر مشخص شده است.</w:t>
      </w:r>
    </w:p>
    <w:p w:rsidR="00A40D27" w:rsidRDefault="001A168E" w:rsidP="00A40D27">
      <w:pPr>
        <w:pBdr>
          <w:bottom w:val="single" w:sz="6" w:space="1" w:color="auto"/>
        </w:pBdr>
        <w:bidi/>
        <w:jc w:val="center"/>
        <w:rPr>
          <w:rtl/>
          <w:lang w:bidi="fa-IR"/>
        </w:rPr>
      </w:pPr>
      <m:oMathPara>
        <m:oMath>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α</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2</m:t>
              </m:r>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α</m:t>
                  </m:r>
                </m:sub>
              </m:sSub>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α</m:t>
                  </m:r>
                </m:sub>
              </m:sSub>
            </m:num>
            <m:den>
              <m:r>
                <w:rPr>
                  <w:rFonts w:ascii="Cambria Math" w:hAnsi="Cambria Math"/>
                  <w:lang w:bidi="fa-IR"/>
                </w:rPr>
                <m:t>3υ</m:t>
              </m:r>
            </m:den>
          </m:f>
          <m:r>
            <w:rPr>
              <w:rFonts w:ascii="Cambria Math" w:hAnsi="Cambria Math"/>
              <w:lang w:bidi="fa-IR"/>
            </w:rPr>
            <m:t>(</m:t>
          </m:r>
          <m:f>
            <m:fPr>
              <m:ctrlPr>
                <w:rPr>
                  <w:rFonts w:ascii="Cambria Math" w:hAnsi="Cambria Math"/>
                  <w:i/>
                  <w:lang w:bidi="fa-IR"/>
                </w:rPr>
              </m:ctrlPr>
            </m:fPr>
            <m:num>
              <m:rad>
                <m:radPr>
                  <m:degHide m:val="1"/>
                  <m:ctrlPr>
                    <w:rPr>
                      <w:rFonts w:ascii="Cambria Math" w:hAnsi="Cambria Math"/>
                      <w:i/>
                      <w:lang w:bidi="fa-IR"/>
                    </w:rPr>
                  </m:ctrlPr>
                </m:radPr>
                <m:deg/>
                <m:e>
                  <m:f>
                    <m:fPr>
                      <m:type m:val="skw"/>
                      <m:ctrlPr>
                        <w:rPr>
                          <w:rFonts w:ascii="Cambria Math" w:hAnsi="Cambria Math"/>
                          <w:i/>
                          <w:lang w:bidi="fa-IR"/>
                        </w:rPr>
                      </m:ctrlPr>
                    </m:fPr>
                    <m:num>
                      <m:sSup>
                        <m:sSupPr>
                          <m:ctrlPr>
                            <w:rPr>
                              <w:rFonts w:ascii="Cambria Math" w:hAnsi="Cambria Math"/>
                              <w:i/>
                              <w:lang w:bidi="fa-IR"/>
                            </w:rPr>
                          </m:ctrlPr>
                        </m:sSupPr>
                        <m:e>
                          <m:sSub>
                            <m:sSubPr>
                              <m:ctrlPr>
                                <w:rPr>
                                  <w:rFonts w:ascii="Cambria Math" w:hAnsi="Cambria Math"/>
                                  <w:i/>
                                  <w:lang w:bidi="fa-IR"/>
                                </w:rPr>
                              </m:ctrlPr>
                            </m:sSubPr>
                            <m:e>
                              <m:r>
                                <w:rPr>
                                  <w:rFonts w:ascii="Cambria Math" w:hAnsi="Cambria Math"/>
                                  <w:lang w:bidi="fa-IR"/>
                                </w:rPr>
                                <m:t>u</m:t>
                              </m:r>
                            </m:e>
                            <m:sub>
                              <m:r>
                                <w:rPr>
                                  <w:rFonts w:ascii="Cambria Math" w:hAnsi="Cambria Math"/>
                                  <w:lang w:bidi="fa-IR"/>
                                </w:rPr>
                                <m:t>j</m:t>
                              </m:r>
                            </m:sub>
                          </m:sSub>
                        </m:e>
                        <m:sup>
                          <m:r>
                            <w:rPr>
                              <w:rFonts w:ascii="Cambria Math" w:hAnsi="Cambria Math"/>
                              <w:lang w:bidi="fa-IR"/>
                            </w:rPr>
                            <m:t>2</m:t>
                          </m:r>
                        </m:sup>
                      </m:sSup>
                    </m:num>
                    <m:den>
                      <m:r>
                        <w:rPr>
                          <w:rFonts w:ascii="Cambria Math" w:hAnsi="Cambria Math"/>
                          <w:lang w:bidi="fa-IR"/>
                        </w:rPr>
                        <m:t>2</m:t>
                      </m:r>
                    </m:den>
                  </m:f>
                </m:e>
              </m:rad>
            </m:num>
            <m:den>
              <m:r>
                <w:rPr>
                  <w:rFonts w:ascii="Cambria Math" w:hAnsi="Cambria Math"/>
                  <w:lang w:bidi="fa-IR"/>
                </w:rPr>
                <m:t>1+</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T</m:t>
                  </m:r>
                </m:sub>
              </m:sSub>
              <m:r>
                <w:rPr>
                  <w:rFonts w:ascii="Cambria Math" w:hAnsi="Cambria Math"/>
                  <w:lang w:bidi="fa-IR"/>
                </w:rPr>
                <m:t>/μ</m:t>
              </m:r>
            </m:den>
          </m:f>
          <m:sSup>
            <m:sSupPr>
              <m:ctrlPr>
                <w:rPr>
                  <w:rFonts w:ascii="Cambria Math" w:hAnsi="Cambria Math"/>
                  <w:i/>
                  <w:lang w:bidi="fa-IR"/>
                </w:rPr>
              </m:ctrlPr>
            </m:sSupPr>
            <m:e>
              <m:r>
                <w:rPr>
                  <w:rFonts w:ascii="Cambria Math" w:hAnsi="Cambria Math"/>
                  <w:lang w:bidi="fa-IR"/>
                </w:rPr>
                <m:t>)</m:t>
              </m:r>
            </m:e>
            <m:sup>
              <m:r>
                <w:rPr>
                  <w:rFonts w:ascii="Cambria Math" w:hAnsi="Cambria Math"/>
                  <w:lang w:bidi="fa-IR"/>
                </w:rPr>
                <m:t>2</m:t>
              </m:r>
            </m:sup>
          </m:sSup>
        </m:oMath>
      </m:oMathPara>
    </w:p>
    <w:p w:rsidR="00A40D27" w:rsidRDefault="001A168E" w:rsidP="00A40D27">
      <w:pPr>
        <w:pBdr>
          <w:bottom w:val="single" w:sz="6" w:space="1" w:color="auto"/>
        </w:pBdr>
        <w:bidi/>
        <w:jc w:val="both"/>
        <w:rPr>
          <w:rtl/>
          <w:lang w:bidi="fa-IR"/>
        </w:rPr>
      </w:pPr>
      <m:oMathPara>
        <m:oMath>
          <m:sSub>
            <m:sSubPr>
              <m:ctrlPr>
                <w:rPr>
                  <w:rFonts w:ascii="Cambria Math" w:hAnsi="Cambria Math"/>
                  <w:lang w:bidi="fa-IR"/>
                </w:rPr>
              </m:ctrlPr>
            </m:sSubPr>
            <m:e>
              <m:r>
                <w:rPr>
                  <w:rFonts w:ascii="Cambria Math" w:hAnsi="Cambria Math"/>
                  <w:lang w:bidi="fa-IR"/>
                </w:rPr>
                <m:t>C</m:t>
              </m:r>
            </m:e>
            <m:sub>
              <m:r>
                <m:rPr>
                  <m:sty m:val="p"/>
                </m:rPr>
                <w:rPr>
                  <w:rFonts w:ascii="Cambria Math" w:hAnsi="Cambria Math"/>
                  <w:lang w:bidi="fa-IR"/>
                </w:rPr>
                <m:t>α</m:t>
              </m:r>
            </m:sub>
          </m:sSub>
          <m:r>
            <m:rPr>
              <m:sty m:val="p"/>
            </m:rPr>
            <w:rPr>
              <w:rFonts w:ascii="Cambria Math" w:hAnsi="Cambria Math"/>
              <w:lang w:bidi="fa-IR"/>
            </w:rPr>
            <m:t>=</m:t>
          </m:r>
          <m:rad>
            <m:radPr>
              <m:degHide m:val="1"/>
              <m:ctrlPr>
                <w:rPr>
                  <w:rFonts w:ascii="Cambria Math" w:hAnsi="Cambria Math"/>
                  <w:lang w:bidi="fa-IR"/>
                </w:rPr>
              </m:ctrlPr>
            </m:radPr>
            <m:deg/>
            <m:e>
              <m:sSubSup>
                <m:sSubSupPr>
                  <m:ctrlPr>
                    <w:rPr>
                      <w:rFonts w:ascii="Cambria Math" w:hAnsi="Cambria Math"/>
                      <w:lang w:bidi="fa-IR"/>
                    </w:rPr>
                  </m:ctrlPr>
                </m:sSubSupPr>
                <m:e>
                  <m:r>
                    <m:rPr>
                      <m:sty m:val="p"/>
                    </m:rPr>
                    <w:rPr>
                      <w:rFonts w:ascii="Cambria Math" w:hAnsi="Cambria Math"/>
                      <w:lang w:bidi="fa-IR"/>
                    </w:rPr>
                    <m:t>C</m:t>
                  </m:r>
                </m:e>
                <m:sub>
                  <m:r>
                    <m:rPr>
                      <m:sty m:val="p"/>
                    </m:rPr>
                    <w:rPr>
                      <w:rFonts w:ascii="Cambria Math" w:hAnsi="Cambria Math"/>
                      <w:lang w:bidi="fa-IR"/>
                    </w:rPr>
                    <m:t>μ</m:t>
                  </m:r>
                </m:sub>
                <m:sup>
                  <m:r>
                    <m:rPr>
                      <m:sty m:val="p"/>
                    </m:rPr>
                    <w:rPr>
                      <w:rFonts w:ascii="Cambria Math" w:hAnsi="Cambria Math"/>
                      <w:lang w:bidi="fa-IR"/>
                    </w:rPr>
                    <m:t>2</m:t>
                  </m:r>
                </m:sup>
              </m:sSubSup>
              <m:r>
                <m:rPr>
                  <m:sty m:val="p"/>
                </m:rPr>
                <w:rPr>
                  <w:rFonts w:ascii="Cambria Math" w:hAnsi="Cambria Math"/>
                  <w:lang w:bidi="fa-IR"/>
                </w:rPr>
                <m:t>+</m:t>
              </m:r>
              <m:f>
                <m:fPr>
                  <m:ctrlPr>
                    <w:rPr>
                      <w:rFonts w:ascii="Cambria Math" w:hAnsi="Cambria Math"/>
                      <w:lang w:bidi="fa-IR"/>
                    </w:rPr>
                  </m:ctrlPr>
                </m:fPr>
                <m:num>
                  <m:r>
                    <m:rPr>
                      <m:sty m:val="p"/>
                    </m:rPr>
                    <w:rPr>
                      <w:rFonts w:ascii="Cambria Math" w:hAnsi="Cambria Math"/>
                      <w:lang w:bidi="fa-IR"/>
                    </w:rPr>
                    <m:t>ν</m:t>
                  </m:r>
                </m:num>
                <m:den>
                  <m:r>
                    <m:rPr>
                      <m:sty m:val="p"/>
                    </m:rPr>
                    <w:rPr>
                      <w:rFonts w:ascii="Cambria Math" w:hAnsi="Cambria Math"/>
                      <w:lang w:bidi="fa-IR"/>
                    </w:rPr>
                    <m:t>R+υ</m:t>
                  </m:r>
                </m:den>
              </m:f>
            </m:e>
          </m:rad>
          <m:r>
            <m:rPr>
              <m:sty m:val="p"/>
            </m:rPr>
            <w:rPr>
              <w:rFonts w:ascii="Cambria Math" w:hAnsi="Cambria Math"/>
              <w:lang w:bidi="fa-IR"/>
            </w:rPr>
            <m:t xml:space="preserve">    ,</m:t>
          </m:r>
          <m:sSub>
            <m:sSubPr>
              <m:ctrlPr>
                <w:rPr>
                  <w:rFonts w:ascii="Cambria Math" w:hAnsi="Cambria Math"/>
                  <w:lang w:bidi="fa-IR"/>
                </w:rPr>
              </m:ctrlPr>
            </m:sSubPr>
            <m:e>
              <m:r>
                <m:rPr>
                  <m:sty m:val="p"/>
                </m:rPr>
                <w:rPr>
                  <w:rFonts w:ascii="Cambria Math" w:hAnsi="Cambria Math"/>
                  <w:lang w:bidi="fa-IR"/>
                </w:rPr>
                <m:t>f</m:t>
              </m:r>
            </m:e>
            <m:sub>
              <m:r>
                <m:rPr>
                  <m:sty m:val="p"/>
                </m:rPr>
                <w:rPr>
                  <w:rFonts w:ascii="Cambria Math" w:hAnsi="Cambria Math"/>
                  <w:lang w:bidi="fa-IR"/>
                </w:rPr>
                <m:t>α</m:t>
              </m:r>
            </m:sub>
          </m:sSub>
          <m:r>
            <m:rPr>
              <m:sty m:val="p"/>
            </m:rPr>
            <w:rPr>
              <w:rFonts w:ascii="Cambria Math" w:hAnsi="Cambria Math"/>
              <w:lang w:bidi="fa-IR"/>
            </w:rPr>
            <m:t>=1-exp⁡(-</m:t>
          </m:r>
          <m:f>
            <m:fPr>
              <m:ctrlPr>
                <w:rPr>
                  <w:rFonts w:ascii="Cambria Math" w:hAnsi="Cambria Math"/>
                  <w:lang w:bidi="fa-IR"/>
                </w:rPr>
              </m:ctrlPr>
            </m:fPr>
            <m:num>
              <m:sSub>
                <m:sSubPr>
                  <m:ctrlPr>
                    <w:rPr>
                      <w:rFonts w:ascii="Cambria Math" w:hAnsi="Cambria Math"/>
                      <w:lang w:bidi="fa-IR"/>
                    </w:rPr>
                  </m:ctrlPr>
                </m:sSubPr>
                <m:e>
                  <m:r>
                    <m:rPr>
                      <m:sty m:val="p"/>
                    </m:rPr>
                    <w:rPr>
                      <w:rFonts w:ascii="Cambria Math" w:hAnsi="Cambria Math"/>
                      <w:lang w:bidi="fa-IR"/>
                    </w:rPr>
                    <m:t>μ</m:t>
                  </m:r>
                </m:e>
                <m:sub>
                  <m:r>
                    <m:rPr>
                      <m:sty m:val="p"/>
                    </m:rPr>
                    <w:rPr>
                      <w:rFonts w:ascii="Cambria Math" w:hAnsi="Cambria Math"/>
                      <w:lang w:bidi="fa-IR"/>
                    </w:rPr>
                    <m:t>T</m:t>
                  </m:r>
                </m:sub>
              </m:sSub>
            </m:num>
            <m:den>
              <m:r>
                <m:rPr>
                  <m:sty m:val="p"/>
                </m:rPr>
                <w:rPr>
                  <w:rFonts w:ascii="Cambria Math" w:hAnsi="Cambria Math"/>
                  <w:lang w:bidi="fa-IR"/>
                </w:rPr>
                <m:t>36μ</m:t>
              </m:r>
            </m:den>
          </m:f>
          <m:r>
            <m:rPr>
              <m:sty m:val="p"/>
            </m:rPr>
            <w:rPr>
              <w:rFonts w:ascii="Cambria Math" w:hAnsi="Cambria Math"/>
              <w:lang w:bidi="fa-IR"/>
            </w:rPr>
            <m:t>)</m:t>
          </m:r>
        </m:oMath>
      </m:oMathPara>
    </w:p>
    <w:p w:rsidR="00926C6A" w:rsidRDefault="00926C6A" w:rsidP="00A40D27">
      <w:pPr>
        <w:bidi/>
        <w:jc w:val="both"/>
        <w:rPr>
          <w:lang w:bidi="fa-IR"/>
        </w:rPr>
      </w:pPr>
      <w:r>
        <w:rPr>
          <w:rFonts w:hint="cs"/>
          <w:rtl/>
          <w:lang w:bidi="fa-IR"/>
        </w:rPr>
        <w:t xml:space="preserve">تصحیح جریان آزاد با </w:t>
      </w:r>
      <m:oMath>
        <m:r>
          <w:rPr>
            <w:rFonts w:ascii="Cambria Math" w:hAnsi="Cambria Math"/>
            <w:lang w:bidi="fa-IR"/>
          </w:rPr>
          <m:t>k</m:t>
        </m:r>
        <m:r>
          <w:rPr>
            <w:rFonts w:ascii="Cambria Math" w:hAnsi="Cambria Math"/>
            <w:rtl/>
            <w:lang w:bidi="fa-IR"/>
          </w:rPr>
          <m:t xml:space="preserve">و </m:t>
        </m:r>
        <m:r>
          <w:rPr>
            <w:rFonts w:ascii="Cambria Math" w:hAnsi="Cambria Math"/>
            <w:lang w:bidi="fa-IR"/>
          </w:rPr>
          <m:t>ε</m:t>
        </m:r>
      </m:oMath>
      <w:r>
        <w:rPr>
          <w:rFonts w:hint="cs"/>
          <w:rtl/>
          <w:lang w:bidi="fa-IR"/>
        </w:rPr>
        <w:t xml:space="preserve"> با کمک </w:t>
      </w:r>
      <m:oMath>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α</m:t>
            </m:r>
          </m:sub>
        </m:sSub>
      </m:oMath>
      <w:r w:rsidR="00A40D27">
        <w:rPr>
          <w:rFonts w:hint="cs"/>
          <w:rtl/>
          <w:lang w:bidi="fa-IR"/>
        </w:rPr>
        <w:t xml:space="preserve"> </w:t>
      </w:r>
      <w:r>
        <w:rPr>
          <w:rFonts w:hint="cs"/>
          <w:rtl/>
          <w:lang w:bidi="fa-IR"/>
        </w:rPr>
        <w:t>به شکل زیر میتواند محاسبه شود.</w:t>
      </w:r>
    </w:p>
    <w:p w:rsidR="00471E60" w:rsidRDefault="001A168E" w:rsidP="00471E60">
      <w:pPr>
        <w:bidi/>
        <w:jc w:val="center"/>
        <w:rPr>
          <w:rtl/>
          <w:lang w:bidi="fa-IR"/>
        </w:rPr>
      </w:pPr>
      <m:oMathPara>
        <m:oMath>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α</m:t>
              </m:r>
            </m:sub>
          </m:sSub>
          <m:r>
            <w:rPr>
              <w:rFonts w:ascii="Cambria Math" w:hAnsi="Cambria Math"/>
              <w:lang w:bidi="fa-IR"/>
            </w:rPr>
            <m:t>=ν</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α</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α</m:t>
              </m:r>
            </m:sub>
          </m:sSub>
          <m:r>
            <w:rPr>
              <w:rFonts w:ascii="Cambria Math" w:hAnsi="Cambria Math"/>
              <w:lang w:bidi="fa-IR"/>
            </w:rPr>
            <m:t>=ν</m:t>
          </m:r>
          <m:sSubSup>
            <m:sSubSupPr>
              <m:ctrlPr>
                <w:rPr>
                  <w:rFonts w:ascii="Cambria Math" w:hAnsi="Cambria Math"/>
                  <w:i/>
                  <w:lang w:bidi="fa-IR"/>
                </w:rPr>
              </m:ctrlPr>
            </m:sSubSupPr>
            <m:e>
              <m:r>
                <w:rPr>
                  <w:rFonts w:ascii="Cambria Math" w:hAnsi="Cambria Math"/>
                  <w:lang w:bidi="fa-IR"/>
                </w:rPr>
                <m:t>S</m:t>
              </m:r>
            </m:e>
            <m:sub>
              <m:r>
                <w:rPr>
                  <w:rFonts w:ascii="Cambria Math" w:hAnsi="Cambria Math"/>
                  <w:lang w:bidi="fa-IR"/>
                </w:rPr>
                <m:t>α</m:t>
              </m:r>
            </m:sub>
            <m:sup>
              <m:r>
                <w:rPr>
                  <w:rFonts w:ascii="Cambria Math" w:hAnsi="Cambria Math"/>
                  <w:lang w:bidi="fa-IR"/>
                </w:rPr>
                <m:t>2</m:t>
              </m:r>
            </m:sup>
          </m:sSubSup>
        </m:oMath>
      </m:oMathPara>
    </w:p>
    <w:p w:rsidR="00926C6A" w:rsidRDefault="00926C6A" w:rsidP="00926C6A">
      <w:pPr>
        <w:bidi/>
        <w:jc w:val="both"/>
        <w:rPr>
          <w:lang w:bidi="fa-IR"/>
        </w:rPr>
      </w:pPr>
      <w:r>
        <w:rPr>
          <w:rFonts w:hint="cs"/>
          <w:rtl/>
          <w:lang w:bidi="fa-IR"/>
        </w:rPr>
        <w:t>یک تصحیح دیگر برای به حساب آوردن تاثیر نرخ چرخش میانگین بر نرخ کرنش متوسط به صورت زیر میباشد.</w:t>
      </w:r>
    </w:p>
    <w:p w:rsidR="00471E60" w:rsidRDefault="00471E60" w:rsidP="00471E60">
      <w:pPr>
        <w:bidi/>
        <w:jc w:val="center"/>
        <w:rPr>
          <w:rtl/>
          <w:lang w:bidi="fa-IR"/>
        </w:rPr>
      </w:pPr>
      <m:oMathPara>
        <m:oMath>
          <m:r>
            <w:rPr>
              <w:rFonts w:ascii="Cambria Math" w:hAnsi="Cambria Math"/>
              <w:lang w:bidi="fa-IR"/>
            </w:rPr>
            <m:t>S=</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r>
            <w:rPr>
              <w:rFonts w:ascii="Cambria Math" w:hAnsi="Cambria Math"/>
              <w:lang w:bidi="fa-IR"/>
            </w:rPr>
            <m:t>(S-</m:t>
          </m:r>
          <m:f>
            <m:fPr>
              <m:ctrlPr>
                <w:rPr>
                  <w:rFonts w:ascii="Cambria Math" w:hAnsi="Cambria Math"/>
                  <w:i/>
                  <w:lang w:bidi="fa-IR"/>
                </w:rPr>
              </m:ctrlPr>
            </m:fPr>
            <m:num>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η</m:t>
                      </m:r>
                    </m:e>
                    <m:sub>
                      <m:r>
                        <w:rPr>
                          <w:rFonts w:ascii="Cambria Math" w:hAnsi="Cambria Math"/>
                          <w:lang w:bidi="fa-IR"/>
                        </w:rPr>
                        <m:t>1</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η</m:t>
                  </m:r>
                </m:e>
                <m:sub>
                  <m:r>
                    <w:rPr>
                      <w:rFonts w:ascii="Cambria Math" w:hAnsi="Cambria Math"/>
                      <w:lang w:bidi="fa-IR"/>
                    </w:rPr>
                    <m:t>1</m:t>
                  </m:r>
                </m:sub>
              </m:sSub>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T</m:t>
                  </m:r>
                </m:sub>
              </m:sSub>
            </m:den>
          </m:f>
          <m:r>
            <w:rPr>
              <w:rFonts w:ascii="Cambria Math" w:hAnsi="Cambria Math"/>
              <w:lang w:bidi="fa-IR"/>
            </w:rPr>
            <m:t>)</m:t>
          </m:r>
        </m:oMath>
      </m:oMathPara>
    </w:p>
    <w:p w:rsidR="00471E60" w:rsidRPr="00471E60" w:rsidRDefault="001A168E" w:rsidP="00471E60">
      <w:pPr>
        <w:bidi/>
        <w:jc w:val="center"/>
        <w:rPr>
          <w:i/>
          <w:lang w:bidi="fa-IR"/>
        </w:rPr>
      </w:pPr>
      <m:oMathPara>
        <m:oMath>
          <m:sSub>
            <m:sSubPr>
              <m:ctrlPr>
                <w:rPr>
                  <w:rFonts w:ascii="Cambria Math" w:hAnsi="Cambria Math"/>
                  <w:lang w:bidi="fa-IR"/>
                </w:rPr>
              </m:ctrlPr>
            </m:sSubPr>
            <m:e>
              <m:r>
                <m:rPr>
                  <m:sty m:val="p"/>
                </m:rPr>
                <w:rPr>
                  <w:rFonts w:ascii="Cambria Math" w:hAnsi="Cambria Math"/>
                  <w:lang w:bidi="fa-IR"/>
                </w:rPr>
                <m:t>η</m:t>
              </m:r>
            </m:e>
            <m:sub>
              <m:r>
                <m:rPr>
                  <m:sty m:val="p"/>
                </m:rPr>
                <w:rPr>
                  <w:rFonts w:ascii="Cambria Math" w:hAnsi="Cambria Math"/>
                  <w:lang w:bidi="fa-IR"/>
                </w:rPr>
                <m:t>1</m:t>
              </m:r>
            </m:sub>
          </m:sSub>
          <m:r>
            <m:rPr>
              <m:sty m:val="p"/>
            </m:rPr>
            <w:rPr>
              <w:rFonts w:ascii="Cambria Math" w:hAnsi="Cambria Math"/>
              <w:lang w:bidi="fa-IR"/>
            </w:rPr>
            <m:t>=</m:t>
          </m:r>
          <m:r>
            <w:rPr>
              <w:rFonts w:ascii="Cambria Math" w:hAnsi="Cambria Math"/>
              <w:lang w:bidi="fa-IR"/>
            </w:rPr>
            <m:t xml:space="preserve">S-W,     </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k</m:t>
              </m:r>
            </m:sub>
          </m:sSub>
          <m:r>
            <w:rPr>
              <w:rFonts w:ascii="Cambria Math" w:hAnsi="Cambria Math"/>
              <w:lang w:bidi="fa-IR"/>
            </w:rPr>
            <m:t>=1-</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a</m:t>
                  </m:r>
                </m:sub>
              </m:sSub>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T</m:t>
                  </m:r>
                </m:sub>
              </m:sSub>
            </m:den>
          </m:f>
          <m:rad>
            <m:radPr>
              <m:degHide m:val="1"/>
              <m:ctrlPr>
                <w:rPr>
                  <w:rFonts w:ascii="Cambria Math" w:hAnsi="Cambria Math"/>
                  <w:i/>
                  <w:lang w:bidi="fa-IR"/>
                </w:rPr>
              </m:ctrlPr>
            </m:radPr>
            <m:deg/>
            <m:e>
              <m:r>
                <m:rPr>
                  <m:sty m:val="p"/>
                </m:rPr>
                <w:rPr>
                  <w:rFonts w:ascii="Cambria Math" w:hAnsi="Cambria Math"/>
                  <w:lang w:bidi="fa-IR"/>
                </w:rPr>
                <m:t>max⁡</m:t>
              </m:r>
              <m:r>
                <w:rPr>
                  <w:rFonts w:ascii="Cambria Math" w:hAnsi="Cambria Math"/>
                  <w:lang w:bidi="fa-IR"/>
                </w:rPr>
                <m:t>(1-</m:t>
              </m:r>
              <m:d>
                <m:dPr>
                  <m:begChr m:val="|"/>
                  <m:endChr m:val="|"/>
                  <m:ctrlPr>
                    <w:rPr>
                      <w:rFonts w:ascii="Cambria Math" w:hAnsi="Cambria Math"/>
                      <w:i/>
                      <w:lang w:bidi="fa-IR"/>
                    </w:rPr>
                  </m:ctrlPr>
                </m:dPr>
                <m:e>
                  <m:f>
                    <m:fPr>
                      <m:type m:val="skw"/>
                      <m:ctrlPr>
                        <w:rPr>
                          <w:rFonts w:ascii="Cambria Math" w:hAnsi="Cambria Math"/>
                          <w:i/>
                          <w:lang w:bidi="fa-IR"/>
                        </w:rPr>
                      </m:ctrlPr>
                    </m:fPr>
                    <m:num>
                      <m:r>
                        <w:rPr>
                          <w:rFonts w:ascii="Cambria Math" w:hAnsi="Cambria Math"/>
                          <w:lang w:bidi="fa-IR"/>
                        </w:rPr>
                        <m:t>W</m:t>
                      </m:r>
                    </m:num>
                    <m:den>
                      <m:r>
                        <w:rPr>
                          <w:rFonts w:ascii="Cambria Math" w:hAnsi="Cambria Math"/>
                          <w:lang w:bidi="fa-IR"/>
                        </w:rPr>
                        <m:t>S</m:t>
                      </m:r>
                    </m:den>
                  </m:f>
                </m:e>
              </m:d>
              <m:r>
                <w:rPr>
                  <w:rFonts w:ascii="Cambria Math" w:hAnsi="Cambria Math"/>
                  <w:lang w:bidi="fa-IR"/>
                </w:rPr>
                <m:t>,0)</m:t>
              </m:r>
            </m:e>
          </m:rad>
        </m:oMath>
      </m:oMathPara>
    </w:p>
    <w:p w:rsidR="009D0C5F" w:rsidRDefault="009D0C5F" w:rsidP="00926C6A">
      <w:pPr>
        <w:bidi/>
        <w:jc w:val="both"/>
        <w:rPr>
          <w:lang w:bidi="fa-IR"/>
        </w:rPr>
      </w:pPr>
      <w:r>
        <w:rPr>
          <w:rFonts w:hint="cs"/>
          <w:rtl/>
          <w:lang w:bidi="fa-IR"/>
        </w:rPr>
        <w:t xml:space="preserve">این فرمولاسیون </w:t>
      </w:r>
      <w:r>
        <w:rPr>
          <w:lang w:bidi="fa-IR"/>
        </w:rPr>
        <w:t>k</w:t>
      </w:r>
      <w:r>
        <w:rPr>
          <w:rFonts w:hint="cs"/>
          <w:rtl/>
          <w:lang w:bidi="fa-IR"/>
        </w:rPr>
        <w:t xml:space="preserve"> را در نواحی که بزرگی ورتیسیتی از بزرگی نرخ کرنش افزون است، مانند هسته ورتکس، یا ناحیه با مقادیر بزرگ --- مانند نقاط سکون، کاهش میدهد. افزودن کردن نرخ کرنش اضافی، مانند بهبود حساسیت مدل برای انحنای خط جریانی میباشد. در نهایت، معادله </w:t>
      </w:r>
      <w:r>
        <w:rPr>
          <w:lang w:bidi="fa-IR"/>
        </w:rPr>
        <w:t>k</w:t>
      </w:r>
      <w:r>
        <w:rPr>
          <w:rFonts w:hint="cs"/>
          <w:rtl/>
          <w:lang w:bidi="fa-IR"/>
        </w:rPr>
        <w:t xml:space="preserve"> به صورت زیر ساخته میشود.</w:t>
      </w:r>
    </w:p>
    <w:p w:rsidR="002F6CD7" w:rsidRDefault="002F6CD7" w:rsidP="002F6CD7">
      <w:pPr>
        <w:bidi/>
        <w:jc w:val="center"/>
        <w:rPr>
          <w:lang w:bidi="fa-IR"/>
        </w:rPr>
      </w:pPr>
      <m:oMathPara>
        <m:oMath>
          <m:r>
            <w:rPr>
              <w:rFonts w:ascii="Cambria Math" w:hAnsi="Cambria Math"/>
              <w:lang w:bidi="fa-IR"/>
            </w:rPr>
            <m:t>k=</m:t>
          </m:r>
          <m:rad>
            <m:radPr>
              <m:degHide m:val="1"/>
              <m:ctrlPr>
                <w:rPr>
                  <w:rFonts w:ascii="Cambria Math" w:hAnsi="Cambria Math"/>
                  <w:i/>
                  <w:lang w:bidi="fa-IR"/>
                </w:rPr>
              </m:ctrlPr>
            </m:radPr>
            <m:deg/>
            <m:e>
              <m:sSup>
                <m:sSupPr>
                  <m:ctrlPr>
                    <w:rPr>
                      <w:rFonts w:ascii="Cambria Math" w:hAnsi="Cambria Math"/>
                      <w:i/>
                      <w:lang w:bidi="fa-IR"/>
                    </w:rPr>
                  </m:ctrlPr>
                </m:sSupPr>
                <m:e>
                  <m:r>
                    <w:rPr>
                      <w:rFonts w:ascii="Cambria Math" w:hAnsi="Cambria Math"/>
                      <w:lang w:bidi="fa-IR"/>
                    </w:rPr>
                    <m:t>k</m:t>
                  </m:r>
                </m:e>
                <m:sup>
                  <m:r>
                    <w:rPr>
                      <w:rFonts w:ascii="Cambria Math" w:hAnsi="Cambria Math"/>
                      <w:lang w:bidi="fa-IR"/>
                    </w:rPr>
                    <m:t>2</m:t>
                  </m:r>
                </m:sup>
              </m:sSup>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k</m:t>
                  </m:r>
                </m:e>
                <m:sub>
                  <m:r>
                    <w:rPr>
                      <w:rFonts w:ascii="Cambria Math" w:hAnsi="Cambria Math"/>
                      <w:lang w:bidi="fa-IR"/>
                    </w:rPr>
                    <m:t>α</m:t>
                  </m:r>
                </m:sub>
                <m:sup>
                  <m:r>
                    <w:rPr>
                      <w:rFonts w:ascii="Cambria Math" w:hAnsi="Cambria Math"/>
                      <w:lang w:bidi="fa-IR"/>
                    </w:rPr>
                    <m:t>2</m:t>
                  </m:r>
                </m:sup>
              </m:sSubSup>
            </m:e>
          </m:rad>
        </m:oMath>
      </m:oMathPara>
    </w:p>
    <w:p w:rsidR="007F2EF6" w:rsidRDefault="001A168E" w:rsidP="007F2EF6">
      <w:pPr>
        <w:bidi/>
        <w:jc w:val="center"/>
        <w:rPr>
          <w:rtl/>
          <w:lang w:bidi="fa-IR"/>
        </w:rPr>
      </w:pPr>
      <m:oMathPara>
        <m:oMath>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k</m:t>
              </m:r>
            </m:sub>
          </m:sSub>
          <m:r>
            <w:rPr>
              <w:rFonts w:ascii="Cambria Math" w:hAnsi="Cambria Math"/>
              <w:lang w:bidi="fa-IR"/>
            </w:rPr>
            <m:t>=</m:t>
          </m:r>
          <m:rad>
            <m:radPr>
              <m:degHide m:val="1"/>
              <m:ctrlPr>
                <w:rPr>
                  <w:rFonts w:ascii="Cambria Math" w:hAnsi="Cambria Math"/>
                  <w:i/>
                  <w:lang w:bidi="fa-IR"/>
                </w:rPr>
              </m:ctrlPr>
            </m:radPr>
            <m:deg/>
            <m:e>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2</m:t>
                  </m:r>
                </m:sup>
              </m:sSup>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s</m:t>
                  </m:r>
                </m:e>
                <m:sub>
                  <m:r>
                    <w:rPr>
                      <w:rFonts w:ascii="Cambria Math" w:hAnsi="Cambria Math"/>
                      <w:lang w:bidi="fa-IR"/>
                    </w:rPr>
                    <m:t>α</m:t>
                  </m:r>
                </m:sub>
                <m:sup>
                  <m:r>
                    <w:rPr>
                      <w:rFonts w:ascii="Cambria Math" w:hAnsi="Cambria Math"/>
                      <w:lang w:bidi="fa-IR"/>
                    </w:rPr>
                    <m:t>2</m:t>
                  </m:r>
                </m:sup>
              </m:sSubSup>
            </m:e>
          </m:rad>
          <m:r>
            <w:rPr>
              <w:rFonts w:ascii="Cambria Math" w:hAnsi="Cambria Math"/>
              <w:lang w:bidi="fa-IR"/>
            </w:rPr>
            <m:t>, k=</m:t>
          </m:r>
          <m:sSubSup>
            <m:sSubSupPr>
              <m:ctrlPr>
                <w:rPr>
                  <w:rFonts w:ascii="Cambria Math" w:hAnsi="Cambria Math"/>
                  <w:i/>
                  <w:lang w:bidi="fa-IR"/>
                </w:rPr>
              </m:ctrlPr>
            </m:sSubSupPr>
            <m:e>
              <m:r>
                <w:rPr>
                  <w:rFonts w:ascii="Cambria Math" w:hAnsi="Cambria Math"/>
                  <w:lang w:bidi="fa-IR"/>
                </w:rPr>
                <m:t>f</m:t>
              </m:r>
            </m:e>
            <m:sub>
              <m:r>
                <w:rPr>
                  <w:rFonts w:ascii="Cambria Math" w:hAnsi="Cambria Math"/>
                  <w:lang w:bidi="fa-IR"/>
                </w:rPr>
                <m:t>μ</m:t>
              </m:r>
            </m:sub>
            <m:sup>
              <m:r>
                <w:rPr>
                  <w:rFonts w:ascii="Cambria Math" w:hAnsi="Cambria Math"/>
                  <w:lang w:bidi="fa-IR"/>
                </w:rPr>
                <m:t>0.8</m:t>
              </m:r>
            </m:sup>
          </m:sSubSup>
          <m:rad>
            <m:radPr>
              <m:degHide m:val="1"/>
              <m:ctrlPr>
                <w:rPr>
                  <w:rFonts w:ascii="Cambria Math" w:hAnsi="Cambria Math"/>
                  <w:i/>
                  <w:lang w:bidi="fa-IR"/>
                </w:rPr>
              </m:ctrlPr>
            </m:radPr>
            <m:deg/>
            <m:e>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μ</m:t>
                  </m:r>
                </m:sub>
              </m:sSub>
            </m:e>
          </m:rad>
          <m:r>
            <w:rPr>
              <w:rFonts w:ascii="Cambria Math" w:hAnsi="Cambria Math"/>
              <w:lang w:bidi="fa-IR"/>
            </w:rPr>
            <m:t>R</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k</m:t>
              </m:r>
            </m:sub>
          </m:sSub>
        </m:oMath>
      </m:oMathPara>
    </w:p>
    <w:p w:rsidR="007F2EF6" w:rsidRDefault="007F2EF6" w:rsidP="007F2EF6">
      <w:pPr>
        <w:bidi/>
        <w:jc w:val="center"/>
        <w:rPr>
          <w:rtl/>
          <w:lang w:bidi="fa-IR"/>
        </w:rPr>
      </w:pPr>
    </w:p>
    <w:p w:rsidR="009D0C5F" w:rsidRDefault="009D0C5F" w:rsidP="009D0C5F">
      <w:pPr>
        <w:bidi/>
        <w:jc w:val="both"/>
        <w:rPr>
          <w:rtl/>
          <w:lang w:bidi="fa-IR"/>
        </w:rPr>
      </w:pPr>
    </w:p>
    <w:p w:rsidR="00926C6A" w:rsidRDefault="009D0C5F" w:rsidP="009D0C5F">
      <w:pPr>
        <w:bidi/>
        <w:jc w:val="both"/>
        <w:rPr>
          <w:lang w:bidi="fa-IR"/>
        </w:rPr>
      </w:pPr>
      <w:r>
        <w:rPr>
          <w:rFonts w:hint="cs"/>
          <w:rtl/>
          <w:lang w:bidi="fa-IR"/>
        </w:rPr>
        <w:t xml:space="preserve">مقدار </w:t>
      </w:r>
      <m:oMath>
        <m:r>
          <w:rPr>
            <w:rFonts w:ascii="Cambria Math" w:hAnsi="Cambria Math"/>
            <w:rtl/>
            <w:lang w:bidi="fa-IR"/>
          </w:rPr>
          <m:t xml:space="preserve"> </m:t>
        </m:r>
        <m:r>
          <w:rPr>
            <w:rFonts w:ascii="Cambria Math" w:hAnsi="Cambria Math"/>
            <w:lang w:bidi="fa-IR"/>
          </w:rPr>
          <m:t>ε</m:t>
        </m:r>
      </m:oMath>
      <w:r>
        <w:rPr>
          <w:rFonts w:hint="cs"/>
          <w:rtl/>
          <w:lang w:bidi="fa-IR"/>
        </w:rPr>
        <w:t xml:space="preserve"> </w:t>
      </w:r>
      <w:r>
        <w:rPr>
          <w:lang w:bidi="fa-IR"/>
        </w:rPr>
        <w:t xml:space="preserve"> </w:t>
      </w:r>
      <w:r>
        <w:rPr>
          <w:rFonts w:hint="cs"/>
          <w:rtl/>
          <w:lang w:bidi="fa-IR"/>
        </w:rPr>
        <w:t xml:space="preserve">نقش مهمی در تشخیص مقیاس زمانی بازی میکند و با ملاحظات مشابه برای </w:t>
      </w:r>
      <w:r>
        <w:rPr>
          <w:lang w:bidi="fa-IR"/>
        </w:rPr>
        <w:t>k</w:t>
      </w:r>
      <w:r>
        <w:rPr>
          <w:rFonts w:hint="cs"/>
          <w:rtl/>
          <w:lang w:bidi="fa-IR"/>
        </w:rPr>
        <w:t xml:space="preserve"> بازسازی میشود:</w:t>
      </w:r>
    </w:p>
    <w:p w:rsidR="002F6CD7" w:rsidRDefault="002F6CD7" w:rsidP="002F6CD7">
      <w:pPr>
        <w:bidi/>
        <w:jc w:val="center"/>
        <w:rPr>
          <w:lang w:bidi="fa-IR"/>
        </w:rPr>
      </w:pPr>
      <m:oMathPara>
        <m:oMath>
          <m:r>
            <w:rPr>
              <w:rFonts w:ascii="Cambria Math" w:hAnsi="Cambria Math" w:cs="Cambria Math" w:hint="cs"/>
              <w:rtl/>
              <w:lang w:bidi="fa-IR"/>
            </w:rPr>
            <w:lastRenderedPageBreak/>
            <m:t>ε</m:t>
          </m:r>
          <m:r>
            <w:rPr>
              <w:rFonts w:ascii="Cambria Math" w:hAnsi="Cambria Math"/>
              <w:lang w:bidi="fa-IR"/>
            </w:rPr>
            <m:t>=</m:t>
          </m:r>
          <m:rad>
            <m:radPr>
              <m:degHide m:val="1"/>
              <m:ctrlPr>
                <w:rPr>
                  <w:rFonts w:ascii="Cambria Math" w:hAnsi="Cambria Math"/>
                  <w:i/>
                  <w:lang w:bidi="fa-IR"/>
                </w:rPr>
              </m:ctrlPr>
            </m:radPr>
            <m:deg/>
            <m:e>
              <m:sSubSup>
                <m:sSubSupPr>
                  <m:ctrlPr>
                    <w:rPr>
                      <w:rFonts w:ascii="Cambria Math" w:hAnsi="Cambria Math"/>
                      <w:i/>
                      <w:lang w:bidi="fa-IR"/>
                    </w:rPr>
                  </m:ctrlPr>
                </m:sSubSupPr>
                <m:e>
                  <m:r>
                    <w:rPr>
                      <w:rFonts w:ascii="Cambria Math" w:hAnsi="Cambria Math"/>
                      <w:lang w:bidi="fa-IR"/>
                    </w:rPr>
                    <m:t>ε</m:t>
                  </m:r>
                </m:e>
                <m:sub>
                  <m:r>
                    <w:rPr>
                      <w:rFonts w:ascii="Cambria Math" w:hAnsi="Cambria Math"/>
                      <w:lang w:bidi="fa-IR"/>
                    </w:rPr>
                    <m:t>W</m:t>
                  </m:r>
                </m:sub>
                <m:sup>
                  <m:r>
                    <w:rPr>
                      <w:rFonts w:ascii="Cambria Math" w:hAnsi="Cambria Math"/>
                      <w:lang w:bidi="fa-IR"/>
                    </w:rPr>
                    <m:t>2</m:t>
                  </m:r>
                </m:sup>
              </m:sSubSup>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ε</m:t>
                  </m:r>
                </m:e>
                <m:sub/>
                <m:sup>
                  <m:r>
                    <w:rPr>
                      <w:rFonts w:ascii="Cambria Math" w:hAnsi="Cambria Math"/>
                      <w:lang w:bidi="fa-IR"/>
                    </w:rPr>
                    <m:t>2</m:t>
                  </m:r>
                </m:sup>
              </m:sSubSup>
              <m:r>
                <w:rPr>
                  <w:rFonts w:ascii="Cambria Math" w:hAnsi="Cambria Math"/>
                  <w:lang w:bidi="fa-IR"/>
                </w:rPr>
                <m:t>+</m:t>
              </m:r>
              <m:sSubSup>
                <m:sSubSupPr>
                  <m:ctrlPr>
                    <w:rPr>
                      <w:rFonts w:ascii="Cambria Math" w:hAnsi="Cambria Math"/>
                      <w:i/>
                      <w:lang w:bidi="fa-IR"/>
                    </w:rPr>
                  </m:ctrlPr>
                </m:sSubSupPr>
                <m:e>
                  <m:r>
                    <w:rPr>
                      <w:rFonts w:ascii="Cambria Math" w:hAnsi="Cambria Math"/>
                      <w:lang w:bidi="fa-IR"/>
                    </w:rPr>
                    <m:t>ε</m:t>
                  </m:r>
                </m:e>
                <m:sub>
                  <m:r>
                    <w:rPr>
                      <w:rFonts w:ascii="Cambria Math" w:hAnsi="Cambria Math"/>
                      <w:lang w:bidi="fa-IR"/>
                    </w:rPr>
                    <m:t>α</m:t>
                  </m:r>
                </m:sub>
                <m:sup>
                  <m:r>
                    <w:rPr>
                      <w:rFonts w:ascii="Cambria Math" w:hAnsi="Cambria Math"/>
                      <w:lang w:bidi="fa-IR"/>
                    </w:rPr>
                    <m:t>2</m:t>
                  </m:r>
                </m:sup>
              </m:sSubSup>
            </m:e>
          </m:rad>
        </m:oMath>
      </m:oMathPara>
    </w:p>
    <w:p w:rsidR="002F6CD7" w:rsidRDefault="002F6CD7" w:rsidP="002F6CD7">
      <w:pPr>
        <w:bidi/>
        <w:jc w:val="center"/>
        <w:rPr>
          <w:rtl/>
          <w:lang w:bidi="fa-IR"/>
        </w:rPr>
      </w:pPr>
      <m:oMathPara>
        <m:oMath>
          <m:r>
            <w:rPr>
              <w:rFonts w:ascii="Cambria Math" w:hAnsi="Cambria Math" w:cs="Cambria Math" w:hint="cs"/>
              <w:rtl/>
              <w:lang w:bidi="fa-IR"/>
            </w:rPr>
            <m:t>ε</m:t>
          </m:r>
          <m:r>
            <w:rPr>
              <w:rFonts w:ascii="Cambria Math" w:hAnsi="Cambria Math"/>
              <w:lang w:bidi="fa-IR"/>
            </w:rPr>
            <m:t>=</m:t>
          </m:r>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k</m:t>
                  </m:r>
                </m:e>
                <m:sup>
                  <m:r>
                    <w:rPr>
                      <w:rFonts w:ascii="Cambria Math" w:hAnsi="Cambria Math"/>
                      <w:lang w:bidi="fa-IR"/>
                    </w:rPr>
                    <m:t>2</m:t>
                  </m:r>
                </m:sup>
              </m:sSup>
            </m:num>
            <m:den>
              <m:r>
                <w:rPr>
                  <w:rFonts w:ascii="Cambria Math" w:hAnsi="Cambria Math"/>
                  <w:lang w:bidi="fa-IR"/>
                </w:rPr>
                <m:t>R+ϑ</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W</m:t>
              </m:r>
            </m:sub>
          </m:sSub>
          <m:r>
            <w:rPr>
              <w:rFonts w:ascii="Cambria Math" w:hAnsi="Cambria Math"/>
              <w:lang w:bidi="fa-IR"/>
            </w:rPr>
            <m:t>=2</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W</m:t>
              </m:r>
            </m:sub>
          </m:sSub>
          <m:r>
            <w:rPr>
              <w:rFonts w:ascii="Cambria Math" w:hAnsi="Cambria Math"/>
              <w:lang w:bidi="fa-IR"/>
            </w:rPr>
            <m:t>ϑ(</m:t>
          </m:r>
          <m:f>
            <m:fPr>
              <m:ctrlPr>
                <w:rPr>
                  <w:rFonts w:ascii="Cambria Math" w:hAnsi="Cambria Math"/>
                  <w:i/>
                  <w:lang w:bidi="fa-IR"/>
                </w:rPr>
              </m:ctrlPr>
            </m:fPr>
            <m:num>
              <m:r>
                <w:rPr>
                  <w:rFonts w:ascii="Cambria Math" w:hAnsi="Cambria Math"/>
                  <w:lang w:bidi="fa-IR"/>
                </w:rPr>
                <m:t>∂u</m:t>
              </m:r>
            </m:num>
            <m:den>
              <m:r>
                <w:rPr>
                  <w:rFonts w:ascii="Cambria Math" w:hAnsi="Cambria Math"/>
                  <w:lang w:bidi="fa-IR"/>
                </w:rPr>
                <m:t>∂y</m:t>
              </m:r>
            </m:den>
          </m:f>
          <m:sSubSup>
            <m:sSubSupPr>
              <m:ctrlPr>
                <w:rPr>
                  <w:rFonts w:ascii="Cambria Math" w:hAnsi="Cambria Math"/>
                  <w:i/>
                  <w:lang w:bidi="fa-IR"/>
                </w:rPr>
              </m:ctrlPr>
            </m:sSubSupPr>
            <m:e>
              <m:r>
                <w:rPr>
                  <w:rFonts w:ascii="Cambria Math" w:hAnsi="Cambria Math"/>
                  <w:lang w:bidi="fa-IR"/>
                </w:rPr>
                <m:t>)</m:t>
              </m:r>
            </m:e>
            <m:sub>
              <m:r>
                <w:rPr>
                  <w:rFonts w:ascii="Cambria Math" w:hAnsi="Cambria Math"/>
                  <w:lang w:bidi="fa-IR"/>
                </w:rPr>
                <m:t>W</m:t>
              </m:r>
            </m:sub>
            <m:sup>
              <m:r>
                <w:rPr>
                  <w:rFonts w:ascii="Cambria Math" w:hAnsi="Cambria Math"/>
                  <w:lang w:bidi="fa-IR"/>
                </w:rPr>
                <m:t>2</m:t>
              </m:r>
            </m:sup>
          </m:sSubSup>
          <m:r>
            <w:rPr>
              <w:rFonts w:ascii="Cambria Math" w:hAnsi="Cambria Math"/>
              <w:lang w:bidi="fa-IR"/>
            </w:rPr>
            <m:t>~2</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W</m:t>
              </m:r>
            </m:sub>
          </m:sSub>
          <m:r>
            <w:rPr>
              <w:rFonts w:ascii="Cambria Math" w:hAnsi="Cambria Math"/>
              <w:lang w:bidi="fa-IR"/>
            </w:rPr>
            <m:t>ϑ</m:t>
          </m:r>
          <m:sSubSup>
            <m:sSubSupPr>
              <m:ctrlPr>
                <w:rPr>
                  <w:rFonts w:ascii="Cambria Math" w:hAnsi="Cambria Math"/>
                  <w:i/>
                  <w:lang w:bidi="fa-IR"/>
                </w:rPr>
              </m:ctrlPr>
            </m:sSubSupPr>
            <m:e>
              <m:r>
                <w:rPr>
                  <w:rFonts w:ascii="Cambria Math" w:hAnsi="Cambria Math"/>
                  <w:lang w:bidi="fa-IR"/>
                </w:rPr>
                <m:t>S</m:t>
              </m:r>
            </m:e>
            <m:sub>
              <m:r>
                <w:rPr>
                  <w:rFonts w:ascii="Cambria Math" w:hAnsi="Cambria Math"/>
                  <w:lang w:bidi="fa-IR"/>
                </w:rPr>
                <m:t>k</m:t>
              </m:r>
            </m:sub>
            <m:sup>
              <m:r>
                <w:rPr>
                  <w:rFonts w:ascii="Cambria Math" w:hAnsi="Cambria Math"/>
                  <w:lang w:bidi="fa-IR"/>
                </w:rPr>
                <m:t>2</m:t>
              </m:r>
            </m:sup>
          </m:sSubSup>
        </m:oMath>
      </m:oMathPara>
    </w:p>
    <w:p w:rsidR="009D0C5F" w:rsidRDefault="009D0C5F" w:rsidP="009D0C5F">
      <w:pPr>
        <w:bidi/>
        <w:jc w:val="both"/>
        <w:rPr>
          <w:rtl/>
          <w:lang w:bidi="fa-IR"/>
        </w:rPr>
      </w:pPr>
    </w:p>
    <w:p w:rsidR="009D0C5F" w:rsidRPr="00926C6A" w:rsidRDefault="009D0C5F" w:rsidP="002F6CD7">
      <w:pPr>
        <w:bidi/>
        <w:jc w:val="both"/>
        <w:rPr>
          <w:rtl/>
          <w:lang w:bidi="fa-IR"/>
        </w:rPr>
      </w:pPr>
      <w:r>
        <w:rPr>
          <w:rFonts w:hint="cs"/>
          <w:rtl/>
          <w:lang w:bidi="fa-IR"/>
        </w:rPr>
        <w:t xml:space="preserve">مقدار </w:t>
      </w:r>
      <m:oMath>
        <m:sSub>
          <m:sSubPr>
            <m:ctrlPr>
              <w:rPr>
                <w:rFonts w:ascii="Cambria Math" w:hAnsi="Cambria Math"/>
                <w:i/>
                <w:lang w:bidi="fa-IR"/>
              </w:rPr>
            </m:ctrlPr>
          </m:sSubPr>
          <m:e>
            <m:r>
              <w:rPr>
                <w:rFonts w:ascii="Cambria Math" w:hAnsi="Cambria Math"/>
                <w:lang w:bidi="fa-IR"/>
              </w:rPr>
              <m:t>ϵ</m:t>
            </m:r>
          </m:e>
          <m:sub>
            <m:r>
              <w:rPr>
                <w:rFonts w:ascii="Cambria Math" w:hAnsi="Cambria Math"/>
                <w:lang w:bidi="fa-IR"/>
              </w:rPr>
              <m:t>W</m:t>
            </m:r>
          </m:sub>
        </m:sSub>
      </m:oMath>
      <w:r w:rsidR="002F6CD7">
        <w:rPr>
          <w:lang w:bidi="fa-IR"/>
        </w:rPr>
        <w:t xml:space="preserve"> </w:t>
      </w:r>
      <w:r>
        <w:rPr>
          <w:rFonts w:hint="cs"/>
          <w:rtl/>
          <w:lang w:bidi="fa-IR"/>
        </w:rPr>
        <w:t xml:space="preserve"> نرخ اتلاف از دیواره را نشان میدهد، که برابر نرخ پخش ویسکوز همانطور که در معادله 20 </w:t>
      </w:r>
      <w:r>
        <w:rPr>
          <w:lang w:bidi="fa-IR"/>
        </w:rPr>
        <w:t>]</w:t>
      </w:r>
      <w:r>
        <w:rPr>
          <w:rFonts w:hint="cs"/>
          <w:rtl/>
          <w:lang w:bidi="fa-IR"/>
        </w:rPr>
        <w:t>10</w:t>
      </w:r>
      <w:r>
        <w:rPr>
          <w:lang w:bidi="fa-IR"/>
        </w:rPr>
        <w:t>[</w:t>
      </w:r>
      <w:r>
        <w:rPr>
          <w:rFonts w:hint="cs"/>
          <w:rtl/>
          <w:lang w:bidi="fa-IR"/>
        </w:rPr>
        <w:t xml:space="preserve"> نشان داده میشود، است. </w:t>
      </w:r>
      <m:oMath>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ε</m:t>
            </m:r>
          </m:sub>
        </m:sSub>
      </m:oMath>
      <w:r>
        <w:rPr>
          <w:rFonts w:hint="cs"/>
          <w:rtl/>
          <w:lang w:bidi="fa-IR"/>
        </w:rPr>
        <w:t>تابعی از عدد رینولدز میباشد. داده</w:t>
      </w:r>
      <w:r>
        <w:rPr>
          <w:rFonts w:hint="cs"/>
          <w:rtl/>
          <w:lang w:bidi="fa-IR"/>
        </w:rPr>
        <w:softHyphen/>
        <w:t xml:space="preserve">های </w:t>
      </w:r>
      <w:r>
        <w:rPr>
          <w:lang w:bidi="fa-IR"/>
        </w:rPr>
        <w:t>DNS</w:t>
      </w:r>
      <w:r>
        <w:rPr>
          <w:rFonts w:hint="cs"/>
          <w:rtl/>
          <w:lang w:bidi="fa-IR"/>
        </w:rPr>
        <w:t xml:space="preserve"> تجربی برای صفحه تخت، و جریان در کانال نشان میدهد که </w:t>
      </w:r>
      <m:oMath>
        <m:r>
          <w:rPr>
            <w:rFonts w:ascii="Cambria Math" w:hAnsi="Cambria Math"/>
            <w:lang w:bidi="fa-IR"/>
          </w:rPr>
          <m:t>0.05&lt;</m:t>
        </m:r>
        <m:sSub>
          <m:sSubPr>
            <m:ctrlPr>
              <w:rPr>
                <w:rFonts w:ascii="Cambria Math" w:hAnsi="Cambria Math"/>
                <w:i/>
                <w:lang w:bidi="fa-IR"/>
              </w:rPr>
            </m:ctrlPr>
          </m:sSubPr>
          <m:e>
            <m:r>
              <w:rPr>
                <w:rFonts w:ascii="Cambria Math" w:hAnsi="Cambria Math"/>
                <w:lang w:bidi="fa-IR"/>
              </w:rPr>
              <m:t>A</m:t>
            </m:r>
          </m:e>
          <m:sub>
            <m:r>
              <w:rPr>
                <w:rFonts w:ascii="Cambria Math" w:hAnsi="Cambria Math"/>
                <w:lang w:bidi="fa-IR"/>
              </w:rPr>
              <m:t>ε</m:t>
            </m:r>
          </m:sub>
        </m:sSub>
        <m:r>
          <w:rPr>
            <w:rFonts w:ascii="Cambria Math" w:hAnsi="Cambria Math"/>
            <w:lang w:bidi="fa-IR"/>
          </w:rPr>
          <m:t>&lt;0.11</m:t>
        </m:r>
      </m:oMath>
      <w:r>
        <w:rPr>
          <w:rFonts w:hint="cs"/>
          <w:rtl/>
          <w:lang w:bidi="fa-IR"/>
        </w:rPr>
        <w:t xml:space="preserve"> مناسب است </w:t>
      </w:r>
      <w:r>
        <w:rPr>
          <w:lang w:bidi="fa-IR"/>
        </w:rPr>
        <w:t>]</w:t>
      </w:r>
      <w:r>
        <w:rPr>
          <w:rFonts w:hint="cs"/>
          <w:rtl/>
          <w:lang w:bidi="fa-IR"/>
        </w:rPr>
        <w:t>11</w:t>
      </w:r>
      <w:r>
        <w:rPr>
          <w:lang w:bidi="fa-IR"/>
        </w:rPr>
        <w:t>[</w:t>
      </w:r>
      <w:r>
        <w:rPr>
          <w:rFonts w:hint="cs"/>
          <w:rtl/>
          <w:lang w:bidi="fa-IR"/>
        </w:rPr>
        <w:t xml:space="preserve">. یک مقدار </w:t>
      </w:r>
      <m:oMath>
        <m:sSub>
          <m:sSubPr>
            <m:ctrlPr>
              <w:rPr>
                <w:rFonts w:ascii="Cambria Math" w:hAnsi="Cambria Math"/>
                <w:lang w:bidi="fa-IR"/>
              </w:rPr>
            </m:ctrlPr>
          </m:sSubPr>
          <m:e>
            <m:r>
              <w:rPr>
                <w:rFonts w:ascii="Cambria Math" w:hAnsi="Cambria Math"/>
                <w:lang w:bidi="fa-IR"/>
              </w:rPr>
              <m:t>A</m:t>
            </m:r>
          </m:e>
          <m:sub>
            <m:r>
              <m:rPr>
                <m:sty m:val="p"/>
              </m:rPr>
              <w:rPr>
                <w:rFonts w:ascii="Cambria Math" w:hAnsi="Cambria Math"/>
                <w:lang w:bidi="fa-IR"/>
              </w:rPr>
              <m:t>ϵ</m:t>
            </m:r>
          </m:sub>
        </m:sSub>
        <m:r>
          <m:rPr>
            <m:sty m:val="p"/>
          </m:rPr>
          <w:rPr>
            <w:rFonts w:ascii="Cambria Math" w:hAnsi="Cambria Math"/>
            <w:lang w:bidi="fa-IR"/>
          </w:rPr>
          <m:t>=</m:t>
        </m:r>
        <m:sSub>
          <m:sSubPr>
            <m:ctrlPr>
              <w:rPr>
                <w:rFonts w:ascii="Cambria Math" w:hAnsi="Cambria Math"/>
                <w:lang w:bidi="fa-IR"/>
              </w:rPr>
            </m:ctrlPr>
          </m:sSubPr>
          <m:e>
            <m:r>
              <m:rPr>
                <m:sty m:val="p"/>
              </m:rPr>
              <w:rPr>
                <w:rFonts w:ascii="Cambria Math" w:hAnsi="Cambria Math"/>
                <w:lang w:bidi="fa-IR"/>
              </w:rPr>
              <m:t>C</m:t>
            </m:r>
          </m:e>
          <m:sub>
            <m:r>
              <m:rPr>
                <m:sty m:val="p"/>
              </m:rPr>
              <w:rPr>
                <w:rFonts w:ascii="Cambria Math" w:hAnsi="Cambria Math"/>
                <w:lang w:bidi="fa-IR"/>
              </w:rPr>
              <m:t>ϵ</m:t>
            </m:r>
          </m:sub>
        </m:sSub>
      </m:oMath>
      <w:r>
        <w:rPr>
          <w:rFonts w:hint="cs"/>
          <w:rtl/>
          <w:lang w:bidi="fa-IR"/>
        </w:rPr>
        <w:t xml:space="preserve"> در کار حاضر استفاده شده است.</w:t>
      </w:r>
    </w:p>
    <w:sectPr w:rsidR="009D0C5F" w:rsidRPr="00926C6A" w:rsidSect="006B7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B20" w:rsidRDefault="00B96B20" w:rsidP="001A168E">
      <w:pPr>
        <w:spacing w:after="0" w:line="240" w:lineRule="auto"/>
      </w:pPr>
      <w:r>
        <w:separator/>
      </w:r>
    </w:p>
  </w:endnote>
  <w:endnote w:type="continuationSeparator" w:id="0">
    <w:p w:rsidR="00B96B20" w:rsidRDefault="00B96B20" w:rsidP="001A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vOT563941f4">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B20" w:rsidRDefault="00B96B20" w:rsidP="001A168E">
      <w:pPr>
        <w:spacing w:after="0" w:line="240" w:lineRule="auto"/>
      </w:pPr>
      <w:r>
        <w:separator/>
      </w:r>
    </w:p>
  </w:footnote>
  <w:footnote w:type="continuationSeparator" w:id="0">
    <w:p w:rsidR="00B96B20" w:rsidRDefault="00B96B20" w:rsidP="001A168E">
      <w:pPr>
        <w:spacing w:after="0" w:line="240" w:lineRule="auto"/>
      </w:pPr>
      <w:r>
        <w:continuationSeparator/>
      </w:r>
    </w:p>
  </w:footnote>
  <w:footnote w:id="1">
    <w:p w:rsidR="001A168E" w:rsidRDefault="001A168E" w:rsidP="001A168E">
      <w:pPr>
        <w:pStyle w:val="FootnoteText"/>
        <w:rPr>
          <w:lang w:bidi="fa-IR"/>
        </w:rPr>
      </w:pPr>
      <w:r>
        <w:rPr>
          <w:rStyle w:val="FootnoteReference"/>
        </w:rPr>
        <w:footnoteRef/>
      </w:r>
      <w:r>
        <w:t xml:space="preserve"> </w:t>
      </w:r>
      <w:r>
        <w:rPr>
          <w:rFonts w:ascii="AdvOT563941f4" w:hAnsi="AdvOT563941f4" w:cs="AdvOT563941f4"/>
          <w:sz w:val="18"/>
          <w:szCs w:val="18"/>
        </w:rPr>
        <w:t>destruction</w:t>
      </w:r>
    </w:p>
  </w:footnote>
  <w:footnote w:id="2">
    <w:p w:rsidR="001A168E" w:rsidRDefault="001A168E">
      <w:pPr>
        <w:pStyle w:val="FootnoteText"/>
        <w:rPr>
          <w:rFonts w:hint="cs"/>
          <w:rtl/>
          <w:lang w:bidi="fa-IR"/>
        </w:rPr>
      </w:pPr>
      <w:r>
        <w:rPr>
          <w:rStyle w:val="FootnoteReference"/>
        </w:rPr>
        <w:footnoteRef/>
      </w:r>
      <w:r>
        <w:t xml:space="preserve"> </w:t>
      </w:r>
      <w:r>
        <w:rPr>
          <w:rFonts w:ascii="AdvOT563941f4" w:hAnsi="AdvOT563941f4" w:cs="AdvOT563941f4"/>
          <w:sz w:val="18"/>
          <w:szCs w:val="18"/>
        </w:rPr>
        <w:t>kinematic blocking by the wall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D5"/>
    <w:rsid w:val="000D793E"/>
    <w:rsid w:val="000E493A"/>
    <w:rsid w:val="00125A4A"/>
    <w:rsid w:val="001A168E"/>
    <w:rsid w:val="001E262E"/>
    <w:rsid w:val="001F13D5"/>
    <w:rsid w:val="0028522B"/>
    <w:rsid w:val="002F6CD7"/>
    <w:rsid w:val="00444848"/>
    <w:rsid w:val="00471E60"/>
    <w:rsid w:val="004C6F34"/>
    <w:rsid w:val="005C7F17"/>
    <w:rsid w:val="00652699"/>
    <w:rsid w:val="006A02DF"/>
    <w:rsid w:val="006B627F"/>
    <w:rsid w:val="006B70EF"/>
    <w:rsid w:val="006F71C3"/>
    <w:rsid w:val="00716A00"/>
    <w:rsid w:val="00722F83"/>
    <w:rsid w:val="00773006"/>
    <w:rsid w:val="007F2EF6"/>
    <w:rsid w:val="008A23D5"/>
    <w:rsid w:val="00926C6A"/>
    <w:rsid w:val="009D0C5F"/>
    <w:rsid w:val="00A40D27"/>
    <w:rsid w:val="00A60A95"/>
    <w:rsid w:val="00B96B20"/>
    <w:rsid w:val="00BD1752"/>
    <w:rsid w:val="00C223E8"/>
    <w:rsid w:val="00DA65EE"/>
    <w:rsid w:val="00F80C0D"/>
    <w:rsid w:val="00FE18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F290"/>
  <w15:docId w15:val="{F8B5D82C-16EA-40E0-962F-78F6B2DE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3D5"/>
    <w:rPr>
      <w:rFonts w:asciiTheme="majorBidi" w:hAnsiTheme="majorBidi" w:cs="B Mitr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23D5"/>
    <w:rPr>
      <w:color w:val="808080"/>
    </w:rPr>
  </w:style>
  <w:style w:type="paragraph" w:styleId="BalloonText">
    <w:name w:val="Balloon Text"/>
    <w:basedOn w:val="Normal"/>
    <w:link w:val="BalloonTextChar"/>
    <w:uiPriority w:val="99"/>
    <w:semiHidden/>
    <w:unhideWhenUsed/>
    <w:rsid w:val="008A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3D5"/>
    <w:rPr>
      <w:rFonts w:ascii="Tahoma" w:hAnsi="Tahoma" w:cs="Tahoma"/>
      <w:sz w:val="16"/>
      <w:szCs w:val="16"/>
    </w:rPr>
  </w:style>
  <w:style w:type="paragraph" w:styleId="FootnoteText">
    <w:name w:val="footnote text"/>
    <w:basedOn w:val="Normal"/>
    <w:link w:val="FootnoteTextChar"/>
    <w:uiPriority w:val="99"/>
    <w:semiHidden/>
    <w:unhideWhenUsed/>
    <w:rsid w:val="001A16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168E"/>
    <w:rPr>
      <w:rFonts w:asciiTheme="majorBidi" w:hAnsiTheme="majorBidi" w:cs="B Mitra"/>
      <w:sz w:val="20"/>
      <w:szCs w:val="20"/>
    </w:rPr>
  </w:style>
  <w:style w:type="character" w:styleId="FootnoteReference">
    <w:name w:val="footnote reference"/>
    <w:basedOn w:val="DefaultParagraphFont"/>
    <w:uiPriority w:val="99"/>
    <w:semiHidden/>
    <w:unhideWhenUsed/>
    <w:rsid w:val="001A16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9DEA8-3421-40AE-BCA6-B92568C0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AmirSina</dc:creator>
  <cp:keywords/>
  <dc:description/>
  <cp:lastModifiedBy>asus</cp:lastModifiedBy>
  <cp:revision>4</cp:revision>
  <dcterms:created xsi:type="dcterms:W3CDTF">2018-04-19T03:30:00Z</dcterms:created>
  <dcterms:modified xsi:type="dcterms:W3CDTF">2018-04-19T04:48:00Z</dcterms:modified>
</cp:coreProperties>
</file>