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7DE" w:rsidRDefault="00B927DE" w:rsidP="00B927DE">
      <w:pPr>
        <w:spacing w:line="276" w:lineRule="auto"/>
        <w:jc w:val="center"/>
        <w:rPr>
          <w:rFonts w:ascii="Times New Roman" w:hAnsi="Times New Roman" w:cs="B Nazanin"/>
          <w:b/>
          <w:bCs/>
          <w:sz w:val="36"/>
          <w:szCs w:val="36"/>
          <w:lang w:bidi="fa-IR"/>
        </w:rPr>
      </w:pPr>
      <w:bookmarkStart w:id="0" w:name="_GoBack"/>
      <w:bookmarkEnd w:id="0"/>
      <w:r>
        <w:rPr>
          <w:noProof/>
        </w:rPr>
        <w:drawing>
          <wp:inline distT="0" distB="0" distL="0" distR="0">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Default="00B927DE" w:rsidP="00B927DE">
      <w:pPr>
        <w:spacing w:line="276" w:lineRule="auto"/>
        <w:jc w:val="center"/>
        <w:rPr>
          <w:rFonts w:ascii="Times New Roman" w:hAnsi="Times New Roman" w:cs="B Nazanin"/>
          <w:b/>
          <w:bCs/>
          <w:sz w:val="32"/>
          <w:szCs w:val="32"/>
          <w:lang w:bidi="fa-IR"/>
        </w:rPr>
      </w:pPr>
      <w:r>
        <w:rPr>
          <w:rFonts w:ascii="Times New Roman" w:hAnsi="Times New Roman" w:cs="B Nazanin"/>
          <w:b/>
          <w:bCs/>
          <w:noProof/>
          <w:sz w:val="32"/>
          <w:szCs w:val="32"/>
        </w:rPr>
        <w:drawing>
          <wp:inline distT="0" distB="0" distL="0" distR="0">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56F5D" w:rsidRDefault="00F15745" w:rsidP="00C53A38">
      <w:pPr>
        <w:spacing w:after="0" w:line="276" w:lineRule="auto"/>
        <w:jc w:val="center"/>
        <w:rPr>
          <w:rFonts w:ascii="Times New Roman" w:hAnsi="Times New Roman" w:cs="B Titr"/>
          <w:b/>
          <w:bCs/>
          <w:color w:val="C00000"/>
          <w:sz w:val="44"/>
          <w:szCs w:val="44"/>
          <w:rtl/>
          <w:lang w:bidi="fa-IR"/>
        </w:rPr>
      </w:pPr>
      <w:r w:rsidRPr="00756F5D">
        <w:rPr>
          <w:rFonts w:ascii="Times New Roman" w:hAnsi="Times New Roman" w:cs="B Titr" w:hint="cs"/>
          <w:b/>
          <w:bCs/>
          <w:color w:val="C00000"/>
          <w:sz w:val="44"/>
          <w:szCs w:val="44"/>
          <w:rtl/>
          <w:lang w:bidi="fa-IR"/>
        </w:rPr>
        <w:t>عنوان</w:t>
      </w:r>
      <w:r w:rsidR="00C53A38" w:rsidRPr="00756F5D">
        <w:rPr>
          <w:rFonts w:ascii="Times New Roman" w:hAnsi="Times New Roman" w:cs="B Titr" w:hint="cs"/>
          <w:b/>
          <w:bCs/>
          <w:color w:val="C00000"/>
          <w:sz w:val="44"/>
          <w:szCs w:val="44"/>
          <w:rtl/>
          <w:lang w:bidi="fa-IR"/>
        </w:rPr>
        <w:t>:</w:t>
      </w:r>
    </w:p>
    <w:p w:rsidR="00B927DE" w:rsidRPr="00756F5D" w:rsidRDefault="00FD6652" w:rsidP="00756F5D">
      <w:pPr>
        <w:pStyle w:val="a6"/>
        <w:rPr>
          <w:rtl/>
        </w:rPr>
      </w:pPr>
      <w:r>
        <w:rPr>
          <w:rFonts w:hint="cs"/>
          <w:rtl/>
        </w:rPr>
        <w:t>بهینه‌سازی کیفیت شبکه محاسباتی با تبدیل شبکه مثلثی به چهار ضلعی</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026E05" w:rsidTr="00C53A38">
        <w:trPr>
          <w:trHeight w:val="1107"/>
        </w:trPr>
        <w:tc>
          <w:tcPr>
            <w:tcW w:w="1960" w:type="dxa"/>
            <w:vMerge w:val="restart"/>
            <w:tcBorders>
              <w:top w:val="single" w:sz="4" w:space="0" w:color="auto"/>
              <w:left w:val="single" w:sz="4" w:space="0" w:color="auto"/>
              <w:right w:val="single" w:sz="4" w:space="0" w:color="auto"/>
            </w:tcBorders>
            <w:shd w:val="clear" w:color="auto" w:fill="FFFF00"/>
            <w:vAlign w:val="center"/>
            <w:hideMark/>
          </w:tcPr>
          <w:p w:rsidR="00026E05" w:rsidRPr="007146B2" w:rsidRDefault="00F15745">
            <w:pPr>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026E05" w:rsidRPr="007146B2" w:rsidRDefault="00026E05">
            <w:pPr>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Default="00026E05" w:rsidP="004249EE">
            <w:pPr>
              <w:spacing w:line="276" w:lineRule="auto"/>
              <w:jc w:val="center"/>
              <w:rPr>
                <w:rFonts w:ascii="Calibri" w:eastAsia="Times New Roman" w:hAnsi="Calibri" w:cs="B Titr"/>
                <w:sz w:val="28"/>
                <w:rtl/>
                <w:lang w:bidi="fa-IR"/>
              </w:rPr>
            </w:pPr>
            <w:r>
              <w:rPr>
                <w:noProof/>
                <w:szCs w:val="24"/>
                <w:rtl/>
              </w:rPr>
              <w:drawing>
                <wp:inline distT="0" distB="0" distL="0" distR="0" wp14:anchorId="163BB94A" wp14:editId="0C40105F">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026E05" w:rsidTr="0009618D">
        <w:trPr>
          <w:trHeight w:val="1107"/>
        </w:trPr>
        <w:tc>
          <w:tcPr>
            <w:tcW w:w="1960" w:type="dxa"/>
            <w:vMerge/>
            <w:tcBorders>
              <w:left w:val="single" w:sz="4" w:space="0" w:color="auto"/>
              <w:bottom w:val="single" w:sz="4" w:space="0" w:color="auto"/>
              <w:right w:val="single" w:sz="4" w:space="0" w:color="auto"/>
            </w:tcBorders>
            <w:shd w:val="clear" w:color="auto" w:fill="FFFF00"/>
            <w:vAlign w:val="center"/>
          </w:tcPr>
          <w:p w:rsidR="00026E05" w:rsidRPr="007146B2" w:rsidRDefault="00026E05">
            <w:pPr>
              <w:spacing w:line="276" w:lineRule="auto"/>
              <w:jc w:val="center"/>
              <w:rPr>
                <w:rFonts w:ascii="Calibri" w:hAnsi="Calibri" w:cs="B Titr"/>
                <w:b/>
                <w:bCs/>
                <w:sz w:val="24"/>
                <w:szCs w:val="24"/>
                <w:rtl/>
              </w:rPr>
            </w:pP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Pr="007146B2" w:rsidRDefault="00FD6652">
            <w:pPr>
              <w:spacing w:line="276" w:lineRule="auto"/>
              <w:jc w:val="center"/>
              <w:rPr>
                <w:rFonts w:ascii="Calibri" w:eastAsia="Times New Roman" w:hAnsi="Calibri" w:cs="B Titr"/>
                <w:sz w:val="24"/>
                <w:szCs w:val="20"/>
                <w:rtl/>
              </w:rPr>
            </w:pPr>
            <w:r>
              <w:rPr>
                <w:rFonts w:ascii="Calibri" w:eastAsia="Times New Roman" w:hAnsi="Calibri" w:cs="B Titr" w:hint="cs"/>
                <w:sz w:val="24"/>
                <w:szCs w:val="20"/>
                <w:rtl/>
              </w:rPr>
              <w:t>کورش مرادیان</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Default="00FD6652">
            <w:pPr>
              <w:spacing w:line="276" w:lineRule="auto"/>
              <w:jc w:val="center"/>
              <w:rPr>
                <w:rFonts w:ascii="Calibri" w:eastAsia="Times New Roman" w:hAnsi="Calibri" w:cs="B Titr"/>
                <w:sz w:val="28"/>
                <w:rtl/>
              </w:rPr>
            </w:pPr>
            <w:r>
              <w:rPr>
                <w:noProof/>
                <w:szCs w:val="24"/>
                <w:rtl/>
              </w:rPr>
              <w:drawing>
                <wp:inline distT="0" distB="0" distL="0" distR="0" wp14:anchorId="79A3F9E4" wp14:editId="22B6861B">
                  <wp:extent cx="729675" cy="8285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D6652">
            <w:pPr>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19/9/1396</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spacing w:line="276" w:lineRule="auto"/>
              <w:jc w:val="center"/>
              <w:rPr>
                <w:rFonts w:asciiTheme="majorBidi" w:eastAsia="Times New Roman" w:hAnsiTheme="majorBidi" w:cstheme="majorBidi"/>
                <w:b/>
                <w:bCs/>
                <w:sz w:val="24"/>
                <w:szCs w:val="20"/>
                <w:rtl/>
              </w:rPr>
            </w:pPr>
          </w:p>
        </w:tc>
      </w:tr>
    </w:tbl>
    <w:p w:rsidR="00B927DE" w:rsidRDefault="00B927DE" w:rsidP="00B927DE">
      <w:pPr>
        <w:rPr>
          <w:rFonts w:cs="B Nazanin"/>
          <w:sz w:val="28"/>
          <w:szCs w:val="28"/>
          <w:rtl/>
          <w:lang w:bidi="fa-IR"/>
        </w:rPr>
        <w:sectPr w:rsidR="00B927DE" w:rsidSect="000E6DAA">
          <w:headerReference w:type="default" r:id="rId13"/>
          <w:footerReference w:type="default" r:id="rId14"/>
          <w:headerReference w:type="first" r:id="rId15"/>
          <w:pgSz w:w="11906" w:h="16838"/>
          <w:pgMar w:top="1440" w:right="1440" w:bottom="1440" w:left="1440" w:header="720" w:footer="720" w:gutter="0"/>
          <w:cols w:space="720"/>
          <w:bidi/>
          <w:rtlGutter/>
          <w:docGrid w:linePitch="360"/>
        </w:sectPr>
      </w:pPr>
    </w:p>
    <w:p w:rsidR="00476BE6" w:rsidRDefault="00476BE6" w:rsidP="0096483B">
      <w:pPr>
        <w:spacing w:line="276" w:lineRule="auto"/>
        <w:jc w:val="center"/>
        <w:rPr>
          <w:rFonts w:cs="B Nazanin"/>
          <w:b/>
          <w:bCs/>
          <w:color w:val="C00000"/>
          <w:sz w:val="40"/>
          <w:szCs w:val="40"/>
          <w:rtl/>
          <w:lang w:bidi="fa-IR"/>
        </w:rPr>
      </w:pPr>
      <w:r>
        <w:rPr>
          <w:rFonts w:cs="B Nazanin" w:hint="cs"/>
          <w:b/>
          <w:bCs/>
          <w:color w:val="C00000"/>
          <w:sz w:val="40"/>
          <w:szCs w:val="40"/>
          <w:rtl/>
          <w:lang w:bidi="fa-IR"/>
        </w:rPr>
        <w:lastRenderedPageBreak/>
        <w:t>فهرست مطالب</w:t>
      </w:r>
    </w:p>
    <w:p w:rsidR="003B1BBC" w:rsidRPr="003B1BBC" w:rsidRDefault="00A8478E" w:rsidP="003B1BBC">
      <w:pPr>
        <w:pStyle w:val="TOC1"/>
        <w:tabs>
          <w:tab w:val="right" w:leader="dot" w:pos="9016"/>
        </w:tabs>
        <w:spacing w:line="240" w:lineRule="auto"/>
        <w:rPr>
          <w:rFonts w:eastAsiaTheme="minorEastAsia" w:cs="B Nazanin"/>
          <w:noProof/>
          <w:rtl/>
        </w:rPr>
      </w:pPr>
      <w:r>
        <w:rPr>
          <w:rFonts w:cs="B Nazanin"/>
          <w:b/>
          <w:bCs/>
          <w:color w:val="C00000"/>
          <w:sz w:val="40"/>
          <w:szCs w:val="40"/>
          <w:rtl/>
          <w:lang w:bidi="fa-IR"/>
        </w:rPr>
        <w:fldChar w:fldCharType="begin"/>
      </w:r>
      <w:r>
        <w:rPr>
          <w:rFonts w:cs="B Nazanin"/>
          <w:b/>
          <w:bCs/>
          <w:color w:val="C00000"/>
          <w:sz w:val="40"/>
          <w:szCs w:val="40"/>
          <w:rtl/>
          <w:lang w:bidi="fa-IR"/>
        </w:rPr>
        <w:instrText xml:space="preserve"> </w:instrText>
      </w:r>
      <w:r>
        <w:rPr>
          <w:rFonts w:cs="B Nazanin"/>
          <w:b/>
          <w:bCs/>
          <w:color w:val="C00000"/>
          <w:sz w:val="40"/>
          <w:szCs w:val="40"/>
          <w:lang w:bidi="fa-IR"/>
        </w:rPr>
        <w:instrText>TOC</w:instrText>
      </w:r>
      <w:r>
        <w:rPr>
          <w:rFonts w:cs="B Nazanin"/>
          <w:b/>
          <w:bCs/>
          <w:color w:val="C00000"/>
          <w:sz w:val="40"/>
          <w:szCs w:val="40"/>
          <w:rtl/>
          <w:lang w:bidi="fa-IR"/>
        </w:rPr>
        <w:instrText xml:space="preserve"> \</w:instrText>
      </w:r>
      <w:r>
        <w:rPr>
          <w:rFonts w:cs="B Nazanin"/>
          <w:b/>
          <w:bCs/>
          <w:color w:val="C00000"/>
          <w:sz w:val="40"/>
          <w:szCs w:val="40"/>
          <w:lang w:bidi="fa-IR"/>
        </w:rPr>
        <w:instrText>o "1-4" \h \z \u</w:instrText>
      </w:r>
      <w:r>
        <w:rPr>
          <w:rFonts w:cs="B Nazanin"/>
          <w:b/>
          <w:bCs/>
          <w:color w:val="C00000"/>
          <w:sz w:val="40"/>
          <w:szCs w:val="40"/>
          <w:rtl/>
          <w:lang w:bidi="fa-IR"/>
        </w:rPr>
        <w:instrText xml:space="preserve"> </w:instrText>
      </w:r>
      <w:r>
        <w:rPr>
          <w:rFonts w:cs="B Nazanin"/>
          <w:b/>
          <w:bCs/>
          <w:color w:val="C00000"/>
          <w:sz w:val="40"/>
          <w:szCs w:val="40"/>
          <w:rtl/>
          <w:lang w:bidi="fa-IR"/>
        </w:rPr>
        <w:fldChar w:fldCharType="separate"/>
      </w:r>
      <w:hyperlink w:anchor="_Toc512959600" w:history="1">
        <w:r w:rsidR="003B1BBC" w:rsidRPr="003B1BBC">
          <w:rPr>
            <w:rStyle w:val="Hyperlink"/>
            <w:rFonts w:cs="B Nazanin"/>
            <w:noProof/>
            <w:rtl/>
          </w:rPr>
          <w:t>فصل 1- راهنما</w:t>
        </w:r>
        <w:r w:rsidR="003B1BBC" w:rsidRPr="003B1BBC">
          <w:rPr>
            <w:rStyle w:val="Hyperlink"/>
            <w:rFonts w:cs="B Nazanin" w:hint="cs"/>
            <w:noProof/>
            <w:rtl/>
          </w:rPr>
          <w:t>ی</w:t>
        </w:r>
        <w:r w:rsidR="003B1BBC" w:rsidRPr="003B1BBC">
          <w:rPr>
            <w:rStyle w:val="Hyperlink"/>
            <w:rFonts w:cs="B Nazanin"/>
            <w:noProof/>
            <w:rtl/>
          </w:rPr>
          <w:t xml:space="preserve"> کاربر</w:t>
        </w:r>
        <w:r w:rsidR="003B1BBC" w:rsidRPr="003B1BBC">
          <w:rPr>
            <w:rStyle w:val="Hyperlink"/>
            <w:rFonts w:cs="B Nazanin" w:hint="cs"/>
            <w:noProof/>
            <w:rtl/>
          </w:rPr>
          <w:t>ی</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Toc512959600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1</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01" w:history="1">
        <w:r w:rsidR="003B1BBC" w:rsidRPr="003B1BBC">
          <w:rPr>
            <w:rStyle w:val="Hyperlink"/>
            <w:rFonts w:cs="B Nazanin"/>
            <w:noProof/>
            <w:rtl/>
          </w:rPr>
          <w:t>1-1- فا</w:t>
        </w:r>
        <w:r w:rsidR="003B1BBC" w:rsidRPr="003B1BBC">
          <w:rPr>
            <w:rStyle w:val="Hyperlink"/>
            <w:rFonts w:cs="B Nazanin" w:hint="cs"/>
            <w:noProof/>
            <w:rtl/>
          </w:rPr>
          <w:t>ی</w:t>
        </w:r>
        <w:r w:rsidR="003B1BBC" w:rsidRPr="003B1BBC">
          <w:rPr>
            <w:rStyle w:val="Hyperlink"/>
            <w:rFonts w:cs="B Nazanin" w:hint="eastAsia"/>
            <w:noProof/>
            <w:rtl/>
          </w:rPr>
          <w:t>ل</w:t>
        </w:r>
        <w:r w:rsidR="003B1BBC" w:rsidRPr="003B1BBC">
          <w:rPr>
            <w:rStyle w:val="Hyperlink"/>
            <w:rFonts w:cs="B Nazanin"/>
            <w:noProof/>
            <w:rtl/>
          </w:rPr>
          <w:t xml:space="preserve"> ورود</w:t>
        </w:r>
        <w:r w:rsidR="003B1BBC" w:rsidRPr="003B1BBC">
          <w:rPr>
            <w:rStyle w:val="Hyperlink"/>
            <w:rFonts w:cs="B Nazanin" w:hint="cs"/>
            <w:noProof/>
            <w:rtl/>
          </w:rPr>
          <w:t>ی</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Toc512959601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1</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02" w:history="1">
        <w:r w:rsidR="003B1BBC" w:rsidRPr="003B1BBC">
          <w:rPr>
            <w:rStyle w:val="Hyperlink"/>
            <w:rFonts w:cs="B Nazanin"/>
            <w:noProof/>
            <w:rtl/>
          </w:rPr>
          <w:t>1-2- اجرا</w:t>
        </w:r>
        <w:r w:rsidR="003B1BBC" w:rsidRPr="003B1BBC">
          <w:rPr>
            <w:rStyle w:val="Hyperlink"/>
            <w:rFonts w:cs="B Nazanin" w:hint="cs"/>
            <w:noProof/>
            <w:rtl/>
          </w:rPr>
          <w:t>ی</w:t>
        </w:r>
        <w:r w:rsidR="003B1BBC" w:rsidRPr="003B1BBC">
          <w:rPr>
            <w:rStyle w:val="Hyperlink"/>
            <w:rFonts w:cs="B Nazanin"/>
            <w:noProof/>
            <w:rtl/>
          </w:rPr>
          <w:t xml:space="preserve"> برنامه</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Toc512959602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1</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03" w:history="1">
        <w:r w:rsidR="003B1BBC" w:rsidRPr="003B1BBC">
          <w:rPr>
            <w:rStyle w:val="Hyperlink"/>
            <w:rFonts w:cs="B Nazanin"/>
            <w:noProof/>
            <w:rtl/>
          </w:rPr>
          <w:t>1-3- فا</w:t>
        </w:r>
        <w:r w:rsidR="003B1BBC" w:rsidRPr="003B1BBC">
          <w:rPr>
            <w:rStyle w:val="Hyperlink"/>
            <w:rFonts w:cs="B Nazanin" w:hint="cs"/>
            <w:noProof/>
            <w:rtl/>
          </w:rPr>
          <w:t>ی</w:t>
        </w:r>
        <w:r w:rsidR="003B1BBC" w:rsidRPr="003B1BBC">
          <w:rPr>
            <w:rStyle w:val="Hyperlink"/>
            <w:rFonts w:cs="B Nazanin" w:hint="eastAsia"/>
            <w:noProof/>
            <w:rtl/>
          </w:rPr>
          <w:t>ل‏ها</w:t>
        </w:r>
        <w:r w:rsidR="003B1BBC" w:rsidRPr="003B1BBC">
          <w:rPr>
            <w:rStyle w:val="Hyperlink"/>
            <w:rFonts w:cs="B Nazanin" w:hint="cs"/>
            <w:noProof/>
            <w:rtl/>
          </w:rPr>
          <w:t>ی</w:t>
        </w:r>
        <w:r w:rsidR="003B1BBC" w:rsidRPr="003B1BBC">
          <w:rPr>
            <w:rStyle w:val="Hyperlink"/>
            <w:rFonts w:cs="B Nazanin"/>
            <w:noProof/>
            <w:rtl/>
          </w:rPr>
          <w:t xml:space="preserve"> خروج</w:t>
        </w:r>
        <w:r w:rsidR="003B1BBC" w:rsidRPr="003B1BBC">
          <w:rPr>
            <w:rStyle w:val="Hyperlink"/>
            <w:rFonts w:cs="B Nazanin" w:hint="cs"/>
            <w:noProof/>
            <w:rtl/>
          </w:rPr>
          <w:t>ی</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Toc512959603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1</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04" w:history="1">
        <w:r w:rsidR="003B1BBC" w:rsidRPr="003B1BBC">
          <w:rPr>
            <w:rStyle w:val="Hyperlink"/>
            <w:rFonts w:cs="B Nazanin"/>
            <w:noProof/>
            <w:rtl/>
          </w:rPr>
          <w:t>1-4- ساختار داده‏ا</w:t>
        </w:r>
        <w:r w:rsidR="003B1BBC" w:rsidRPr="003B1BBC">
          <w:rPr>
            <w:rStyle w:val="Hyperlink"/>
            <w:rFonts w:cs="B Nazanin" w:hint="cs"/>
            <w:noProof/>
            <w:rtl/>
          </w:rPr>
          <w:t>ی</w:t>
        </w:r>
        <w:r w:rsidR="003B1BBC" w:rsidRPr="003B1BBC">
          <w:rPr>
            <w:rStyle w:val="Hyperlink"/>
            <w:rFonts w:cs="B Nazanin"/>
            <w:noProof/>
            <w:rtl/>
          </w:rPr>
          <w:t xml:space="preserve"> شبکه</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Toc512959604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2</w:t>
        </w:r>
        <w:r w:rsidR="003B1BBC" w:rsidRPr="003B1BBC">
          <w:rPr>
            <w:rFonts w:cs="B Nazanin"/>
            <w:noProof/>
            <w:webHidden/>
            <w:rtl/>
          </w:rPr>
          <w:fldChar w:fldCharType="end"/>
        </w:r>
      </w:hyperlink>
    </w:p>
    <w:p w:rsidR="003B1BBC" w:rsidRPr="003B1BBC" w:rsidRDefault="00820F30" w:rsidP="003B1BBC">
      <w:pPr>
        <w:pStyle w:val="TOC1"/>
        <w:tabs>
          <w:tab w:val="right" w:leader="dot" w:pos="9016"/>
        </w:tabs>
        <w:spacing w:line="240" w:lineRule="auto"/>
        <w:rPr>
          <w:rFonts w:eastAsiaTheme="minorEastAsia" w:cs="B Nazanin"/>
          <w:noProof/>
          <w:rtl/>
        </w:rPr>
      </w:pPr>
      <w:hyperlink w:anchor="_Toc512959605" w:history="1">
        <w:r w:rsidR="003B1BBC" w:rsidRPr="003B1BBC">
          <w:rPr>
            <w:rStyle w:val="Hyperlink"/>
            <w:rFonts w:cs="B Nazanin"/>
            <w:noProof/>
            <w:rtl/>
          </w:rPr>
          <w:t>فصل 2- اعتبارسنج</w:t>
        </w:r>
        <w:r w:rsidR="003B1BBC" w:rsidRPr="003B1BBC">
          <w:rPr>
            <w:rStyle w:val="Hyperlink"/>
            <w:rFonts w:cs="B Nazanin" w:hint="cs"/>
            <w:noProof/>
            <w:rtl/>
          </w:rPr>
          <w:t>ی</w:t>
        </w:r>
        <w:r w:rsidR="003B1BBC" w:rsidRPr="003B1BBC">
          <w:rPr>
            <w:rStyle w:val="Hyperlink"/>
            <w:rFonts w:cs="B Nazanin"/>
            <w:noProof/>
            <w:rtl/>
          </w:rPr>
          <w:t xml:space="preserve"> و نتا</w:t>
        </w:r>
        <w:r w:rsidR="003B1BBC" w:rsidRPr="003B1BBC">
          <w:rPr>
            <w:rStyle w:val="Hyperlink"/>
            <w:rFonts w:cs="B Nazanin" w:hint="cs"/>
            <w:noProof/>
            <w:rtl/>
          </w:rPr>
          <w:t>ی</w:t>
        </w:r>
        <w:r w:rsidR="003B1BBC" w:rsidRPr="003B1BBC">
          <w:rPr>
            <w:rStyle w:val="Hyperlink"/>
            <w:rFonts w:cs="B Nazanin" w:hint="eastAsia"/>
            <w:noProof/>
            <w:rtl/>
          </w:rPr>
          <w:t>ج</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Toc512959605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5</w:t>
        </w:r>
        <w:r w:rsidR="003B1BBC" w:rsidRPr="003B1BBC">
          <w:rPr>
            <w:rFonts w:cs="B Nazanin"/>
            <w:noProof/>
            <w:webHidden/>
            <w:rtl/>
          </w:rPr>
          <w:fldChar w:fldCharType="end"/>
        </w:r>
      </w:hyperlink>
    </w:p>
    <w:p w:rsidR="003B1BBC" w:rsidRPr="003B1BBC" w:rsidRDefault="00820F30" w:rsidP="003B1BBC">
      <w:pPr>
        <w:pStyle w:val="TOC1"/>
        <w:tabs>
          <w:tab w:val="right" w:leader="dot" w:pos="9016"/>
        </w:tabs>
        <w:spacing w:line="240" w:lineRule="auto"/>
        <w:rPr>
          <w:rFonts w:eastAsiaTheme="minorEastAsia" w:cs="B Nazanin"/>
          <w:noProof/>
          <w:rtl/>
        </w:rPr>
      </w:pPr>
      <w:hyperlink w:anchor="_Toc512959606" w:history="1">
        <w:r w:rsidR="003B1BBC" w:rsidRPr="003B1BBC">
          <w:rPr>
            <w:rStyle w:val="Hyperlink"/>
            <w:rFonts w:cs="B Nazanin"/>
            <w:noProof/>
            <w:rtl/>
          </w:rPr>
          <w:t>فصل 3- تئور</w:t>
        </w:r>
        <w:r w:rsidR="003B1BBC" w:rsidRPr="003B1BBC">
          <w:rPr>
            <w:rStyle w:val="Hyperlink"/>
            <w:rFonts w:cs="B Nazanin" w:hint="cs"/>
            <w:noProof/>
            <w:rtl/>
          </w:rPr>
          <w:t>ی</w:t>
        </w:r>
        <w:r w:rsidR="003B1BBC" w:rsidRPr="003B1BBC">
          <w:rPr>
            <w:rStyle w:val="Hyperlink"/>
            <w:rFonts w:cs="B Nazanin"/>
            <w:noProof/>
            <w:rtl/>
          </w:rPr>
          <w:t xml:space="preserve"> و الگور</w:t>
        </w:r>
        <w:r w:rsidR="003B1BBC" w:rsidRPr="003B1BBC">
          <w:rPr>
            <w:rStyle w:val="Hyperlink"/>
            <w:rFonts w:cs="B Nazanin" w:hint="cs"/>
            <w:noProof/>
            <w:rtl/>
          </w:rPr>
          <w:t>ی</w:t>
        </w:r>
        <w:r w:rsidR="003B1BBC" w:rsidRPr="003B1BBC">
          <w:rPr>
            <w:rStyle w:val="Hyperlink"/>
            <w:rFonts w:cs="B Nazanin" w:hint="eastAsia"/>
            <w:noProof/>
            <w:rtl/>
          </w:rPr>
          <w:t>تم</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Toc512959606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14</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07" w:history="1">
        <w:r w:rsidR="003B1BBC" w:rsidRPr="003B1BBC">
          <w:rPr>
            <w:rStyle w:val="Hyperlink"/>
            <w:rFonts w:cs="B Nazanin"/>
            <w:noProof/>
            <w:rtl/>
          </w:rPr>
          <w:t>3-1- تعر</w:t>
        </w:r>
        <w:r w:rsidR="003B1BBC" w:rsidRPr="003B1BBC">
          <w:rPr>
            <w:rStyle w:val="Hyperlink"/>
            <w:rFonts w:cs="B Nazanin" w:hint="cs"/>
            <w:noProof/>
            <w:rtl/>
          </w:rPr>
          <w:t>ی</w:t>
        </w:r>
        <w:r w:rsidR="003B1BBC" w:rsidRPr="003B1BBC">
          <w:rPr>
            <w:rStyle w:val="Hyperlink"/>
            <w:rFonts w:cs="B Nazanin" w:hint="eastAsia"/>
            <w:noProof/>
            <w:rtl/>
          </w:rPr>
          <w:t>ف</w:t>
        </w:r>
        <w:r w:rsidR="003B1BBC" w:rsidRPr="003B1BBC">
          <w:rPr>
            <w:rStyle w:val="Hyperlink"/>
            <w:rFonts w:cs="B Nazanin"/>
            <w:noProof/>
            <w:rtl/>
          </w:rPr>
          <w:t xml:space="preserve"> و دسته‏بند</w:t>
        </w:r>
        <w:r w:rsidR="003B1BBC" w:rsidRPr="003B1BBC">
          <w:rPr>
            <w:rStyle w:val="Hyperlink"/>
            <w:rFonts w:cs="B Nazanin" w:hint="cs"/>
            <w:noProof/>
            <w:rtl/>
          </w:rPr>
          <w:t>ی</w:t>
        </w:r>
        <w:r w:rsidR="003B1BBC" w:rsidRPr="003B1BBC">
          <w:rPr>
            <w:rStyle w:val="Hyperlink"/>
            <w:rFonts w:cs="B Nazanin"/>
            <w:noProof/>
            <w:rtl/>
          </w:rPr>
          <w:t xml:space="preserve"> لبه‏ها</w:t>
        </w:r>
        <w:r w:rsidR="003B1BBC" w:rsidRPr="003B1BBC">
          <w:rPr>
            <w:rStyle w:val="Hyperlink"/>
            <w:rFonts w:cs="B Nazanin" w:hint="cs"/>
            <w:noProof/>
            <w:rtl/>
          </w:rPr>
          <w:t>ی</w:t>
        </w:r>
        <w:r w:rsidR="003B1BBC" w:rsidRPr="003B1BBC">
          <w:rPr>
            <w:rStyle w:val="Hyperlink"/>
            <w:rFonts w:cs="B Nazanin"/>
            <w:noProof/>
            <w:rtl/>
          </w:rPr>
          <w:t xml:space="preserve"> </w:t>
        </w:r>
        <w:r w:rsidR="003B1BBC" w:rsidRPr="003B1BBC">
          <w:rPr>
            <w:rStyle w:val="Hyperlink"/>
            <w:rFonts w:cs="B Nazanin"/>
            <w:noProof/>
          </w:rPr>
          <w:t>Front</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Toc512959607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17</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08" w:history="1">
        <w:r w:rsidR="003B1BBC" w:rsidRPr="003B1BBC">
          <w:rPr>
            <w:rStyle w:val="Hyperlink"/>
            <w:rFonts w:cs="B Nazanin"/>
            <w:noProof/>
            <w:rtl/>
          </w:rPr>
          <w:t xml:space="preserve">3-2- انتخاب </w:t>
        </w:r>
        <w:r w:rsidR="003B1BBC" w:rsidRPr="003B1BBC">
          <w:rPr>
            <w:rStyle w:val="Hyperlink"/>
            <w:rFonts w:cs="B Nazanin"/>
            <w:noProof/>
          </w:rPr>
          <w:t>Front</w:t>
        </w:r>
        <w:r w:rsidR="003B1BBC" w:rsidRPr="003B1BBC">
          <w:rPr>
            <w:rStyle w:val="Hyperlink"/>
            <w:rFonts w:cs="B Nazanin"/>
            <w:noProof/>
            <w:rtl/>
          </w:rPr>
          <w:t xml:space="preserve"> مناسب بر اساس اولو</w:t>
        </w:r>
        <w:r w:rsidR="003B1BBC" w:rsidRPr="003B1BBC">
          <w:rPr>
            <w:rStyle w:val="Hyperlink"/>
            <w:rFonts w:cs="B Nazanin" w:hint="cs"/>
            <w:noProof/>
            <w:rtl/>
          </w:rPr>
          <w:t>ی</w:t>
        </w:r>
        <w:r w:rsidR="003B1BBC" w:rsidRPr="003B1BBC">
          <w:rPr>
            <w:rStyle w:val="Hyperlink"/>
            <w:rFonts w:cs="B Nazanin"/>
            <w:noProof/>
            <w:rtl/>
          </w:rPr>
          <w:t>ت برا</w:t>
        </w:r>
        <w:r w:rsidR="003B1BBC" w:rsidRPr="003B1BBC">
          <w:rPr>
            <w:rStyle w:val="Hyperlink"/>
            <w:rFonts w:cs="B Nazanin" w:hint="cs"/>
            <w:noProof/>
            <w:rtl/>
          </w:rPr>
          <w:t>ی</w:t>
        </w:r>
        <w:r w:rsidR="003B1BBC" w:rsidRPr="003B1BBC">
          <w:rPr>
            <w:rStyle w:val="Hyperlink"/>
            <w:rFonts w:cs="B Nazanin"/>
            <w:noProof/>
            <w:rtl/>
          </w:rPr>
          <w:t xml:space="preserve"> پردازش</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Toc512959608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18</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09" w:history="1">
        <w:r w:rsidR="003B1BBC" w:rsidRPr="003B1BBC">
          <w:rPr>
            <w:rStyle w:val="Hyperlink"/>
            <w:rFonts w:cs="B Nazanin"/>
            <w:noProof/>
            <w:rtl/>
          </w:rPr>
          <w:t>3-3- ا</w:t>
        </w:r>
        <w:r w:rsidR="003B1BBC" w:rsidRPr="003B1BBC">
          <w:rPr>
            <w:rStyle w:val="Hyperlink"/>
            <w:rFonts w:cs="B Nazanin" w:hint="cs"/>
            <w:noProof/>
            <w:rtl/>
          </w:rPr>
          <w:t>ی</w:t>
        </w:r>
        <w:r w:rsidR="003B1BBC" w:rsidRPr="003B1BBC">
          <w:rPr>
            <w:rStyle w:val="Hyperlink"/>
            <w:rFonts w:cs="B Nazanin" w:hint="eastAsia"/>
            <w:noProof/>
            <w:rtl/>
          </w:rPr>
          <w:t>جاد</w:t>
        </w:r>
        <w:r w:rsidR="003B1BBC" w:rsidRPr="003B1BBC">
          <w:rPr>
            <w:rStyle w:val="Hyperlink"/>
            <w:rFonts w:cs="B Nazanin"/>
            <w:noProof/>
            <w:rtl/>
          </w:rPr>
          <w:t xml:space="preserve"> ضلع‏ها</w:t>
        </w:r>
        <w:r w:rsidR="003B1BBC" w:rsidRPr="003B1BBC">
          <w:rPr>
            <w:rStyle w:val="Hyperlink"/>
            <w:rFonts w:cs="B Nazanin" w:hint="cs"/>
            <w:noProof/>
            <w:rtl/>
          </w:rPr>
          <w:t>ی</w:t>
        </w:r>
        <w:r w:rsidR="003B1BBC" w:rsidRPr="003B1BBC">
          <w:rPr>
            <w:rStyle w:val="Hyperlink"/>
            <w:rFonts w:cs="B Nazanin"/>
            <w:noProof/>
            <w:rtl/>
          </w:rPr>
          <w:t xml:space="preserve"> کنار</w:t>
        </w:r>
        <w:r w:rsidR="003B1BBC" w:rsidRPr="003B1BBC">
          <w:rPr>
            <w:rStyle w:val="Hyperlink"/>
            <w:rFonts w:cs="B Nazanin" w:hint="cs"/>
            <w:noProof/>
            <w:rtl/>
          </w:rPr>
          <w:t>ی</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Toc512959609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18</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10" w:history="1">
        <w:r w:rsidR="003B1BBC" w:rsidRPr="003B1BBC">
          <w:rPr>
            <w:rStyle w:val="Hyperlink"/>
            <w:rFonts w:cs="B Nazanin"/>
            <w:noProof/>
            <w:rtl/>
          </w:rPr>
          <w:t>3-4- ا</w:t>
        </w:r>
        <w:r w:rsidR="003B1BBC" w:rsidRPr="003B1BBC">
          <w:rPr>
            <w:rStyle w:val="Hyperlink"/>
            <w:rFonts w:cs="B Nazanin" w:hint="cs"/>
            <w:noProof/>
            <w:rtl/>
          </w:rPr>
          <w:t>ی</w:t>
        </w:r>
        <w:r w:rsidR="003B1BBC" w:rsidRPr="003B1BBC">
          <w:rPr>
            <w:rStyle w:val="Hyperlink"/>
            <w:rFonts w:cs="B Nazanin" w:hint="eastAsia"/>
            <w:noProof/>
            <w:rtl/>
          </w:rPr>
          <w:t>جاد</w:t>
        </w:r>
        <w:r w:rsidR="003B1BBC" w:rsidRPr="003B1BBC">
          <w:rPr>
            <w:rStyle w:val="Hyperlink"/>
            <w:rFonts w:cs="B Nazanin"/>
            <w:noProof/>
            <w:rtl/>
          </w:rPr>
          <w:t xml:space="preserve"> ضلع بالا</w:t>
        </w:r>
        <w:r w:rsidR="003B1BBC" w:rsidRPr="003B1BBC">
          <w:rPr>
            <w:rStyle w:val="Hyperlink"/>
            <w:rFonts w:cs="B Nazanin" w:hint="cs"/>
            <w:noProof/>
            <w:rtl/>
          </w:rPr>
          <w:t>یی</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Toc512959610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21</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11" w:history="1">
        <w:r w:rsidR="003B1BBC" w:rsidRPr="003B1BBC">
          <w:rPr>
            <w:rStyle w:val="Hyperlink"/>
            <w:rFonts w:cs="B Nazanin"/>
            <w:noProof/>
            <w:rtl/>
          </w:rPr>
          <w:t>3-5- تول</w:t>
        </w:r>
        <w:r w:rsidR="003B1BBC" w:rsidRPr="003B1BBC">
          <w:rPr>
            <w:rStyle w:val="Hyperlink"/>
            <w:rFonts w:cs="B Nazanin" w:hint="cs"/>
            <w:noProof/>
            <w:rtl/>
          </w:rPr>
          <w:t>ی</w:t>
        </w:r>
        <w:r w:rsidR="003B1BBC" w:rsidRPr="003B1BBC">
          <w:rPr>
            <w:rStyle w:val="Hyperlink"/>
            <w:rFonts w:cs="B Nazanin" w:hint="eastAsia"/>
            <w:noProof/>
            <w:rtl/>
          </w:rPr>
          <w:t>د</w:t>
        </w:r>
        <w:r w:rsidR="003B1BBC" w:rsidRPr="003B1BBC">
          <w:rPr>
            <w:rStyle w:val="Hyperlink"/>
            <w:rFonts w:cs="B Nazanin"/>
            <w:noProof/>
            <w:rtl/>
          </w:rPr>
          <w:t xml:space="preserve"> چهارضلع</w:t>
        </w:r>
        <w:r w:rsidR="003B1BBC" w:rsidRPr="003B1BBC">
          <w:rPr>
            <w:rStyle w:val="Hyperlink"/>
            <w:rFonts w:cs="B Nazanin" w:hint="cs"/>
            <w:noProof/>
            <w:rtl/>
          </w:rPr>
          <w:t>ی</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Toc512959611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23</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12" w:history="1">
        <w:r w:rsidR="003B1BBC" w:rsidRPr="003B1BBC">
          <w:rPr>
            <w:rStyle w:val="Hyperlink"/>
            <w:rFonts w:cs="B Nazanin"/>
            <w:noProof/>
            <w:rtl/>
          </w:rPr>
          <w:t>3-6- بهبود ک</w:t>
        </w:r>
        <w:r w:rsidR="003B1BBC" w:rsidRPr="003B1BBC">
          <w:rPr>
            <w:rStyle w:val="Hyperlink"/>
            <w:rFonts w:cs="B Nazanin" w:hint="cs"/>
            <w:noProof/>
            <w:rtl/>
          </w:rPr>
          <w:t>ی</w:t>
        </w:r>
        <w:r w:rsidR="003B1BBC" w:rsidRPr="003B1BBC">
          <w:rPr>
            <w:rStyle w:val="Hyperlink"/>
            <w:rFonts w:cs="B Nazanin" w:hint="eastAsia"/>
            <w:noProof/>
            <w:rtl/>
          </w:rPr>
          <w:t>ف</w:t>
        </w:r>
        <w:r w:rsidR="003B1BBC" w:rsidRPr="003B1BBC">
          <w:rPr>
            <w:rStyle w:val="Hyperlink"/>
            <w:rFonts w:cs="B Nazanin" w:hint="cs"/>
            <w:noProof/>
            <w:rtl/>
          </w:rPr>
          <w:t>ی</w:t>
        </w:r>
        <w:r w:rsidR="003B1BBC" w:rsidRPr="003B1BBC">
          <w:rPr>
            <w:rStyle w:val="Hyperlink"/>
            <w:rFonts w:cs="B Nazanin" w:hint="eastAsia"/>
            <w:noProof/>
            <w:rtl/>
          </w:rPr>
          <w:t>ت</w:t>
        </w:r>
        <w:r w:rsidR="003B1BBC" w:rsidRPr="003B1BBC">
          <w:rPr>
            <w:rStyle w:val="Hyperlink"/>
            <w:rFonts w:cs="B Nazanin"/>
            <w:noProof/>
            <w:rtl/>
          </w:rPr>
          <w:t xml:space="preserve"> چهارضلع</w:t>
        </w:r>
        <w:r w:rsidR="003B1BBC" w:rsidRPr="003B1BBC">
          <w:rPr>
            <w:rStyle w:val="Hyperlink"/>
            <w:rFonts w:cs="B Nazanin" w:hint="cs"/>
            <w:noProof/>
            <w:rtl/>
          </w:rPr>
          <w:t>ی</w:t>
        </w:r>
        <w:r w:rsidR="003B1BBC" w:rsidRPr="003B1BBC">
          <w:rPr>
            <w:rStyle w:val="Hyperlink"/>
            <w:rFonts w:cs="B Nazanin"/>
            <w:noProof/>
            <w:rtl/>
          </w:rPr>
          <w:t xml:space="preserve"> جد</w:t>
        </w:r>
        <w:r w:rsidR="003B1BBC" w:rsidRPr="003B1BBC">
          <w:rPr>
            <w:rStyle w:val="Hyperlink"/>
            <w:rFonts w:cs="B Nazanin" w:hint="cs"/>
            <w:noProof/>
            <w:rtl/>
          </w:rPr>
          <w:t>ی</w:t>
        </w:r>
        <w:r w:rsidR="003B1BBC" w:rsidRPr="003B1BBC">
          <w:rPr>
            <w:rStyle w:val="Hyperlink"/>
            <w:rFonts w:cs="B Nazanin" w:hint="eastAsia"/>
            <w:noProof/>
            <w:rtl/>
          </w:rPr>
          <w:t>د</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Toc512959612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23</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13" w:history="1">
        <w:r w:rsidR="003B1BBC" w:rsidRPr="003B1BBC">
          <w:rPr>
            <w:rStyle w:val="Hyperlink"/>
            <w:rFonts w:cs="B Nazanin"/>
            <w:noProof/>
            <w:rtl/>
          </w:rPr>
          <w:t>3-7- بروزرسان</w:t>
        </w:r>
        <w:r w:rsidR="003B1BBC" w:rsidRPr="003B1BBC">
          <w:rPr>
            <w:rStyle w:val="Hyperlink"/>
            <w:rFonts w:cs="B Nazanin" w:hint="cs"/>
            <w:noProof/>
            <w:rtl/>
          </w:rPr>
          <w:t>ی</w:t>
        </w:r>
        <w:r w:rsidR="003B1BBC" w:rsidRPr="003B1BBC">
          <w:rPr>
            <w:rStyle w:val="Hyperlink"/>
            <w:rFonts w:cs="B Nazanin"/>
            <w:noProof/>
            <w:rtl/>
          </w:rPr>
          <w:t xml:space="preserve"> و دسته‏بند</w:t>
        </w:r>
        <w:r w:rsidR="003B1BBC" w:rsidRPr="003B1BBC">
          <w:rPr>
            <w:rStyle w:val="Hyperlink"/>
            <w:rFonts w:cs="B Nazanin" w:hint="cs"/>
            <w:noProof/>
            <w:rtl/>
          </w:rPr>
          <w:t>ی</w:t>
        </w:r>
        <w:r w:rsidR="003B1BBC" w:rsidRPr="003B1BBC">
          <w:rPr>
            <w:rStyle w:val="Hyperlink"/>
            <w:rFonts w:cs="B Nazanin"/>
            <w:noProof/>
            <w:rtl/>
          </w:rPr>
          <w:t xml:space="preserve"> مجدد لبه‏ها</w:t>
        </w:r>
        <w:r w:rsidR="003B1BBC" w:rsidRPr="003B1BBC">
          <w:rPr>
            <w:rStyle w:val="Hyperlink"/>
            <w:rFonts w:cs="B Nazanin" w:hint="cs"/>
            <w:noProof/>
            <w:rtl/>
          </w:rPr>
          <w:t>ی</w:t>
        </w:r>
        <w:r w:rsidR="003B1BBC" w:rsidRPr="003B1BBC">
          <w:rPr>
            <w:rStyle w:val="Hyperlink"/>
            <w:rFonts w:cs="B Nazanin"/>
            <w:noProof/>
            <w:rtl/>
          </w:rPr>
          <w:t xml:space="preserve"> </w:t>
        </w:r>
        <w:r w:rsidR="003B1BBC" w:rsidRPr="003B1BBC">
          <w:rPr>
            <w:rStyle w:val="Hyperlink"/>
            <w:rFonts w:cs="B Nazanin"/>
            <w:noProof/>
          </w:rPr>
          <w:t>Front</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Toc512959613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30</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14" w:history="1">
        <w:r w:rsidR="003B1BBC" w:rsidRPr="003B1BBC">
          <w:rPr>
            <w:rStyle w:val="Hyperlink"/>
            <w:rFonts w:cs="B Nazanin"/>
            <w:noProof/>
            <w:rtl/>
          </w:rPr>
          <w:t>3-8- عمل</w:t>
        </w:r>
        <w:r w:rsidR="003B1BBC" w:rsidRPr="003B1BBC">
          <w:rPr>
            <w:rStyle w:val="Hyperlink"/>
            <w:rFonts w:cs="B Nazanin" w:hint="cs"/>
            <w:noProof/>
            <w:rtl/>
          </w:rPr>
          <w:t>ی</w:t>
        </w:r>
        <w:r w:rsidR="003B1BBC" w:rsidRPr="003B1BBC">
          <w:rPr>
            <w:rStyle w:val="Hyperlink"/>
            <w:rFonts w:cs="B Nazanin" w:hint="eastAsia"/>
            <w:noProof/>
            <w:rtl/>
          </w:rPr>
          <w:t>ات</w:t>
        </w:r>
        <w:r w:rsidR="003B1BBC" w:rsidRPr="003B1BBC">
          <w:rPr>
            <w:rStyle w:val="Hyperlink"/>
            <w:rFonts w:cs="B Nazanin"/>
            <w:noProof/>
            <w:rtl/>
          </w:rPr>
          <w:t xml:space="preserve"> و</w:t>
        </w:r>
        <w:r w:rsidR="003B1BBC" w:rsidRPr="003B1BBC">
          <w:rPr>
            <w:rStyle w:val="Hyperlink"/>
            <w:rFonts w:cs="B Nazanin" w:hint="cs"/>
            <w:noProof/>
            <w:rtl/>
          </w:rPr>
          <w:t>ی</w:t>
        </w:r>
        <w:r w:rsidR="003B1BBC" w:rsidRPr="003B1BBC">
          <w:rPr>
            <w:rStyle w:val="Hyperlink"/>
            <w:rFonts w:cs="B Nazanin" w:hint="eastAsia"/>
            <w:noProof/>
            <w:rtl/>
          </w:rPr>
          <w:t>ژه</w:t>
        </w:r>
        <w:r w:rsidR="003B1BBC" w:rsidRPr="003B1BBC">
          <w:rPr>
            <w:rStyle w:val="Hyperlink"/>
            <w:rFonts w:cs="B Nazanin"/>
            <w:noProof/>
            <w:rtl/>
          </w:rPr>
          <w:t xml:space="preserve"> </w:t>
        </w:r>
        <w:r w:rsidR="003B1BBC" w:rsidRPr="003B1BBC">
          <w:rPr>
            <w:rStyle w:val="Hyperlink"/>
            <w:rFonts w:cs="B Nazanin"/>
            <w:noProof/>
          </w:rPr>
          <w:t>Seam</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Toc512959614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30</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15" w:history="1">
        <w:r w:rsidR="003B1BBC" w:rsidRPr="003B1BBC">
          <w:rPr>
            <w:rStyle w:val="Hyperlink"/>
            <w:rFonts w:cs="B Nazanin"/>
            <w:noProof/>
            <w:rtl/>
          </w:rPr>
          <w:t>3-9- عمل</w:t>
        </w:r>
        <w:r w:rsidR="003B1BBC" w:rsidRPr="003B1BBC">
          <w:rPr>
            <w:rStyle w:val="Hyperlink"/>
            <w:rFonts w:cs="B Nazanin" w:hint="cs"/>
            <w:noProof/>
            <w:rtl/>
          </w:rPr>
          <w:t>ی</w:t>
        </w:r>
        <w:r w:rsidR="003B1BBC" w:rsidRPr="003B1BBC">
          <w:rPr>
            <w:rStyle w:val="Hyperlink"/>
            <w:rFonts w:cs="B Nazanin" w:hint="eastAsia"/>
            <w:noProof/>
            <w:rtl/>
          </w:rPr>
          <w:t>ات</w:t>
        </w:r>
        <w:r w:rsidR="003B1BBC" w:rsidRPr="003B1BBC">
          <w:rPr>
            <w:rStyle w:val="Hyperlink"/>
            <w:rFonts w:cs="B Nazanin"/>
            <w:noProof/>
            <w:rtl/>
          </w:rPr>
          <w:t xml:space="preserve"> و</w:t>
        </w:r>
        <w:r w:rsidR="003B1BBC" w:rsidRPr="003B1BBC">
          <w:rPr>
            <w:rStyle w:val="Hyperlink"/>
            <w:rFonts w:cs="B Nazanin" w:hint="cs"/>
            <w:noProof/>
            <w:rtl/>
          </w:rPr>
          <w:t>ی</w:t>
        </w:r>
        <w:r w:rsidR="003B1BBC" w:rsidRPr="003B1BBC">
          <w:rPr>
            <w:rStyle w:val="Hyperlink"/>
            <w:rFonts w:cs="B Nazanin" w:hint="eastAsia"/>
            <w:noProof/>
            <w:rtl/>
          </w:rPr>
          <w:t>ژه</w:t>
        </w:r>
        <w:r w:rsidR="003B1BBC" w:rsidRPr="003B1BBC">
          <w:rPr>
            <w:rStyle w:val="Hyperlink"/>
            <w:rFonts w:cs="B Nazanin"/>
            <w:noProof/>
            <w:rtl/>
          </w:rPr>
          <w:t xml:space="preserve"> </w:t>
        </w:r>
        <w:r w:rsidR="003B1BBC" w:rsidRPr="003B1BBC">
          <w:rPr>
            <w:rStyle w:val="Hyperlink"/>
            <w:rFonts w:cs="B Nazanin"/>
            <w:noProof/>
          </w:rPr>
          <w:t>Transition Seam</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Toc512959615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31</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16" w:history="1">
        <w:r w:rsidR="003B1BBC" w:rsidRPr="003B1BBC">
          <w:rPr>
            <w:rStyle w:val="Hyperlink"/>
            <w:rFonts w:cs="B Nazanin"/>
            <w:noProof/>
            <w:rtl/>
          </w:rPr>
          <w:t>3-10- عمل</w:t>
        </w:r>
        <w:r w:rsidR="003B1BBC" w:rsidRPr="003B1BBC">
          <w:rPr>
            <w:rStyle w:val="Hyperlink"/>
            <w:rFonts w:cs="B Nazanin" w:hint="cs"/>
            <w:noProof/>
            <w:rtl/>
          </w:rPr>
          <w:t>ی</w:t>
        </w:r>
        <w:r w:rsidR="003B1BBC" w:rsidRPr="003B1BBC">
          <w:rPr>
            <w:rStyle w:val="Hyperlink"/>
            <w:rFonts w:cs="B Nazanin" w:hint="eastAsia"/>
            <w:noProof/>
            <w:rtl/>
          </w:rPr>
          <w:t>ات</w:t>
        </w:r>
        <w:r w:rsidR="003B1BBC" w:rsidRPr="003B1BBC">
          <w:rPr>
            <w:rStyle w:val="Hyperlink"/>
            <w:rFonts w:cs="B Nazanin"/>
            <w:noProof/>
            <w:rtl/>
          </w:rPr>
          <w:t xml:space="preserve"> و</w:t>
        </w:r>
        <w:r w:rsidR="003B1BBC" w:rsidRPr="003B1BBC">
          <w:rPr>
            <w:rStyle w:val="Hyperlink"/>
            <w:rFonts w:cs="B Nazanin" w:hint="cs"/>
            <w:noProof/>
            <w:rtl/>
          </w:rPr>
          <w:t>ی</w:t>
        </w:r>
        <w:r w:rsidR="003B1BBC" w:rsidRPr="003B1BBC">
          <w:rPr>
            <w:rStyle w:val="Hyperlink"/>
            <w:rFonts w:cs="B Nazanin" w:hint="eastAsia"/>
            <w:noProof/>
            <w:rtl/>
          </w:rPr>
          <w:t>ژه</w:t>
        </w:r>
        <w:r w:rsidR="003B1BBC" w:rsidRPr="003B1BBC">
          <w:rPr>
            <w:rStyle w:val="Hyperlink"/>
            <w:rFonts w:cs="B Nazanin"/>
            <w:noProof/>
            <w:rtl/>
          </w:rPr>
          <w:t xml:space="preserve"> </w:t>
        </w:r>
        <w:r w:rsidR="003B1BBC" w:rsidRPr="003B1BBC">
          <w:rPr>
            <w:rStyle w:val="Hyperlink"/>
            <w:rFonts w:cs="B Nazanin"/>
            <w:noProof/>
          </w:rPr>
          <w:t>Transition Split</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Toc512959616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31</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17" w:history="1">
        <w:r w:rsidR="003B1BBC" w:rsidRPr="003B1BBC">
          <w:rPr>
            <w:rStyle w:val="Hyperlink"/>
            <w:rFonts w:cs="B Nazanin"/>
            <w:noProof/>
            <w:rtl/>
          </w:rPr>
          <w:t>3-11- تشخ</w:t>
        </w:r>
        <w:r w:rsidR="003B1BBC" w:rsidRPr="003B1BBC">
          <w:rPr>
            <w:rStyle w:val="Hyperlink"/>
            <w:rFonts w:cs="B Nazanin" w:hint="cs"/>
            <w:noProof/>
            <w:rtl/>
          </w:rPr>
          <w:t>ی</w:t>
        </w:r>
        <w:r w:rsidR="003B1BBC" w:rsidRPr="003B1BBC">
          <w:rPr>
            <w:rStyle w:val="Hyperlink"/>
            <w:rFonts w:cs="B Nazanin" w:hint="eastAsia"/>
            <w:noProof/>
            <w:rtl/>
          </w:rPr>
          <w:t>ص</w:t>
        </w:r>
        <w:r w:rsidR="003B1BBC" w:rsidRPr="003B1BBC">
          <w:rPr>
            <w:rStyle w:val="Hyperlink"/>
            <w:rFonts w:cs="B Nazanin"/>
            <w:noProof/>
            <w:rtl/>
          </w:rPr>
          <w:t xml:space="preserve"> متقاطع بودن دولبه</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Toc512959617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32</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18" w:history="1">
        <w:r w:rsidR="003B1BBC" w:rsidRPr="003B1BBC">
          <w:rPr>
            <w:rStyle w:val="Hyperlink"/>
            <w:rFonts w:cs="B Nazanin"/>
            <w:noProof/>
            <w:rtl/>
          </w:rPr>
          <w:t>3-12- نوآور</w:t>
        </w:r>
        <w:r w:rsidR="003B1BBC" w:rsidRPr="003B1BBC">
          <w:rPr>
            <w:rStyle w:val="Hyperlink"/>
            <w:rFonts w:cs="B Nazanin" w:hint="cs"/>
            <w:noProof/>
            <w:rtl/>
          </w:rPr>
          <w:t>ی‏</w:t>
        </w:r>
        <w:r w:rsidR="003B1BBC" w:rsidRPr="003B1BBC">
          <w:rPr>
            <w:rStyle w:val="Hyperlink"/>
            <w:rFonts w:cs="B Nazanin" w:hint="eastAsia"/>
            <w:noProof/>
            <w:rtl/>
          </w:rPr>
          <w:t>ها</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Toc512959618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33</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19" w:history="1">
        <w:r w:rsidR="003B1BBC" w:rsidRPr="003B1BBC">
          <w:rPr>
            <w:rStyle w:val="Hyperlink"/>
            <w:rFonts w:cs="B Nazanin"/>
            <w:noProof/>
            <w:rtl/>
          </w:rPr>
          <w:t>3-13- پاکساز</w:t>
        </w:r>
        <w:r w:rsidR="003B1BBC" w:rsidRPr="003B1BBC">
          <w:rPr>
            <w:rStyle w:val="Hyperlink"/>
            <w:rFonts w:cs="B Nazanin" w:hint="cs"/>
            <w:noProof/>
            <w:rtl/>
          </w:rPr>
          <w:t>ی</w:t>
        </w:r>
        <w:r w:rsidR="003B1BBC" w:rsidRPr="003B1BBC">
          <w:rPr>
            <w:rStyle w:val="Hyperlink"/>
            <w:rFonts w:cs="B Nazanin"/>
            <w:noProof/>
            <w:rtl/>
          </w:rPr>
          <w:t xml:space="preserve"> توپولوژ</w:t>
        </w:r>
        <w:r w:rsidR="003B1BBC" w:rsidRPr="003B1BBC">
          <w:rPr>
            <w:rStyle w:val="Hyperlink"/>
            <w:rFonts w:cs="B Nazanin" w:hint="cs"/>
            <w:noProof/>
            <w:rtl/>
          </w:rPr>
          <w:t>ی</w:t>
        </w:r>
        <w:r w:rsidR="003B1BBC" w:rsidRPr="003B1BBC">
          <w:rPr>
            <w:rStyle w:val="Hyperlink"/>
            <w:rFonts w:cs="B Nazanin" w:hint="eastAsia"/>
            <w:noProof/>
            <w:rtl/>
          </w:rPr>
          <w:t>ک</w:t>
        </w:r>
        <w:r w:rsidR="003B1BBC" w:rsidRPr="003B1BBC">
          <w:rPr>
            <w:rStyle w:val="Hyperlink"/>
            <w:rFonts w:cs="B Nazanin" w:hint="cs"/>
            <w:noProof/>
            <w:rtl/>
          </w:rPr>
          <w:t>ی</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Toc512959619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35</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20" w:history="1">
        <w:r w:rsidR="003B1BBC" w:rsidRPr="003B1BBC">
          <w:rPr>
            <w:rStyle w:val="Hyperlink"/>
            <w:rFonts w:cs="B Nazanin"/>
            <w:noProof/>
            <w:rtl/>
          </w:rPr>
          <w:t>3-14- هموارساز</w:t>
        </w:r>
        <w:r w:rsidR="003B1BBC" w:rsidRPr="003B1BBC">
          <w:rPr>
            <w:rStyle w:val="Hyperlink"/>
            <w:rFonts w:cs="B Nazanin" w:hint="cs"/>
            <w:noProof/>
            <w:rtl/>
          </w:rPr>
          <w:t>ی</w:t>
        </w:r>
        <w:r w:rsidR="003B1BBC" w:rsidRPr="003B1BBC">
          <w:rPr>
            <w:rStyle w:val="Hyperlink"/>
            <w:rFonts w:cs="B Nazanin"/>
            <w:noProof/>
            <w:rtl/>
          </w:rPr>
          <w:t xml:space="preserve"> کل</w:t>
        </w:r>
        <w:r w:rsidR="003B1BBC" w:rsidRPr="003B1BBC">
          <w:rPr>
            <w:rStyle w:val="Hyperlink"/>
            <w:rFonts w:cs="B Nazanin" w:hint="cs"/>
            <w:noProof/>
            <w:rtl/>
          </w:rPr>
          <w:t>ی</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Toc512959620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36</w:t>
        </w:r>
        <w:r w:rsidR="003B1BBC" w:rsidRPr="003B1BBC">
          <w:rPr>
            <w:rFonts w:cs="B Nazanin"/>
            <w:noProof/>
            <w:webHidden/>
            <w:rtl/>
          </w:rPr>
          <w:fldChar w:fldCharType="end"/>
        </w:r>
      </w:hyperlink>
    </w:p>
    <w:p w:rsidR="003B1BBC" w:rsidRPr="003B1BBC" w:rsidRDefault="00820F30" w:rsidP="003B1BBC">
      <w:pPr>
        <w:pStyle w:val="TOC1"/>
        <w:tabs>
          <w:tab w:val="right" w:leader="dot" w:pos="9016"/>
        </w:tabs>
        <w:spacing w:line="240" w:lineRule="auto"/>
        <w:rPr>
          <w:rFonts w:eastAsiaTheme="minorEastAsia" w:cs="B Nazanin"/>
          <w:noProof/>
          <w:rtl/>
        </w:rPr>
      </w:pPr>
      <w:hyperlink w:anchor="_Toc512959621" w:history="1">
        <w:r w:rsidR="003B1BBC" w:rsidRPr="003B1BBC">
          <w:rPr>
            <w:rStyle w:val="Hyperlink"/>
            <w:rFonts w:cs="B Nazanin"/>
            <w:noProof/>
            <w:rtl/>
            <w:lang w:bidi="fa-IR"/>
          </w:rPr>
          <w:t>فصل 4- پ</w:t>
        </w:r>
        <w:r w:rsidR="003B1BBC" w:rsidRPr="003B1BBC">
          <w:rPr>
            <w:rStyle w:val="Hyperlink"/>
            <w:rFonts w:cs="B Nazanin" w:hint="cs"/>
            <w:noProof/>
            <w:rtl/>
            <w:lang w:bidi="fa-IR"/>
          </w:rPr>
          <w:t>ی</w:t>
        </w:r>
        <w:r w:rsidR="003B1BBC" w:rsidRPr="003B1BBC">
          <w:rPr>
            <w:rStyle w:val="Hyperlink"/>
            <w:rFonts w:cs="B Nazanin" w:hint="eastAsia"/>
            <w:noProof/>
            <w:rtl/>
            <w:lang w:bidi="fa-IR"/>
          </w:rPr>
          <w:t>اده‌ساز</w:t>
        </w:r>
        <w:r w:rsidR="003B1BBC" w:rsidRPr="003B1BBC">
          <w:rPr>
            <w:rStyle w:val="Hyperlink"/>
            <w:rFonts w:cs="B Nazanin" w:hint="cs"/>
            <w:noProof/>
            <w:rtl/>
            <w:lang w:bidi="fa-IR"/>
          </w:rPr>
          <w:t>ی</w:t>
        </w:r>
        <w:r w:rsidR="003B1BBC" w:rsidRPr="003B1BBC">
          <w:rPr>
            <w:rStyle w:val="Hyperlink"/>
            <w:rFonts w:cs="B Nazanin"/>
            <w:noProof/>
            <w:rtl/>
            <w:lang w:bidi="fa-IR"/>
          </w:rPr>
          <w:t xml:space="preserve"> و ز</w:t>
        </w:r>
        <w:r w:rsidR="003B1BBC" w:rsidRPr="003B1BBC">
          <w:rPr>
            <w:rStyle w:val="Hyperlink"/>
            <w:rFonts w:cs="B Nazanin" w:hint="cs"/>
            <w:noProof/>
            <w:rtl/>
            <w:lang w:bidi="fa-IR"/>
          </w:rPr>
          <w:t>ی</w:t>
        </w:r>
        <w:r w:rsidR="003B1BBC" w:rsidRPr="003B1BBC">
          <w:rPr>
            <w:rStyle w:val="Hyperlink"/>
            <w:rFonts w:cs="B Nazanin" w:hint="eastAsia"/>
            <w:noProof/>
            <w:rtl/>
            <w:lang w:bidi="fa-IR"/>
          </w:rPr>
          <w:t>ربرنامه‌ها</w:t>
        </w:r>
        <w:r w:rsidR="003B1BBC" w:rsidRPr="003B1BBC">
          <w:rPr>
            <w:rStyle w:val="Hyperlink"/>
            <w:rFonts w:cs="B Nazanin" w:hint="cs"/>
            <w:noProof/>
            <w:rtl/>
            <w:lang w:bidi="fa-IR"/>
          </w:rPr>
          <w:t>ی</w:t>
        </w:r>
        <w:r w:rsidR="003B1BBC" w:rsidRPr="003B1BBC">
          <w:rPr>
            <w:rStyle w:val="Hyperlink"/>
            <w:rFonts w:cs="B Nazanin"/>
            <w:noProof/>
            <w:rtl/>
            <w:lang w:bidi="fa-IR"/>
          </w:rPr>
          <w:t xml:space="preserve"> مورد استفاده</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Toc512959621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38</w:t>
        </w:r>
        <w:r w:rsidR="003B1BBC" w:rsidRPr="003B1BBC">
          <w:rPr>
            <w:rFonts w:cs="B Nazanin"/>
            <w:noProof/>
            <w:webHidden/>
            <w:rtl/>
          </w:rPr>
          <w:fldChar w:fldCharType="end"/>
        </w:r>
      </w:hyperlink>
    </w:p>
    <w:p w:rsidR="003B1BBC" w:rsidRPr="003B1BBC" w:rsidRDefault="00820F30" w:rsidP="003B1BBC">
      <w:pPr>
        <w:pStyle w:val="TOC2"/>
        <w:tabs>
          <w:tab w:val="right" w:leader="dot" w:pos="9016"/>
        </w:tabs>
        <w:spacing w:line="240" w:lineRule="auto"/>
        <w:rPr>
          <w:rFonts w:eastAsiaTheme="minorEastAsia" w:cs="B Nazanin"/>
          <w:noProof/>
          <w:rtl/>
        </w:rPr>
      </w:pPr>
      <w:hyperlink w:anchor="_Toc512959622" w:history="1">
        <w:r w:rsidR="003B1BBC" w:rsidRPr="003B1BBC">
          <w:rPr>
            <w:rStyle w:val="Hyperlink"/>
            <w:rFonts w:cs="B Nazanin"/>
            <w:noProof/>
            <w:rtl/>
          </w:rPr>
          <w:t>4-1- برنامه اصل</w:t>
        </w:r>
        <w:r w:rsidR="003B1BBC" w:rsidRPr="003B1BBC">
          <w:rPr>
            <w:rStyle w:val="Hyperlink"/>
            <w:rFonts w:cs="B Nazanin" w:hint="cs"/>
            <w:noProof/>
            <w:rtl/>
          </w:rPr>
          <w:t>ی</w:t>
        </w:r>
        <w:r w:rsidR="003B1BBC" w:rsidRPr="003B1BBC">
          <w:rPr>
            <w:rStyle w:val="Hyperlink"/>
            <w:rFonts w:cs="B Nazanin"/>
            <w:noProof/>
            <w:rtl/>
          </w:rPr>
          <w:t xml:space="preserve"> </w:t>
        </w:r>
        <w:r w:rsidR="003B1BBC" w:rsidRPr="003B1BBC">
          <w:rPr>
            <w:rStyle w:val="Hyperlink"/>
            <w:rFonts w:cs="B Nazanin"/>
            <w:noProof/>
          </w:rPr>
          <w:t>QMorph</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Toc512959622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38</w:t>
        </w:r>
        <w:r w:rsidR="003B1BBC" w:rsidRPr="003B1BBC">
          <w:rPr>
            <w:rFonts w:cs="B Nazanin"/>
            <w:noProof/>
            <w:webHidden/>
            <w:rtl/>
          </w:rPr>
          <w:fldChar w:fldCharType="end"/>
        </w:r>
      </w:hyperlink>
    </w:p>
    <w:p w:rsidR="003B1BBC" w:rsidRPr="003B1BBC" w:rsidRDefault="00820F30" w:rsidP="003B1BBC">
      <w:pPr>
        <w:pStyle w:val="TOC1"/>
        <w:tabs>
          <w:tab w:val="right" w:leader="dot" w:pos="9016"/>
        </w:tabs>
        <w:spacing w:line="240" w:lineRule="auto"/>
        <w:rPr>
          <w:rFonts w:eastAsiaTheme="minorEastAsia" w:cs="B Nazanin"/>
          <w:noProof/>
          <w:rtl/>
        </w:rPr>
      </w:pPr>
      <w:hyperlink w:anchor="_Toc512959623" w:history="1">
        <w:r w:rsidR="003B1BBC" w:rsidRPr="003B1BBC">
          <w:rPr>
            <w:rStyle w:val="Hyperlink"/>
            <w:rFonts w:cs="B Nazanin"/>
            <w:noProof/>
            <w:rtl/>
            <w:lang w:bidi="fa-IR"/>
          </w:rPr>
          <w:t>فصل 5- مراجع</w:t>
        </w:r>
        <w:r w:rsidR="003B1BBC" w:rsidRPr="003B1BBC">
          <w:rPr>
            <w:rFonts w:cs="B Nazanin"/>
            <w:noProof/>
            <w:webHidden/>
            <w:rtl/>
          </w:rPr>
          <w:tab/>
        </w:r>
        <w:r w:rsidR="003B1BBC" w:rsidRPr="003B1BBC">
          <w:rPr>
            <w:rFonts w:cs="B Nazanin"/>
            <w:noProof/>
            <w:webHidden/>
            <w:rtl/>
          </w:rPr>
          <w:fldChar w:fldCharType="begin"/>
        </w:r>
        <w:r w:rsidR="003B1BBC" w:rsidRPr="003B1BBC">
          <w:rPr>
            <w:rFonts w:cs="B Nazanin"/>
            <w:noProof/>
            <w:webHidden/>
            <w:rtl/>
          </w:rPr>
          <w:instrText xml:space="preserve"> </w:instrText>
        </w:r>
        <w:r w:rsidR="003B1BBC" w:rsidRPr="003B1BBC">
          <w:rPr>
            <w:rFonts w:cs="B Nazanin"/>
            <w:noProof/>
            <w:webHidden/>
          </w:rPr>
          <w:instrText>PAGEREF</w:instrText>
        </w:r>
        <w:r w:rsidR="003B1BBC" w:rsidRPr="003B1BBC">
          <w:rPr>
            <w:rFonts w:cs="B Nazanin"/>
            <w:noProof/>
            <w:webHidden/>
            <w:rtl/>
          </w:rPr>
          <w:instrText xml:space="preserve"> _</w:instrText>
        </w:r>
        <w:r w:rsidR="003B1BBC" w:rsidRPr="003B1BBC">
          <w:rPr>
            <w:rFonts w:cs="B Nazanin"/>
            <w:noProof/>
            <w:webHidden/>
          </w:rPr>
          <w:instrText>Toc512959623 \h</w:instrText>
        </w:r>
        <w:r w:rsidR="003B1BBC" w:rsidRPr="003B1BBC">
          <w:rPr>
            <w:rFonts w:cs="B Nazanin"/>
            <w:noProof/>
            <w:webHidden/>
            <w:rtl/>
          </w:rPr>
          <w:instrText xml:space="preserve"> </w:instrText>
        </w:r>
        <w:r w:rsidR="003B1BBC" w:rsidRPr="003B1BBC">
          <w:rPr>
            <w:rFonts w:cs="B Nazanin"/>
            <w:noProof/>
            <w:webHidden/>
            <w:rtl/>
          </w:rPr>
        </w:r>
        <w:r w:rsidR="003B1BBC" w:rsidRPr="003B1BBC">
          <w:rPr>
            <w:rFonts w:cs="B Nazanin"/>
            <w:noProof/>
            <w:webHidden/>
            <w:rtl/>
          </w:rPr>
          <w:fldChar w:fldCharType="separate"/>
        </w:r>
        <w:r w:rsidR="00966E6D">
          <w:rPr>
            <w:rFonts w:cs="B Nazanin"/>
            <w:noProof/>
            <w:webHidden/>
            <w:rtl/>
          </w:rPr>
          <w:t>40</w:t>
        </w:r>
        <w:r w:rsidR="003B1BBC" w:rsidRPr="003B1BBC">
          <w:rPr>
            <w:rFonts w:cs="B Nazanin"/>
            <w:noProof/>
            <w:webHidden/>
            <w:rtl/>
          </w:rPr>
          <w:fldChar w:fldCharType="end"/>
        </w:r>
      </w:hyperlink>
    </w:p>
    <w:p w:rsidR="00A8478E" w:rsidRDefault="00A8478E" w:rsidP="00A8478E">
      <w:pPr>
        <w:spacing w:line="276" w:lineRule="auto"/>
        <w:jc w:val="both"/>
        <w:rPr>
          <w:rFonts w:cs="B Nazanin"/>
          <w:b/>
          <w:bCs/>
          <w:color w:val="C00000"/>
          <w:sz w:val="40"/>
          <w:szCs w:val="40"/>
          <w:rtl/>
          <w:lang w:bidi="fa-IR"/>
        </w:rPr>
        <w:sectPr w:rsidR="00A8478E" w:rsidSect="000E6DAA">
          <w:headerReference w:type="default" r:id="rId16"/>
          <w:pgSz w:w="11906" w:h="16838"/>
          <w:pgMar w:top="1440" w:right="1440" w:bottom="1440" w:left="1440" w:header="720" w:footer="720" w:gutter="0"/>
          <w:pgNumType w:start="1"/>
          <w:cols w:space="720"/>
          <w:bidi/>
          <w:rtlGutter/>
          <w:docGrid w:linePitch="360"/>
        </w:sectPr>
      </w:pPr>
      <w:r>
        <w:rPr>
          <w:rFonts w:cs="B Nazanin"/>
          <w:b/>
          <w:bCs/>
          <w:color w:val="C00000"/>
          <w:sz w:val="40"/>
          <w:szCs w:val="40"/>
          <w:rtl/>
          <w:lang w:bidi="fa-IR"/>
        </w:rPr>
        <w:fldChar w:fldCharType="end"/>
      </w:r>
    </w:p>
    <w:p w:rsidR="00F15745" w:rsidRPr="00F15745" w:rsidRDefault="00F15745" w:rsidP="00476BE6">
      <w:pPr>
        <w:spacing w:line="276" w:lineRule="auto"/>
        <w:jc w:val="both"/>
        <w:rPr>
          <w:rFonts w:cs="B Nazanin"/>
          <w:b/>
          <w:bCs/>
          <w:color w:val="C00000"/>
          <w:sz w:val="40"/>
          <w:szCs w:val="40"/>
          <w:rtl/>
          <w:lang w:bidi="fa-IR"/>
        </w:rPr>
      </w:pPr>
      <w:r w:rsidRPr="00F15745">
        <w:rPr>
          <w:rFonts w:cs="B Nazanin" w:hint="cs"/>
          <w:b/>
          <w:bCs/>
          <w:color w:val="C00000"/>
          <w:sz w:val="40"/>
          <w:szCs w:val="40"/>
          <w:rtl/>
          <w:lang w:bidi="fa-IR"/>
        </w:rPr>
        <w:lastRenderedPageBreak/>
        <w:t>چکیده:</w:t>
      </w:r>
    </w:p>
    <w:p w:rsidR="00FD6652" w:rsidRPr="007971EF" w:rsidRDefault="00FD6652" w:rsidP="00FD6652">
      <w:pPr>
        <w:pStyle w:val="a7"/>
        <w:rPr>
          <w:lang w:bidi="ar-SA"/>
        </w:rPr>
      </w:pPr>
      <w:r w:rsidRPr="00893C8A">
        <w:rPr>
          <w:rFonts w:hint="cs"/>
          <w:rtl/>
          <w:lang w:bidi="ar-SA"/>
        </w:rPr>
        <w:t>در این پروژه هدف</w:t>
      </w:r>
      <w:r>
        <w:rPr>
          <w:rFonts w:hint="cs"/>
          <w:rtl/>
          <w:lang w:bidi="ar-SA"/>
        </w:rPr>
        <w:t xml:space="preserve"> ایجاد شبکه‏های محاسباتی بهینه با استفاده از</w:t>
      </w:r>
      <w:r>
        <w:rPr>
          <w:rFonts w:hint="cs"/>
          <w:rtl/>
        </w:rPr>
        <w:t xml:space="preserve"> الگوریتم </w:t>
      </w:r>
      <w:r>
        <w:t>Q-Morph</w:t>
      </w:r>
      <w:r>
        <w:rPr>
          <w:rFonts w:hint="cs"/>
          <w:rtl/>
        </w:rPr>
        <w:t xml:space="preserve"> است. این الگوریتم که از سه بخش اصلی تشکیل شده است یکی از معروف‏ترین الگوریتم‏های موجود در زمینه تبدیل شبکه‏های مثلثی به چهارضلعی می‏باشد. بخش‏های این الگوریتم عبارتند از: 1- تبدیل شبکه مثلثی به شبکه چهارضلعی، 2- بهبود ساختار شبکه ایجاد شده با استفاده از مجموعه‏ای از الگوریتم‏ها که با تغییر اتصالات توپولوژی شبکه را بهبود می‏بخشند. و 3- بهبود کیفیت المان‏های شبکه با اعمال یک الگوریتم ترکیبی که با تغییر مکان سیستماتیک نودهای شبکه، کیفیت شبکه را افزایش می‏دهد. در بخش اول مجموعه‏ای از عملیات شامل شناسایی و اولویت‏بندی ضلع‏های پایه، ساخت ضلع‏های کناری، ایجاد ضلع بالایی، تشکیل چهارضلعی و بهبود کیفیت المان ایجاد شده به صورت محلی</w:t>
      </w:r>
      <w:r>
        <w:rPr>
          <w:rStyle w:val="FootnoteReference"/>
          <w:rtl/>
        </w:rPr>
        <w:footnoteReference w:id="1"/>
      </w:r>
      <w:r>
        <w:rPr>
          <w:rFonts w:hint="cs"/>
          <w:rtl/>
        </w:rPr>
        <w:t xml:space="preserve"> انجام می‏شوند. در این بخش در برخی شرایط خاص عملیات‏های ویژه‏ای تعریف شده‏اند که در این موارد، عملیات ویژه به جای روند ذکر شده صورت می‏پذیرد. این بخش با تبدیل شدن کامل شبکه مثلثی به شبکه چهارضلعی پایان می‏پذیرد. در بخش دوم شبکه چهارضلعی حاصله از بخش قبلی پردازش می‏شود و با یافتن و اصلاح کردن مجموعه‏ای از الگوهای ساختاری شبکه، نودهای نامعمول شبکه حداقل‏سازی می‏شوند. در بخش سوم از الگوریتمی ترکیبی از یک روش هیورستیک به همراه یک روش گرادیان کاهشی تکرارشونده در جهت بهبود کیفیت المان‏های شبکه بهره گرفته می‏شود. در خلال پیاده‏سازی الگوریتم </w:t>
      </w:r>
      <w:r>
        <w:t>Q-Morph</w:t>
      </w:r>
      <w:r>
        <w:rPr>
          <w:rFonts w:hint="cs"/>
          <w:rtl/>
        </w:rPr>
        <w:t xml:space="preserve"> با اضافه کردن عملیات‏هایی خاص به برخی از قسمت‏های بخش اول، الگوریتم توسعه داده شده است. </w:t>
      </w:r>
      <w:r>
        <w:rPr>
          <w:rFonts w:hint="cs"/>
          <w:rtl/>
          <w:lang w:bidi="ar-SA"/>
        </w:rPr>
        <w:t xml:space="preserve"> </w:t>
      </w:r>
    </w:p>
    <w:p w:rsidR="00FD6652" w:rsidRDefault="00FD6652" w:rsidP="00FD6652">
      <w:pPr>
        <w:pStyle w:val="a7"/>
        <w:ind w:firstLine="0"/>
        <w:rPr>
          <w:b/>
          <w:bCs/>
          <w:rtl/>
        </w:rPr>
      </w:pPr>
      <w:r w:rsidRPr="009B082E">
        <w:rPr>
          <w:rFonts w:hint="cs"/>
          <w:b/>
          <w:bCs/>
          <w:rtl/>
        </w:rPr>
        <w:t>کلمات کلیدی:</w:t>
      </w:r>
      <w:r w:rsidRPr="000A2704">
        <w:rPr>
          <w:rtl/>
        </w:rPr>
        <w:t xml:space="preserve"> </w:t>
      </w:r>
      <w:r>
        <w:t>Q-Morph</w:t>
      </w:r>
      <w:r>
        <w:rPr>
          <w:rFonts w:hint="cs"/>
          <w:rtl/>
        </w:rPr>
        <w:t xml:space="preserve">، </w:t>
      </w:r>
      <w:r>
        <w:rPr>
          <w:rtl/>
        </w:rPr>
        <w:t>ت</w:t>
      </w:r>
      <w:r>
        <w:rPr>
          <w:rFonts w:hint="cs"/>
          <w:rtl/>
        </w:rPr>
        <w:t>بدیل</w:t>
      </w:r>
      <w:r w:rsidRPr="00893C8A">
        <w:rPr>
          <w:rtl/>
        </w:rPr>
        <w:t xml:space="preserve"> شبکه مثلث</w:t>
      </w:r>
      <w:r w:rsidRPr="00893C8A">
        <w:rPr>
          <w:rFonts w:hint="cs"/>
          <w:rtl/>
        </w:rPr>
        <w:t>ی</w:t>
      </w:r>
      <w:r>
        <w:rPr>
          <w:rFonts w:hint="cs"/>
          <w:rtl/>
        </w:rPr>
        <w:t xml:space="preserve"> به شبکه چهارضلعی</w:t>
      </w:r>
      <w:r w:rsidRPr="00893C8A">
        <w:rPr>
          <w:rFonts w:hint="cs"/>
          <w:rtl/>
        </w:rPr>
        <w:t>،</w:t>
      </w:r>
      <w:r w:rsidRPr="00893C8A">
        <w:rPr>
          <w:rtl/>
        </w:rPr>
        <w:t xml:space="preserve"> </w:t>
      </w:r>
      <w:r>
        <w:rPr>
          <w:rFonts w:hint="cs"/>
          <w:rtl/>
        </w:rPr>
        <w:t>توپولوژی، تغییر اتصالات</w:t>
      </w:r>
      <w:r w:rsidRPr="00893C8A">
        <w:rPr>
          <w:rtl/>
        </w:rPr>
        <w:t xml:space="preserve">، </w:t>
      </w:r>
      <w:r>
        <w:rPr>
          <w:rFonts w:hint="cs"/>
          <w:rtl/>
        </w:rPr>
        <w:t>روش گرادیان کاهشی تکرارشونده.</w:t>
      </w:r>
    </w:p>
    <w:p w:rsidR="00F15745" w:rsidRDefault="00F15745" w:rsidP="00F15745">
      <w:pPr>
        <w:rPr>
          <w:rtl/>
          <w:lang w:bidi="fa-IR"/>
        </w:rPr>
        <w:sectPr w:rsidR="00F15745" w:rsidSect="000E6DAA">
          <w:headerReference w:type="first" r:id="rId17"/>
          <w:pgSz w:w="11906" w:h="16838"/>
          <w:pgMar w:top="1440" w:right="1440" w:bottom="1440" w:left="1440" w:header="720" w:footer="720" w:gutter="0"/>
          <w:pgNumType w:start="1"/>
          <w:cols w:space="720"/>
          <w:titlePg/>
          <w:bidi/>
          <w:rtlGutter/>
          <w:docGrid w:linePitch="360"/>
        </w:sectPr>
      </w:pPr>
    </w:p>
    <w:p w:rsidR="00B927DE" w:rsidRDefault="00992ACD" w:rsidP="004A7580">
      <w:pPr>
        <w:pStyle w:val="Heading1"/>
        <w:rPr>
          <w:rtl/>
        </w:rPr>
      </w:pPr>
      <w:bookmarkStart w:id="1" w:name="_Toc512959600"/>
      <w:r>
        <w:rPr>
          <w:rFonts w:hint="cs"/>
          <w:rtl/>
        </w:rPr>
        <w:lastRenderedPageBreak/>
        <w:t>راهنمای کاربری</w:t>
      </w:r>
      <w:bookmarkEnd w:id="1"/>
    </w:p>
    <w:p w:rsidR="00FD6652" w:rsidRDefault="00FD6652" w:rsidP="00FD6652">
      <w:pPr>
        <w:pStyle w:val="Heading2"/>
        <w:rPr>
          <w:rtl/>
        </w:rPr>
      </w:pPr>
      <w:bookmarkStart w:id="2" w:name="_Toc512813105"/>
      <w:bookmarkStart w:id="3" w:name="_Toc512959601"/>
      <w:r>
        <w:rPr>
          <w:rFonts w:hint="cs"/>
          <w:rtl/>
        </w:rPr>
        <w:t>فایل ورودی</w:t>
      </w:r>
      <w:bookmarkEnd w:id="2"/>
      <w:bookmarkEnd w:id="3"/>
    </w:p>
    <w:p w:rsidR="00FD6652" w:rsidRDefault="00FD6652" w:rsidP="00B5105F">
      <w:pPr>
        <w:pStyle w:val="a7"/>
      </w:pPr>
      <w:r>
        <w:rPr>
          <w:rFonts w:hint="cs"/>
          <w:rtl/>
        </w:rPr>
        <w:t>در این برنامه یک قالب مشخص، که سعی می شود در تمام برنامه های مربوط به حوزه تولید شبکه دو بعدی از آن استفاده گردد، بکار گرفته شده است. برای اطلاعات بیشتر در مو</w:t>
      </w:r>
      <w:r w:rsidR="00B5105F">
        <w:rPr>
          <w:rFonts w:hint="cs"/>
          <w:rtl/>
        </w:rPr>
        <w:t>رد این قالب و ساختار فایل ورودی</w:t>
      </w:r>
      <w:r>
        <w:rPr>
          <w:rFonts w:hint="cs"/>
          <w:rtl/>
        </w:rPr>
        <w:t xml:space="preserve"> می توانید به مستندات زیربرنامه </w:t>
      </w:r>
      <w:r w:rsidRPr="001A4C62">
        <w:t>Read_2DMeshC</w:t>
      </w:r>
      <w:r>
        <w:rPr>
          <w:rFonts w:hint="cs"/>
          <w:rtl/>
        </w:rPr>
        <w:t xml:space="preserve"> مراجعه نمایید. تمام اطلاعات لازم باید</w:t>
      </w:r>
      <w:r>
        <w:rPr>
          <w:rtl/>
        </w:rPr>
        <w:t xml:space="preserve"> </w:t>
      </w:r>
      <w:r>
        <w:rPr>
          <w:rFonts w:hint="cs"/>
          <w:rtl/>
        </w:rPr>
        <w:t>در</w:t>
      </w:r>
      <w:r>
        <w:rPr>
          <w:rtl/>
        </w:rPr>
        <w:t xml:space="preserve"> </w:t>
      </w:r>
      <w:r>
        <w:rPr>
          <w:rFonts w:hint="cs"/>
          <w:rtl/>
        </w:rPr>
        <w:t>قالب</w:t>
      </w:r>
      <w:r>
        <w:rPr>
          <w:rtl/>
        </w:rPr>
        <w:t xml:space="preserve"> </w:t>
      </w:r>
      <w:r>
        <w:rPr>
          <w:rFonts w:hint="cs"/>
          <w:rtl/>
        </w:rPr>
        <w:t>یک</w:t>
      </w:r>
      <w:r>
        <w:rPr>
          <w:rtl/>
        </w:rPr>
        <w:t xml:space="preserve"> </w:t>
      </w:r>
      <w:r>
        <w:rPr>
          <w:rFonts w:hint="cs"/>
          <w:rtl/>
        </w:rPr>
        <w:t>فایل</w:t>
      </w:r>
      <w:r>
        <w:rPr>
          <w:rtl/>
        </w:rPr>
        <w:t xml:space="preserve"> </w:t>
      </w:r>
      <w:r>
        <w:rPr>
          <w:rFonts w:hint="cs"/>
          <w:rtl/>
        </w:rPr>
        <w:t>بنام</w:t>
      </w:r>
      <w:r>
        <w:rPr>
          <w:rtl/>
        </w:rPr>
        <w:t xml:space="preserve"> </w:t>
      </w:r>
      <w:proofErr w:type="spellStart"/>
      <w:r w:rsidR="00B5105F" w:rsidRPr="00B5105F">
        <w:t>MeshIn.cgid</w:t>
      </w:r>
      <w:proofErr w:type="spellEnd"/>
      <w:r>
        <w:rPr>
          <w:rtl/>
        </w:rPr>
        <w:t xml:space="preserve"> </w:t>
      </w:r>
      <w:r>
        <w:rPr>
          <w:rFonts w:hint="cs"/>
          <w:rtl/>
        </w:rPr>
        <w:t>تهیه</w:t>
      </w:r>
      <w:r>
        <w:rPr>
          <w:rtl/>
        </w:rPr>
        <w:t xml:space="preserve"> </w:t>
      </w:r>
      <w:r>
        <w:rPr>
          <w:rFonts w:hint="cs"/>
          <w:rtl/>
        </w:rPr>
        <w:t>شده و در پوشه حاوی برنامه قرار داده شود.</w:t>
      </w:r>
    </w:p>
    <w:p w:rsidR="00FD6652" w:rsidRDefault="00FD6652" w:rsidP="00FD6652">
      <w:pPr>
        <w:pStyle w:val="Heading2"/>
        <w:rPr>
          <w:rtl/>
        </w:rPr>
      </w:pPr>
      <w:bookmarkStart w:id="4" w:name="_Toc512813106"/>
      <w:bookmarkStart w:id="5" w:name="_Toc512959602"/>
      <w:r>
        <w:rPr>
          <w:rFonts w:hint="cs"/>
          <w:rtl/>
        </w:rPr>
        <w:t>اجرای برنامه</w:t>
      </w:r>
      <w:bookmarkEnd w:id="4"/>
      <w:bookmarkEnd w:id="5"/>
    </w:p>
    <w:p w:rsidR="00FD6652" w:rsidRDefault="00FD6652" w:rsidP="00FD6652">
      <w:pPr>
        <w:pStyle w:val="a7"/>
      </w:pPr>
      <w:r>
        <w:rPr>
          <w:rFonts w:hint="cs"/>
          <w:rtl/>
        </w:rPr>
        <w:t xml:space="preserve">این برنامه تحت نرم افزار </w:t>
      </w:r>
      <w:r>
        <w:t>Visual Studio 2013</w:t>
      </w:r>
      <w:r>
        <w:rPr>
          <w:rFonts w:hint="cs"/>
          <w:rtl/>
        </w:rPr>
        <w:t xml:space="preserve"> و </w:t>
      </w:r>
      <w:r>
        <w:t>Intel Parallel Studio XE 2015</w:t>
      </w:r>
      <w:r>
        <w:rPr>
          <w:rFonts w:hint="cs"/>
          <w:rtl/>
        </w:rPr>
        <w:t xml:space="preserve"> توسعه یافته است بنابراین جهت اجرای آن بهتر است این نرم افزارها را به ترتیب ذکر شده نصب نمایید. در اینجا یک پارامتری بنام </w:t>
      </w:r>
      <w:r>
        <w:t>Dim</w:t>
      </w:r>
      <w:r>
        <w:rPr>
          <w:rtl/>
        </w:rPr>
        <w:t xml:space="preserve"> </w:t>
      </w:r>
      <w:r>
        <w:rPr>
          <w:rFonts w:hint="cs"/>
          <w:rtl/>
        </w:rPr>
        <w:t>برای تعیین مقدار</w:t>
      </w:r>
      <w:r>
        <w:rPr>
          <w:rtl/>
        </w:rPr>
        <w:t xml:space="preserve"> </w:t>
      </w:r>
      <w:r>
        <w:rPr>
          <w:rFonts w:hint="cs"/>
          <w:rtl/>
        </w:rPr>
        <w:t>ماکزیمم</w:t>
      </w:r>
      <w:r>
        <w:rPr>
          <w:rtl/>
        </w:rPr>
        <w:t xml:space="preserve"> </w:t>
      </w:r>
      <w:r>
        <w:rPr>
          <w:rFonts w:hint="cs"/>
          <w:rtl/>
        </w:rPr>
        <w:t>بعد</w:t>
      </w:r>
      <w:r>
        <w:rPr>
          <w:rtl/>
        </w:rPr>
        <w:t xml:space="preserve"> </w:t>
      </w:r>
      <w:r>
        <w:rPr>
          <w:rFonts w:hint="cs"/>
          <w:rtl/>
        </w:rPr>
        <w:t>آرایه</w:t>
      </w:r>
      <w:r>
        <w:rPr>
          <w:rFonts w:cs="Times New Roman" w:hint="cs"/>
          <w:rtl/>
        </w:rPr>
        <w:t xml:space="preserve"> </w:t>
      </w:r>
      <w:r>
        <w:rPr>
          <w:rFonts w:hint="cs"/>
          <w:rtl/>
        </w:rPr>
        <w:t>های</w:t>
      </w:r>
      <w:r>
        <w:rPr>
          <w:rtl/>
        </w:rPr>
        <w:t xml:space="preserve"> </w:t>
      </w:r>
      <w:r>
        <w:rPr>
          <w:rFonts w:hint="cs"/>
          <w:rtl/>
        </w:rPr>
        <w:t>استفاده</w:t>
      </w:r>
      <w:r>
        <w:rPr>
          <w:rtl/>
        </w:rPr>
        <w:t xml:space="preserve"> </w:t>
      </w:r>
      <w:r>
        <w:rPr>
          <w:rFonts w:hint="cs"/>
          <w:rtl/>
        </w:rPr>
        <w:t>شده، در نظر گرفته شده است</w:t>
      </w:r>
      <w:r>
        <w:rPr>
          <w:rtl/>
        </w:rPr>
        <w:t xml:space="preserve">. </w:t>
      </w:r>
      <w:r>
        <w:rPr>
          <w:rFonts w:hint="cs"/>
          <w:rtl/>
        </w:rPr>
        <w:t>یک مقدار پیش فرض برای این پارامتر تعیین شده است و</w:t>
      </w:r>
      <w:r>
        <w:rPr>
          <w:rtl/>
        </w:rPr>
        <w:t xml:space="preserve"> </w:t>
      </w:r>
      <w:r>
        <w:rPr>
          <w:rFonts w:hint="cs"/>
          <w:rtl/>
        </w:rPr>
        <w:t>در</w:t>
      </w:r>
      <w:r>
        <w:rPr>
          <w:rtl/>
        </w:rPr>
        <w:t xml:space="preserve"> </w:t>
      </w:r>
      <w:r>
        <w:rPr>
          <w:rFonts w:hint="cs"/>
          <w:rtl/>
        </w:rPr>
        <w:t>صورتیکه</w:t>
      </w:r>
      <w:r>
        <w:rPr>
          <w:rtl/>
        </w:rPr>
        <w:t xml:space="preserve"> </w:t>
      </w:r>
      <w:r>
        <w:rPr>
          <w:rFonts w:hint="cs"/>
          <w:rtl/>
        </w:rPr>
        <w:t>با</w:t>
      </w:r>
      <w:r>
        <w:rPr>
          <w:rtl/>
        </w:rPr>
        <w:t xml:space="preserve"> </w:t>
      </w:r>
      <w:r>
        <w:rPr>
          <w:rFonts w:hint="cs"/>
          <w:rtl/>
        </w:rPr>
        <w:t>خطای</w:t>
      </w:r>
      <w:r>
        <w:rPr>
          <w:rtl/>
        </w:rPr>
        <w:t xml:space="preserve"> </w:t>
      </w:r>
      <w:r>
        <w:t>Array bound exceed</w:t>
      </w:r>
      <w:r>
        <w:rPr>
          <w:rtl/>
        </w:rPr>
        <w:t xml:space="preserve"> </w:t>
      </w:r>
      <w:r>
        <w:rPr>
          <w:rFonts w:hint="cs"/>
          <w:rtl/>
        </w:rPr>
        <w:t>مواجه</w:t>
      </w:r>
      <w:r>
        <w:rPr>
          <w:rtl/>
        </w:rPr>
        <w:t xml:space="preserve"> </w:t>
      </w:r>
      <w:r>
        <w:rPr>
          <w:rFonts w:hint="cs"/>
          <w:rtl/>
        </w:rPr>
        <w:t>شدید</w:t>
      </w:r>
      <w:r>
        <w:rPr>
          <w:rtl/>
        </w:rPr>
        <w:t xml:space="preserve"> </w:t>
      </w:r>
      <w:r>
        <w:rPr>
          <w:rFonts w:hint="cs"/>
          <w:rtl/>
        </w:rPr>
        <w:t>باید</w:t>
      </w:r>
      <w:r>
        <w:rPr>
          <w:rtl/>
        </w:rPr>
        <w:t xml:space="preserve"> </w:t>
      </w:r>
      <w:r>
        <w:rPr>
          <w:rFonts w:hint="cs"/>
          <w:rtl/>
        </w:rPr>
        <w:t>مقدار</w:t>
      </w:r>
      <w:r>
        <w:rPr>
          <w:rtl/>
        </w:rPr>
        <w:t xml:space="preserve"> </w:t>
      </w:r>
      <w:r>
        <w:rPr>
          <w:rFonts w:hint="cs"/>
          <w:rtl/>
        </w:rPr>
        <w:t>پارامتر</w:t>
      </w:r>
      <w:r>
        <w:rPr>
          <w:rtl/>
        </w:rPr>
        <w:t xml:space="preserve"> </w:t>
      </w:r>
      <w:r>
        <w:t>Dim</w:t>
      </w:r>
      <w:r>
        <w:rPr>
          <w:rtl/>
        </w:rPr>
        <w:t xml:space="preserve"> </w:t>
      </w:r>
      <w:r>
        <w:rPr>
          <w:rFonts w:hint="cs"/>
          <w:rtl/>
        </w:rPr>
        <w:t>را</w:t>
      </w:r>
      <w:r>
        <w:rPr>
          <w:rtl/>
        </w:rPr>
        <w:t xml:space="preserve"> </w:t>
      </w:r>
      <w:r>
        <w:rPr>
          <w:rFonts w:hint="cs"/>
          <w:rtl/>
        </w:rPr>
        <w:t>افزایش</w:t>
      </w:r>
      <w:r>
        <w:rPr>
          <w:rtl/>
        </w:rPr>
        <w:t xml:space="preserve"> </w:t>
      </w:r>
      <w:r>
        <w:rPr>
          <w:rFonts w:hint="cs"/>
          <w:rtl/>
        </w:rPr>
        <w:t>دهید</w:t>
      </w:r>
      <w:r>
        <w:rPr>
          <w:rtl/>
        </w:rPr>
        <w:t>.</w:t>
      </w:r>
    </w:p>
    <w:p w:rsidR="00FD6652" w:rsidRDefault="00FD6652" w:rsidP="00FD6652">
      <w:pPr>
        <w:pStyle w:val="Heading2"/>
        <w:rPr>
          <w:rtl/>
        </w:rPr>
      </w:pPr>
      <w:bookmarkStart w:id="6" w:name="_Toc512813107"/>
      <w:bookmarkStart w:id="7" w:name="_Toc512959603"/>
      <w:r>
        <w:rPr>
          <w:rFonts w:hint="cs"/>
          <w:rtl/>
        </w:rPr>
        <w:t>فایل‏های خروجی</w:t>
      </w:r>
      <w:bookmarkEnd w:id="6"/>
      <w:bookmarkEnd w:id="7"/>
    </w:p>
    <w:p w:rsidR="00FD6652" w:rsidRDefault="00FD6652" w:rsidP="00FD6652">
      <w:pPr>
        <w:pStyle w:val="a7"/>
        <w:rPr>
          <w:rtl/>
        </w:rPr>
      </w:pPr>
      <w:r>
        <w:rPr>
          <w:rFonts w:hint="cs"/>
          <w:rtl/>
        </w:rPr>
        <w:t xml:space="preserve">یک قالب مشخص برای چاپ اطلاعات در نظر گرفته شده است تا با ساختار فایل های ورودی سازگاری داشته باشد. به این ترتیب ارتباط بین برنامه های نوشته شده براحتی امکانپذیر می باشد. برای اطلاعات بیشتر در مورد این قالب و ساختار فایل خروجی می توانید به مستندات زیربرنامه </w:t>
      </w:r>
      <w:r w:rsidRPr="00D96776">
        <w:t>Write</w:t>
      </w:r>
      <w:r w:rsidRPr="001A4C62">
        <w:t>_2DMeshC</w:t>
      </w:r>
      <w:r>
        <w:rPr>
          <w:rFonts w:hint="cs"/>
          <w:rtl/>
        </w:rPr>
        <w:t xml:space="preserve"> مراجعه نمایید. بنابراین اطلاعات </w:t>
      </w:r>
      <w:r>
        <w:rPr>
          <w:rFonts w:hint="cs"/>
          <w:rtl/>
        </w:rPr>
        <w:lastRenderedPageBreak/>
        <w:t>خروجی با توجه به ساختارهای در نظر گرفته شده در</w:t>
      </w:r>
      <w:r>
        <w:rPr>
          <w:rtl/>
        </w:rPr>
        <w:t xml:space="preserve"> </w:t>
      </w:r>
      <w:r>
        <w:rPr>
          <w:rFonts w:hint="cs"/>
          <w:rtl/>
        </w:rPr>
        <w:t>یک</w:t>
      </w:r>
      <w:r>
        <w:rPr>
          <w:rtl/>
        </w:rPr>
        <w:t xml:space="preserve"> </w:t>
      </w:r>
      <w:r>
        <w:rPr>
          <w:rFonts w:hint="cs"/>
          <w:rtl/>
        </w:rPr>
        <w:t>فایل</w:t>
      </w:r>
      <w:r>
        <w:rPr>
          <w:rtl/>
        </w:rPr>
        <w:t xml:space="preserve"> </w:t>
      </w:r>
      <w:r>
        <w:rPr>
          <w:rFonts w:hint="cs"/>
          <w:rtl/>
        </w:rPr>
        <w:t>بنام</w:t>
      </w:r>
      <w:r>
        <w:rPr>
          <w:rtl/>
        </w:rPr>
        <w:t xml:space="preserve"> </w:t>
      </w:r>
      <w:r w:rsidRPr="001A4C62">
        <w:t>2DMeshC</w:t>
      </w:r>
      <w:r>
        <w:t>.Txt</w:t>
      </w:r>
      <w:r>
        <w:rPr>
          <w:rtl/>
        </w:rPr>
        <w:t xml:space="preserve"> </w:t>
      </w:r>
      <w:r>
        <w:rPr>
          <w:rFonts w:hint="cs"/>
          <w:rtl/>
        </w:rPr>
        <w:t>چاپ می شود.</w:t>
      </w:r>
      <w:r w:rsidRPr="004C645B">
        <w:rPr>
          <w:rFonts w:hint="cs"/>
          <w:rtl/>
        </w:rPr>
        <w:t xml:space="preserve"> </w:t>
      </w:r>
      <w:r>
        <w:rPr>
          <w:rFonts w:hint="cs"/>
          <w:rtl/>
        </w:rPr>
        <w:t>همچنین</w:t>
      </w:r>
      <w:r>
        <w:rPr>
          <w:rtl/>
        </w:rPr>
        <w:t xml:space="preserve"> </w:t>
      </w:r>
      <w:r>
        <w:rPr>
          <w:rFonts w:hint="cs"/>
          <w:rtl/>
        </w:rPr>
        <w:t>جهت</w:t>
      </w:r>
      <w:r>
        <w:rPr>
          <w:rtl/>
        </w:rPr>
        <w:t xml:space="preserve"> </w:t>
      </w:r>
      <w:r>
        <w:rPr>
          <w:rFonts w:hint="cs"/>
          <w:rtl/>
        </w:rPr>
        <w:t>مشاهده</w:t>
      </w:r>
      <w:r>
        <w:rPr>
          <w:rtl/>
        </w:rPr>
        <w:t xml:space="preserve"> </w:t>
      </w:r>
      <w:r>
        <w:rPr>
          <w:rFonts w:hint="cs"/>
          <w:rtl/>
        </w:rPr>
        <w:t>شبکه</w:t>
      </w:r>
      <w:r>
        <w:rPr>
          <w:rtl/>
        </w:rPr>
        <w:t xml:space="preserve"> </w:t>
      </w:r>
      <w:r>
        <w:rPr>
          <w:rFonts w:hint="cs"/>
          <w:rtl/>
        </w:rPr>
        <w:t>و مرزها می</w:t>
      </w:r>
      <w:r>
        <w:rPr>
          <w:rtl/>
        </w:rPr>
        <w:t xml:space="preserve"> </w:t>
      </w:r>
      <w:r>
        <w:rPr>
          <w:rFonts w:hint="cs"/>
          <w:rtl/>
        </w:rPr>
        <w:t>توان</w:t>
      </w:r>
      <w:r>
        <w:rPr>
          <w:rtl/>
        </w:rPr>
        <w:t xml:space="preserve"> </w:t>
      </w:r>
      <w:r>
        <w:rPr>
          <w:rFonts w:hint="cs"/>
          <w:rtl/>
        </w:rPr>
        <w:t>فایل</w:t>
      </w:r>
      <w:r>
        <w:rPr>
          <w:rtl/>
        </w:rPr>
        <w:t xml:space="preserve"> </w:t>
      </w:r>
      <w:r w:rsidRPr="001A4C62">
        <w:t>2DMeshC</w:t>
      </w:r>
      <w:r>
        <w:t>.Plt</w:t>
      </w:r>
      <w:r>
        <w:rPr>
          <w:rtl/>
        </w:rPr>
        <w:t xml:space="preserve"> </w:t>
      </w:r>
      <w:r>
        <w:rPr>
          <w:rFonts w:hint="cs"/>
          <w:rtl/>
        </w:rPr>
        <w:t>را</w:t>
      </w:r>
      <w:r>
        <w:rPr>
          <w:rtl/>
        </w:rPr>
        <w:t xml:space="preserve"> </w:t>
      </w:r>
      <w:r>
        <w:rPr>
          <w:rFonts w:hint="cs"/>
          <w:rtl/>
        </w:rPr>
        <w:t>مشاهده</w:t>
      </w:r>
      <w:r>
        <w:rPr>
          <w:rtl/>
        </w:rPr>
        <w:t xml:space="preserve"> </w:t>
      </w:r>
      <w:r>
        <w:rPr>
          <w:rFonts w:hint="cs"/>
          <w:rtl/>
        </w:rPr>
        <w:t>نمود</w:t>
      </w:r>
      <w:r>
        <w:rPr>
          <w:rtl/>
        </w:rPr>
        <w:t>.</w:t>
      </w:r>
    </w:p>
    <w:p w:rsidR="00FD6652" w:rsidRDefault="00FD6652" w:rsidP="00FD6652">
      <w:pPr>
        <w:pStyle w:val="Heading2"/>
        <w:rPr>
          <w:rtl/>
        </w:rPr>
      </w:pPr>
      <w:bookmarkStart w:id="8" w:name="_Toc512813108"/>
      <w:bookmarkStart w:id="9" w:name="_Toc512959604"/>
      <w:r>
        <w:rPr>
          <w:rFonts w:hint="cs"/>
          <w:rtl/>
        </w:rPr>
        <w:t>ساختار داده‏ای شبکه</w:t>
      </w:r>
      <w:bookmarkEnd w:id="8"/>
      <w:bookmarkEnd w:id="9"/>
    </w:p>
    <w:p w:rsidR="00FD6652" w:rsidRDefault="00FD6652" w:rsidP="00B5105F">
      <w:pPr>
        <w:pStyle w:val="a7"/>
        <w:rPr>
          <w:noProof/>
          <w:rtl/>
        </w:rPr>
      </w:pPr>
      <w:r>
        <w:rPr>
          <w:rFonts w:hint="cs"/>
          <w:rtl/>
        </w:rPr>
        <w:t xml:space="preserve">باید در نظر داشت که برای یک شبکه دوبعدی نحوه ذخیره نقاط تشکیل دهنده هر المان (فایل های ورودی و خروجی) بگونه ایست که بنابر قانون دست راست جهت بردار عمود بر المان بطرف خارج از صفحه و برای یک شبکه سطحی این جهت بسمت داخل جسم می باشد. همچنین برای المان‏های مثلثی نحوه ذخیره همسایه ها متناظر با ترتیب نقاط تشکیل دهنده المان می باشد. </w:t>
      </w:r>
      <w:r w:rsidRPr="000A292B">
        <w:rPr>
          <w:rFonts w:hint="cs"/>
          <w:rtl/>
        </w:rPr>
        <w:t xml:space="preserve">برای مثال همسایه شماره 1 مثلث زیر روبری اولین نقطه تشکیل دهنده آن است و به همین ترتیب سایر همسایه ها ذخیره شده اند. </w:t>
      </w:r>
      <w:r>
        <w:rPr>
          <w:rFonts w:hint="cs"/>
          <w:rtl/>
        </w:rPr>
        <w:t xml:space="preserve">این نحوه ذخیره اطلاعات برای فایل ورودی و خروجی بکار برده می شود. </w:t>
      </w:r>
      <w:r w:rsidRPr="000A292B">
        <w:rPr>
          <w:rFonts w:hint="cs"/>
          <w:rtl/>
        </w:rPr>
        <w:t>برای روشن شدن این موضوع به</w:t>
      </w:r>
      <w:r>
        <w:rPr>
          <w:rFonts w:hint="cs"/>
          <w:rtl/>
        </w:rPr>
        <w:t xml:space="preserve"> </w:t>
      </w:r>
      <w:r w:rsidR="00B5105F">
        <w:rPr>
          <w:rtl/>
        </w:rPr>
        <w:fldChar w:fldCharType="begin"/>
      </w:r>
      <w:r w:rsidR="00B5105F">
        <w:rPr>
          <w:rtl/>
        </w:rPr>
        <w:instrText xml:space="preserve"> </w:instrText>
      </w:r>
      <w:r w:rsidR="00B5105F">
        <w:rPr>
          <w:rFonts w:hint="cs"/>
        </w:rPr>
        <w:instrText>REF</w:instrText>
      </w:r>
      <w:r w:rsidR="00B5105F">
        <w:rPr>
          <w:rFonts w:hint="cs"/>
          <w:rtl/>
        </w:rPr>
        <w:instrText xml:space="preserve"> _</w:instrText>
      </w:r>
      <w:r w:rsidR="00B5105F">
        <w:rPr>
          <w:rFonts w:hint="cs"/>
        </w:rPr>
        <w:instrText>Ref512949440 \r \h</w:instrText>
      </w:r>
      <w:r w:rsidR="00B5105F">
        <w:rPr>
          <w:rtl/>
        </w:rPr>
        <w:instrText xml:space="preserve"> </w:instrText>
      </w:r>
      <w:r w:rsidR="00B5105F">
        <w:rPr>
          <w:rtl/>
        </w:rPr>
      </w:r>
      <w:r w:rsidR="00B5105F">
        <w:rPr>
          <w:rtl/>
        </w:rPr>
        <w:fldChar w:fldCharType="separate"/>
      </w:r>
      <w:r w:rsidR="00966E6D">
        <w:rPr>
          <w:rtl/>
        </w:rPr>
        <w:t>‏شکل (1)</w:t>
      </w:r>
      <w:r w:rsidR="00B5105F">
        <w:rPr>
          <w:rtl/>
        </w:rPr>
        <w:fldChar w:fldCharType="end"/>
      </w:r>
      <w:r w:rsidR="00B5105F" w:rsidRPr="000A292B">
        <w:rPr>
          <w:rFonts w:hint="cs"/>
          <w:rtl/>
        </w:rPr>
        <w:t xml:space="preserve"> </w:t>
      </w:r>
      <w:r w:rsidRPr="000A292B">
        <w:rPr>
          <w:rFonts w:hint="cs"/>
          <w:rtl/>
        </w:rPr>
        <w:t>توجه کنید.</w:t>
      </w:r>
      <w:r w:rsidRPr="00B461E0">
        <w:rPr>
          <w:rFonts w:hint="cs"/>
          <w:noProof/>
        </w:rPr>
        <w:t xml:space="preserve"> </w:t>
      </w:r>
    </w:p>
    <w:p w:rsidR="00FD6652" w:rsidRDefault="00FD6652" w:rsidP="00FD6652">
      <w:pPr>
        <w:pStyle w:val="ab"/>
        <w:jc w:val="center"/>
        <w:rPr>
          <w:noProof/>
          <w:rtl/>
        </w:rPr>
      </w:pPr>
      <w:r>
        <w:rPr>
          <w:rFonts w:hint="cs"/>
          <w:noProof/>
          <w:rtl/>
          <w:lang w:bidi="ar-SA"/>
        </w:rPr>
        <w:drawing>
          <wp:inline distT="0" distB="0" distL="0" distR="0" wp14:anchorId="096DBCA8" wp14:editId="51EB2085">
            <wp:extent cx="2507673" cy="3370373"/>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bmp"/>
                    <pic:cNvPicPr/>
                  </pic:nvPicPr>
                  <pic:blipFill rotWithShape="1">
                    <a:blip r:embed="rId18">
                      <a:extLst>
                        <a:ext uri="{28A0092B-C50C-407E-A947-70E740481C1C}">
                          <a14:useLocalDpi xmlns:a14="http://schemas.microsoft.com/office/drawing/2010/main" val="0"/>
                        </a:ext>
                      </a:extLst>
                    </a:blip>
                    <a:srcRect l="15784" t="2715" r="20516" b="1044"/>
                    <a:stretch/>
                  </pic:blipFill>
                  <pic:spPr bwMode="auto">
                    <a:xfrm>
                      <a:off x="0" y="0"/>
                      <a:ext cx="2513174" cy="3377767"/>
                    </a:xfrm>
                    <a:prstGeom prst="rect">
                      <a:avLst/>
                    </a:prstGeom>
                    <a:ln>
                      <a:noFill/>
                    </a:ln>
                    <a:extLst>
                      <a:ext uri="{53640926-AAD7-44D8-BBD7-CCE9431645EC}">
                        <a14:shadowObscured xmlns:a14="http://schemas.microsoft.com/office/drawing/2010/main"/>
                      </a:ext>
                    </a:extLst>
                  </pic:spPr>
                </pic:pic>
              </a:graphicData>
            </a:graphic>
          </wp:inline>
        </w:drawing>
      </w:r>
    </w:p>
    <w:tbl>
      <w:tblPr>
        <w:tblW w:w="9026" w:type="dxa"/>
        <w:tblInd w:w="154" w:type="dxa"/>
        <w:tblCellMar>
          <w:left w:w="0" w:type="dxa"/>
          <w:right w:w="0" w:type="dxa"/>
        </w:tblCellMar>
        <w:tblLook w:val="0420" w:firstRow="1" w:lastRow="0" w:firstColumn="0" w:lastColumn="0" w:noHBand="0" w:noVBand="1"/>
      </w:tblPr>
      <w:tblGrid>
        <w:gridCol w:w="1070"/>
        <w:gridCol w:w="1132"/>
        <w:gridCol w:w="1118"/>
        <w:gridCol w:w="1282"/>
        <w:gridCol w:w="1106"/>
        <w:gridCol w:w="1106"/>
        <w:gridCol w:w="1106"/>
        <w:gridCol w:w="1106"/>
      </w:tblGrid>
      <w:tr w:rsidR="00FD6652" w:rsidRPr="002354B0" w:rsidTr="004249EE">
        <w:trPr>
          <w:trHeight w:val="588"/>
        </w:trPr>
        <w:tc>
          <w:tcPr>
            <w:tcW w:w="1070"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FD6652" w:rsidRPr="002354B0" w:rsidRDefault="00FD6652" w:rsidP="004249EE">
            <w:pPr>
              <w:bidi w:val="0"/>
              <w:spacing w:after="0" w:line="240" w:lineRule="auto"/>
              <w:rPr>
                <w:rFonts w:ascii="Arial" w:eastAsia="Times New Roman" w:hAnsi="Arial" w:cs="Arial"/>
                <w:sz w:val="24"/>
                <w:szCs w:val="24"/>
              </w:rPr>
            </w:pPr>
            <w:bookmarkStart w:id="10" w:name="_Ref406187667"/>
            <w:bookmarkStart w:id="11" w:name="_Toc406308490"/>
            <w:r w:rsidRPr="002354B0">
              <w:rPr>
                <w:rFonts w:ascii="Calibri" w:eastAsia="Times New Roman" w:hAnsi="Arial" w:hint="cs"/>
                <w:b/>
                <w:bCs/>
                <w:color w:val="000000" w:themeColor="text1"/>
                <w:kern w:val="24"/>
                <w:sz w:val="24"/>
                <w:szCs w:val="24"/>
                <w:rtl/>
              </w:rPr>
              <w:t>نقطه اول</w:t>
            </w:r>
          </w:p>
        </w:tc>
        <w:tc>
          <w:tcPr>
            <w:tcW w:w="1132"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FD6652" w:rsidRPr="002354B0" w:rsidRDefault="00FD6652" w:rsidP="004249EE">
            <w:pPr>
              <w:bidi w:val="0"/>
              <w:spacing w:after="0" w:line="240" w:lineRule="auto"/>
              <w:rPr>
                <w:rFonts w:ascii="Arial" w:eastAsia="Times New Roman" w:hAnsi="Arial" w:cs="Arial"/>
                <w:sz w:val="24"/>
                <w:szCs w:val="24"/>
              </w:rPr>
            </w:pPr>
            <w:r w:rsidRPr="002354B0">
              <w:rPr>
                <w:rFonts w:ascii="Calibri" w:eastAsia="Times New Roman" w:hAnsi="Arial" w:hint="cs"/>
                <w:b/>
                <w:bCs/>
                <w:color w:val="000000" w:themeColor="text1"/>
                <w:kern w:val="24"/>
                <w:sz w:val="24"/>
                <w:szCs w:val="24"/>
                <w:rtl/>
              </w:rPr>
              <w:t>نقطه دوم</w:t>
            </w:r>
          </w:p>
        </w:tc>
        <w:tc>
          <w:tcPr>
            <w:tcW w:w="1118"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FD6652" w:rsidRPr="002354B0" w:rsidRDefault="00FD6652" w:rsidP="004249EE">
            <w:pPr>
              <w:bidi w:val="0"/>
              <w:spacing w:after="0" w:line="240" w:lineRule="auto"/>
              <w:rPr>
                <w:rFonts w:ascii="Arial" w:eastAsia="Times New Roman" w:hAnsi="Arial" w:cs="Arial"/>
                <w:sz w:val="24"/>
                <w:szCs w:val="24"/>
              </w:rPr>
            </w:pPr>
            <w:r w:rsidRPr="002354B0">
              <w:rPr>
                <w:rFonts w:ascii="Calibri" w:eastAsia="Times New Roman" w:hAnsi="Arial" w:hint="cs"/>
                <w:b/>
                <w:bCs/>
                <w:color w:val="000000" w:themeColor="text1"/>
                <w:kern w:val="24"/>
                <w:sz w:val="24"/>
                <w:szCs w:val="24"/>
                <w:rtl/>
              </w:rPr>
              <w:t>نقطه سوم</w:t>
            </w:r>
          </w:p>
        </w:tc>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FD6652" w:rsidRPr="002354B0" w:rsidRDefault="00FD6652" w:rsidP="004249EE">
            <w:pPr>
              <w:bidi w:val="0"/>
              <w:spacing w:after="0" w:line="240" w:lineRule="auto"/>
              <w:rPr>
                <w:rFonts w:ascii="Arial" w:eastAsia="Times New Roman" w:hAnsi="Arial" w:cs="Arial"/>
                <w:sz w:val="24"/>
                <w:szCs w:val="24"/>
              </w:rPr>
            </w:pPr>
            <w:r w:rsidRPr="002354B0">
              <w:rPr>
                <w:rFonts w:ascii="Calibri" w:eastAsia="Times New Roman" w:hAnsi="Arial" w:hint="cs"/>
                <w:b/>
                <w:bCs/>
                <w:color w:val="000000" w:themeColor="text1"/>
                <w:kern w:val="24"/>
                <w:sz w:val="24"/>
                <w:szCs w:val="24"/>
                <w:rtl/>
              </w:rPr>
              <w:t>نقطه</w:t>
            </w:r>
            <w:r w:rsidRPr="002354B0">
              <w:rPr>
                <w:rFonts w:ascii="Calibri" w:eastAsia="Times New Roman" w:hAnsi="Calibri"/>
                <w:b/>
                <w:bCs/>
                <w:color w:val="000000" w:themeColor="text1"/>
                <w:kern w:val="24"/>
                <w:sz w:val="24"/>
                <w:szCs w:val="24"/>
                <w:rtl/>
              </w:rPr>
              <w:t xml:space="preserve"> چهارم</w:t>
            </w:r>
          </w:p>
        </w:tc>
        <w:tc>
          <w:tcPr>
            <w:tcW w:w="1106" w:type="dxa"/>
            <w:tcBorders>
              <w:top w:val="single" w:sz="8" w:space="0" w:color="000000"/>
              <w:left w:val="single" w:sz="8" w:space="0" w:color="000000"/>
              <w:bottom w:val="single" w:sz="8" w:space="0" w:color="000000"/>
              <w:right w:val="single" w:sz="8" w:space="0" w:color="000000"/>
            </w:tcBorders>
            <w:shd w:val="clear" w:color="auto" w:fill="D9D9D9"/>
          </w:tcPr>
          <w:p w:rsidR="00FD6652" w:rsidRPr="002354B0" w:rsidRDefault="00FD6652" w:rsidP="004249EE">
            <w:pPr>
              <w:bidi w:val="0"/>
              <w:spacing w:after="0" w:line="240" w:lineRule="auto"/>
              <w:rPr>
                <w:rFonts w:ascii="Calibri" w:eastAsia="Times New Roman" w:hAnsi="Arial"/>
                <w:b/>
                <w:bCs/>
                <w:color w:val="000000" w:themeColor="text1"/>
                <w:kern w:val="24"/>
                <w:sz w:val="24"/>
                <w:szCs w:val="24"/>
                <w:rtl/>
              </w:rPr>
            </w:pPr>
            <w:r>
              <w:rPr>
                <w:rFonts w:ascii="Calibri" w:eastAsia="Times New Roman" w:hAnsi="Arial" w:hint="cs"/>
                <w:b/>
                <w:bCs/>
                <w:color w:val="000000" w:themeColor="text1"/>
                <w:kern w:val="24"/>
                <w:sz w:val="24"/>
                <w:szCs w:val="24"/>
                <w:rtl/>
              </w:rPr>
              <w:t>همسایه اول</w:t>
            </w:r>
          </w:p>
        </w:tc>
        <w:tc>
          <w:tcPr>
            <w:tcW w:w="1106" w:type="dxa"/>
            <w:tcBorders>
              <w:top w:val="single" w:sz="8" w:space="0" w:color="000000"/>
              <w:left w:val="single" w:sz="8" w:space="0" w:color="000000"/>
              <w:bottom w:val="single" w:sz="8" w:space="0" w:color="000000"/>
              <w:right w:val="single" w:sz="8" w:space="0" w:color="000000"/>
            </w:tcBorders>
            <w:shd w:val="clear" w:color="auto" w:fill="D9D9D9"/>
          </w:tcPr>
          <w:p w:rsidR="00FD6652" w:rsidRPr="002354B0" w:rsidRDefault="00FD6652" w:rsidP="004249EE">
            <w:pPr>
              <w:bidi w:val="0"/>
              <w:spacing w:after="0" w:line="240" w:lineRule="auto"/>
              <w:rPr>
                <w:rFonts w:ascii="Calibri" w:eastAsia="Times New Roman" w:hAnsi="Arial"/>
                <w:b/>
                <w:bCs/>
                <w:color w:val="000000" w:themeColor="text1"/>
                <w:kern w:val="24"/>
                <w:sz w:val="24"/>
                <w:szCs w:val="24"/>
                <w:rtl/>
              </w:rPr>
            </w:pPr>
            <w:r>
              <w:rPr>
                <w:rFonts w:ascii="Calibri" w:eastAsia="Times New Roman" w:hAnsi="Arial" w:hint="cs"/>
                <w:b/>
                <w:bCs/>
                <w:color w:val="000000" w:themeColor="text1"/>
                <w:kern w:val="24"/>
                <w:sz w:val="24"/>
                <w:szCs w:val="24"/>
                <w:rtl/>
              </w:rPr>
              <w:t>همسایه دوم</w:t>
            </w:r>
          </w:p>
        </w:tc>
        <w:tc>
          <w:tcPr>
            <w:tcW w:w="1106" w:type="dxa"/>
            <w:tcBorders>
              <w:top w:val="single" w:sz="8" w:space="0" w:color="000000"/>
              <w:left w:val="single" w:sz="8" w:space="0" w:color="000000"/>
              <w:bottom w:val="single" w:sz="8" w:space="0" w:color="000000"/>
              <w:right w:val="single" w:sz="8" w:space="0" w:color="000000"/>
            </w:tcBorders>
            <w:shd w:val="clear" w:color="auto" w:fill="D9D9D9"/>
          </w:tcPr>
          <w:p w:rsidR="00FD6652" w:rsidRPr="002354B0" w:rsidRDefault="00FD6652" w:rsidP="004249EE">
            <w:pPr>
              <w:bidi w:val="0"/>
              <w:spacing w:after="0" w:line="240" w:lineRule="auto"/>
              <w:rPr>
                <w:rFonts w:ascii="Calibri" w:eastAsia="Times New Roman" w:hAnsi="Arial"/>
                <w:b/>
                <w:bCs/>
                <w:color w:val="000000" w:themeColor="text1"/>
                <w:kern w:val="24"/>
                <w:sz w:val="24"/>
                <w:szCs w:val="24"/>
                <w:rtl/>
              </w:rPr>
            </w:pPr>
            <w:r>
              <w:rPr>
                <w:rFonts w:ascii="Calibri" w:eastAsia="Times New Roman" w:hAnsi="Arial" w:hint="cs"/>
                <w:b/>
                <w:bCs/>
                <w:color w:val="000000" w:themeColor="text1"/>
                <w:kern w:val="24"/>
                <w:sz w:val="24"/>
                <w:szCs w:val="24"/>
                <w:rtl/>
              </w:rPr>
              <w:t>همسایه سوم</w:t>
            </w:r>
          </w:p>
        </w:tc>
        <w:tc>
          <w:tcPr>
            <w:tcW w:w="1106" w:type="dxa"/>
            <w:tcBorders>
              <w:top w:val="single" w:sz="8" w:space="0" w:color="000000"/>
              <w:left w:val="single" w:sz="8" w:space="0" w:color="000000"/>
              <w:bottom w:val="single" w:sz="8" w:space="0" w:color="000000"/>
              <w:right w:val="single" w:sz="8" w:space="0" w:color="000000"/>
            </w:tcBorders>
            <w:shd w:val="clear" w:color="auto" w:fill="D9D9D9"/>
          </w:tcPr>
          <w:p w:rsidR="00FD6652" w:rsidRPr="002354B0" w:rsidRDefault="00FD6652" w:rsidP="004249EE">
            <w:pPr>
              <w:bidi w:val="0"/>
              <w:spacing w:after="0" w:line="240" w:lineRule="auto"/>
              <w:rPr>
                <w:rFonts w:ascii="Calibri" w:eastAsia="Times New Roman" w:hAnsi="Arial"/>
                <w:b/>
                <w:bCs/>
                <w:color w:val="000000" w:themeColor="text1"/>
                <w:kern w:val="24"/>
                <w:sz w:val="24"/>
                <w:szCs w:val="24"/>
                <w:rtl/>
              </w:rPr>
            </w:pPr>
            <w:r>
              <w:rPr>
                <w:rFonts w:ascii="Calibri" w:eastAsia="Times New Roman" w:hAnsi="Arial" w:hint="cs"/>
                <w:b/>
                <w:bCs/>
                <w:color w:val="000000" w:themeColor="text1"/>
                <w:kern w:val="24"/>
                <w:sz w:val="24"/>
                <w:szCs w:val="24"/>
                <w:rtl/>
              </w:rPr>
              <w:t>همسایه چهار</w:t>
            </w:r>
          </w:p>
        </w:tc>
      </w:tr>
      <w:tr w:rsidR="00FD6652" w:rsidRPr="002354B0" w:rsidTr="004249EE">
        <w:trPr>
          <w:trHeight w:val="442"/>
        </w:trPr>
        <w:tc>
          <w:tcPr>
            <w:tcW w:w="1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6652" w:rsidRPr="002354B0" w:rsidRDefault="00FD6652" w:rsidP="004249EE">
            <w:pPr>
              <w:bidi w:val="0"/>
              <w:spacing w:after="0" w:line="240" w:lineRule="auto"/>
              <w:jc w:val="center"/>
              <w:rPr>
                <w:rFonts w:asciiTheme="majorBidi" w:eastAsia="Times New Roman" w:hAnsiTheme="majorBidi" w:cstheme="majorBidi"/>
              </w:rPr>
            </w:pPr>
            <w:r w:rsidRPr="002354B0">
              <w:rPr>
                <w:rFonts w:asciiTheme="majorBidi" w:eastAsia="Times New Roman" w:hAnsiTheme="majorBidi" w:cstheme="majorBidi"/>
                <w:color w:val="000000" w:themeColor="text1"/>
                <w:kern w:val="24"/>
              </w:rPr>
              <w:t>P1</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6652" w:rsidRPr="002354B0" w:rsidRDefault="00FD6652" w:rsidP="004249EE">
            <w:pPr>
              <w:bidi w:val="0"/>
              <w:spacing w:after="0" w:line="240" w:lineRule="auto"/>
              <w:jc w:val="center"/>
              <w:rPr>
                <w:rFonts w:asciiTheme="majorBidi" w:eastAsia="Times New Roman" w:hAnsiTheme="majorBidi" w:cstheme="majorBidi"/>
              </w:rPr>
            </w:pPr>
            <w:r w:rsidRPr="002354B0">
              <w:rPr>
                <w:rFonts w:asciiTheme="majorBidi" w:eastAsia="Times New Roman" w:hAnsiTheme="majorBidi" w:cstheme="majorBidi"/>
                <w:color w:val="000000" w:themeColor="text1"/>
                <w:kern w:val="24"/>
              </w:rPr>
              <w:t>P2</w:t>
            </w:r>
          </w:p>
        </w:tc>
        <w:tc>
          <w:tcPr>
            <w:tcW w:w="11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6652" w:rsidRPr="002354B0" w:rsidRDefault="00FD6652" w:rsidP="004249EE">
            <w:pPr>
              <w:bidi w:val="0"/>
              <w:spacing w:after="0" w:line="240" w:lineRule="auto"/>
              <w:jc w:val="center"/>
              <w:rPr>
                <w:rFonts w:asciiTheme="majorBidi" w:eastAsia="Times New Roman" w:hAnsiTheme="majorBidi" w:cstheme="majorBidi"/>
              </w:rPr>
            </w:pPr>
            <w:r w:rsidRPr="002354B0">
              <w:rPr>
                <w:rFonts w:asciiTheme="majorBidi" w:eastAsia="Times New Roman" w:hAnsiTheme="majorBidi" w:cstheme="majorBidi"/>
                <w:color w:val="000000" w:themeColor="text1"/>
                <w:kern w:val="24"/>
              </w:rPr>
              <w:t>P3</w:t>
            </w:r>
          </w:p>
        </w:tc>
        <w:tc>
          <w:tcPr>
            <w:tcW w:w="12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6652" w:rsidRPr="002354B0" w:rsidRDefault="00FD6652" w:rsidP="004249EE">
            <w:pPr>
              <w:bidi w:val="0"/>
              <w:spacing w:after="0" w:line="240" w:lineRule="auto"/>
              <w:jc w:val="center"/>
              <w:rPr>
                <w:rFonts w:asciiTheme="majorBidi" w:eastAsia="Times New Roman" w:hAnsiTheme="majorBidi" w:cstheme="majorBidi"/>
              </w:rPr>
            </w:pPr>
            <w:r>
              <w:rPr>
                <w:rFonts w:asciiTheme="majorBidi" w:eastAsia="Times New Roman" w:hAnsiTheme="majorBidi" w:cstheme="majorBidi"/>
                <w:color w:val="000000" w:themeColor="text1"/>
                <w:kern w:val="24"/>
                <w:lang w:val="el-GR"/>
              </w:rPr>
              <w:t>φ</w:t>
            </w:r>
          </w:p>
        </w:tc>
        <w:tc>
          <w:tcPr>
            <w:tcW w:w="1106" w:type="dxa"/>
            <w:tcBorders>
              <w:top w:val="single" w:sz="8" w:space="0" w:color="000000"/>
              <w:left w:val="single" w:sz="8" w:space="0" w:color="000000"/>
              <w:bottom w:val="single" w:sz="8" w:space="0" w:color="000000"/>
              <w:right w:val="single" w:sz="8" w:space="0" w:color="000000"/>
            </w:tcBorders>
          </w:tcPr>
          <w:p w:rsidR="00FD6652" w:rsidRPr="002354B0" w:rsidRDefault="00FD6652" w:rsidP="004249EE">
            <w:pPr>
              <w:bidi w:val="0"/>
              <w:spacing w:after="0" w:line="240" w:lineRule="auto"/>
              <w:jc w:val="center"/>
              <w:rPr>
                <w:rFonts w:asciiTheme="majorBidi" w:eastAsia="Times New Roman" w:hAnsiTheme="majorBidi" w:cstheme="majorBidi"/>
                <w:color w:val="000000" w:themeColor="text1"/>
                <w:kern w:val="24"/>
              </w:rPr>
            </w:pPr>
            <w:r w:rsidRPr="002354B0">
              <w:rPr>
                <w:rFonts w:asciiTheme="majorBidi" w:eastAsia="Times New Roman" w:hAnsiTheme="majorBidi" w:cstheme="majorBidi"/>
                <w:color w:val="000000" w:themeColor="text1"/>
                <w:kern w:val="24"/>
              </w:rPr>
              <w:t>N1</w:t>
            </w:r>
          </w:p>
        </w:tc>
        <w:tc>
          <w:tcPr>
            <w:tcW w:w="1106" w:type="dxa"/>
            <w:tcBorders>
              <w:top w:val="single" w:sz="8" w:space="0" w:color="000000"/>
              <w:left w:val="single" w:sz="8" w:space="0" w:color="000000"/>
              <w:bottom w:val="single" w:sz="8" w:space="0" w:color="000000"/>
              <w:right w:val="single" w:sz="8" w:space="0" w:color="000000"/>
            </w:tcBorders>
          </w:tcPr>
          <w:p w:rsidR="00FD6652" w:rsidRPr="002354B0" w:rsidRDefault="00FD6652" w:rsidP="004249EE">
            <w:pPr>
              <w:bidi w:val="0"/>
              <w:spacing w:after="0" w:line="240" w:lineRule="auto"/>
              <w:jc w:val="center"/>
              <w:rPr>
                <w:rFonts w:asciiTheme="majorBidi" w:eastAsia="Times New Roman" w:hAnsiTheme="majorBidi" w:cstheme="majorBidi"/>
                <w:color w:val="000000" w:themeColor="text1"/>
                <w:kern w:val="24"/>
              </w:rPr>
            </w:pPr>
            <w:r w:rsidRPr="002354B0">
              <w:rPr>
                <w:rFonts w:asciiTheme="majorBidi" w:eastAsia="Times New Roman" w:hAnsiTheme="majorBidi" w:cstheme="majorBidi"/>
                <w:color w:val="000000" w:themeColor="text1"/>
                <w:kern w:val="24"/>
              </w:rPr>
              <w:t>N2</w:t>
            </w:r>
          </w:p>
        </w:tc>
        <w:tc>
          <w:tcPr>
            <w:tcW w:w="1106" w:type="dxa"/>
            <w:tcBorders>
              <w:top w:val="single" w:sz="8" w:space="0" w:color="000000"/>
              <w:left w:val="single" w:sz="8" w:space="0" w:color="000000"/>
              <w:bottom w:val="single" w:sz="8" w:space="0" w:color="000000"/>
              <w:right w:val="single" w:sz="8" w:space="0" w:color="000000"/>
            </w:tcBorders>
          </w:tcPr>
          <w:p w:rsidR="00FD6652" w:rsidRPr="002354B0" w:rsidRDefault="00FD6652" w:rsidP="004249EE">
            <w:pPr>
              <w:bidi w:val="0"/>
              <w:spacing w:after="0" w:line="240" w:lineRule="auto"/>
              <w:jc w:val="center"/>
              <w:rPr>
                <w:rFonts w:asciiTheme="majorBidi" w:eastAsia="Times New Roman" w:hAnsiTheme="majorBidi" w:cstheme="majorBidi"/>
                <w:color w:val="000000" w:themeColor="text1"/>
                <w:kern w:val="24"/>
              </w:rPr>
            </w:pPr>
            <w:r w:rsidRPr="002354B0">
              <w:rPr>
                <w:rFonts w:asciiTheme="majorBidi" w:eastAsia="Times New Roman" w:hAnsiTheme="majorBidi" w:cstheme="majorBidi"/>
                <w:color w:val="000000" w:themeColor="text1"/>
                <w:kern w:val="24"/>
              </w:rPr>
              <w:t>N3</w:t>
            </w:r>
          </w:p>
        </w:tc>
        <w:tc>
          <w:tcPr>
            <w:tcW w:w="1106" w:type="dxa"/>
            <w:tcBorders>
              <w:top w:val="single" w:sz="8" w:space="0" w:color="000000"/>
              <w:left w:val="single" w:sz="8" w:space="0" w:color="000000"/>
              <w:bottom w:val="single" w:sz="8" w:space="0" w:color="000000"/>
              <w:right w:val="single" w:sz="8" w:space="0" w:color="000000"/>
            </w:tcBorders>
          </w:tcPr>
          <w:p w:rsidR="00FD6652" w:rsidRPr="002354B0" w:rsidRDefault="00FD6652" w:rsidP="004249EE">
            <w:pPr>
              <w:bidi w:val="0"/>
              <w:spacing w:after="0" w:line="240" w:lineRule="auto"/>
              <w:jc w:val="center"/>
              <w:rPr>
                <w:rFonts w:asciiTheme="majorBidi" w:eastAsia="Times New Roman" w:hAnsiTheme="majorBidi" w:cstheme="majorBidi"/>
                <w:color w:val="000000" w:themeColor="text1"/>
                <w:kern w:val="24"/>
                <w:lang w:val="el-GR"/>
              </w:rPr>
            </w:pPr>
            <w:r>
              <w:rPr>
                <w:rFonts w:asciiTheme="majorBidi" w:eastAsia="Times New Roman" w:hAnsiTheme="majorBidi" w:cstheme="majorBidi"/>
                <w:color w:val="000000" w:themeColor="text1"/>
                <w:kern w:val="24"/>
                <w:lang w:val="el-GR"/>
              </w:rPr>
              <w:t>φ</w:t>
            </w:r>
          </w:p>
        </w:tc>
      </w:tr>
    </w:tbl>
    <w:p w:rsidR="00FD6652" w:rsidRDefault="00FD6652" w:rsidP="00087515">
      <w:pPr>
        <w:pStyle w:val="a2"/>
      </w:pPr>
      <w:bookmarkStart w:id="12" w:name="_Ref512949440"/>
      <w:r>
        <w:rPr>
          <w:rFonts w:hint="cs"/>
          <w:rtl/>
        </w:rPr>
        <w:t xml:space="preserve">نحوه ذخیره نقاط تشکیل دهنده و همسایه های یک </w:t>
      </w:r>
      <w:bookmarkEnd w:id="10"/>
      <w:bookmarkEnd w:id="11"/>
      <w:r>
        <w:rPr>
          <w:rFonts w:hint="cs"/>
          <w:rtl/>
        </w:rPr>
        <w:t>المان مثلثی</w:t>
      </w:r>
      <w:bookmarkEnd w:id="12"/>
    </w:p>
    <w:p w:rsidR="00FD6652" w:rsidRDefault="00FD6652" w:rsidP="00B5105F">
      <w:pPr>
        <w:pStyle w:val="a7"/>
        <w:rPr>
          <w:rtl/>
        </w:rPr>
      </w:pPr>
      <w:r>
        <w:rPr>
          <w:rFonts w:hint="cs"/>
          <w:rtl/>
        </w:rPr>
        <w:t xml:space="preserve">این ساختار را می‏توان برای شبکه‏های چهارضلعی و حتی شبکه‏های ترکیبی استفاده کرد. ساختار کلی به این صورت تعریف می‏شود که اطلاعات مربوط به نقاط تشکیل دهنده المان‏های شبکه در یک ماتریس دو بعدی با ابعاد </w:t>
      </w:r>
      <w:r w:rsidR="00B5105F">
        <w:t>Dim*4</w:t>
      </w:r>
      <w:r>
        <w:rPr>
          <w:rFonts w:hint="cs"/>
          <w:rtl/>
        </w:rPr>
        <w:t xml:space="preserve"> ذخیره می‏شود. به هر المان مثلثی یا چهارضلعی یک سطر اختصاص داده می‏شود که به ترتیب نقاط اول تا چهارم را مشخص می‏کنند. برای المان‏های مثلثی که از سه نقطه تشکیل شده‏اند نقطه چهارم برابر با مقدار مشخص </w:t>
      </w:r>
      <w:r>
        <w:rPr>
          <w:rFonts w:cs="Times New Roman"/>
          <w:rtl/>
        </w:rPr>
        <w:lastRenderedPageBreak/>
        <w:t>φ</w:t>
      </w:r>
      <w:r>
        <w:rPr>
          <w:rFonts w:hint="cs"/>
          <w:rtl/>
        </w:rPr>
        <w:t xml:space="preserve"> قرار داده می‏شود که بیانگر نداشتن نقطه چهارم می‏باشد. در پیاده‏سازی به زبان فرترن از آنجاییکه اندیس آرایه‏ها از یک شروع می‏شود می‏توان از عدد صفر به عنوان مقدار مشخص </w:t>
      </w:r>
      <w:r>
        <w:rPr>
          <w:rFonts w:cs="Times New Roman"/>
          <w:rtl/>
        </w:rPr>
        <w:t>φ</w:t>
      </w:r>
      <w:r>
        <w:rPr>
          <w:rFonts w:hint="cs"/>
          <w:rtl/>
        </w:rPr>
        <w:t xml:space="preserve"> استفاده کرد. برای المان‏های چهارضلعی نیز از تعریف نقاط تشکیل دهنده المان به صورت پادساعتگرد</w:t>
      </w:r>
      <w:r>
        <w:rPr>
          <w:rStyle w:val="FootnoteReference"/>
          <w:rtl/>
        </w:rPr>
        <w:footnoteReference w:id="2"/>
      </w:r>
      <w:r>
        <w:rPr>
          <w:rFonts w:hint="cs"/>
          <w:rtl/>
        </w:rPr>
        <w:t xml:space="preserve"> است. در چهارضلعی شکل زیر نیز قانون دست راست صدق می‏کند.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FD6652" w:rsidTr="004249EE">
        <w:trPr>
          <w:trHeight w:val="5912"/>
        </w:trPr>
        <w:tc>
          <w:tcPr>
            <w:tcW w:w="9242" w:type="dxa"/>
          </w:tcPr>
          <w:p w:rsidR="00FD6652" w:rsidRDefault="00FD6652" w:rsidP="004249EE">
            <w:pPr>
              <w:pStyle w:val="ab"/>
              <w:rPr>
                <w:rtl/>
              </w:rPr>
            </w:pPr>
            <w:r>
              <w:rPr>
                <w:noProof/>
              </w:rPr>
              <w:drawing>
                <wp:inline distT="0" distB="0" distL="0" distR="0" wp14:anchorId="444B5D97" wp14:editId="1A524A71">
                  <wp:extent cx="5718406" cy="4270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459" cy="4282869"/>
                          </a:xfrm>
                          <a:prstGeom prst="rect">
                            <a:avLst/>
                          </a:prstGeom>
                          <a:noFill/>
                        </pic:spPr>
                      </pic:pic>
                    </a:graphicData>
                  </a:graphic>
                </wp:inline>
              </w:drawing>
            </w:r>
          </w:p>
          <w:tbl>
            <w:tblPr>
              <w:tblW w:w="9026" w:type="dxa"/>
              <w:jc w:val="center"/>
              <w:tblInd w:w="154" w:type="dxa"/>
              <w:tblCellMar>
                <w:left w:w="0" w:type="dxa"/>
                <w:right w:w="0" w:type="dxa"/>
              </w:tblCellMar>
              <w:tblLook w:val="0420" w:firstRow="1" w:lastRow="0" w:firstColumn="0" w:lastColumn="0" w:noHBand="0" w:noVBand="1"/>
            </w:tblPr>
            <w:tblGrid>
              <w:gridCol w:w="1070"/>
              <w:gridCol w:w="1132"/>
              <w:gridCol w:w="1118"/>
              <w:gridCol w:w="1282"/>
              <w:gridCol w:w="1106"/>
              <w:gridCol w:w="1106"/>
              <w:gridCol w:w="1106"/>
              <w:gridCol w:w="1106"/>
            </w:tblGrid>
            <w:tr w:rsidR="00B5105F" w:rsidRPr="002354B0" w:rsidTr="00B5105F">
              <w:trPr>
                <w:trHeight w:val="588"/>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B5105F" w:rsidRPr="002354B0" w:rsidRDefault="00B5105F" w:rsidP="004249EE">
                  <w:pPr>
                    <w:bidi w:val="0"/>
                    <w:spacing w:after="0" w:line="240" w:lineRule="auto"/>
                    <w:rPr>
                      <w:rFonts w:ascii="Arial" w:eastAsia="Times New Roman" w:hAnsi="Arial" w:cs="Arial"/>
                      <w:sz w:val="24"/>
                      <w:szCs w:val="24"/>
                    </w:rPr>
                  </w:pPr>
                  <w:r w:rsidRPr="002354B0">
                    <w:rPr>
                      <w:rFonts w:ascii="Calibri" w:eastAsia="Times New Roman" w:hAnsi="Arial" w:hint="cs"/>
                      <w:b/>
                      <w:bCs/>
                      <w:color w:val="000000" w:themeColor="text1"/>
                      <w:kern w:val="24"/>
                      <w:sz w:val="24"/>
                      <w:szCs w:val="24"/>
                      <w:rtl/>
                    </w:rPr>
                    <w:t>نقطه اول</w:t>
                  </w:r>
                </w:p>
              </w:tc>
              <w:tc>
                <w:tcPr>
                  <w:tcW w:w="1132"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B5105F" w:rsidRPr="002354B0" w:rsidRDefault="00B5105F" w:rsidP="004249EE">
                  <w:pPr>
                    <w:bidi w:val="0"/>
                    <w:spacing w:after="0" w:line="240" w:lineRule="auto"/>
                    <w:rPr>
                      <w:rFonts w:ascii="Arial" w:eastAsia="Times New Roman" w:hAnsi="Arial" w:cs="Arial"/>
                      <w:sz w:val="24"/>
                      <w:szCs w:val="24"/>
                    </w:rPr>
                  </w:pPr>
                  <w:r w:rsidRPr="002354B0">
                    <w:rPr>
                      <w:rFonts w:ascii="Calibri" w:eastAsia="Times New Roman" w:hAnsi="Arial" w:hint="cs"/>
                      <w:b/>
                      <w:bCs/>
                      <w:color w:val="000000" w:themeColor="text1"/>
                      <w:kern w:val="24"/>
                      <w:sz w:val="24"/>
                      <w:szCs w:val="24"/>
                      <w:rtl/>
                    </w:rPr>
                    <w:t>نقطه دوم</w:t>
                  </w:r>
                </w:p>
              </w:tc>
              <w:tc>
                <w:tcPr>
                  <w:tcW w:w="1118"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B5105F" w:rsidRPr="002354B0" w:rsidRDefault="00B5105F" w:rsidP="004249EE">
                  <w:pPr>
                    <w:bidi w:val="0"/>
                    <w:spacing w:after="0" w:line="240" w:lineRule="auto"/>
                    <w:rPr>
                      <w:rFonts w:ascii="Arial" w:eastAsia="Times New Roman" w:hAnsi="Arial" w:cs="Arial"/>
                      <w:sz w:val="24"/>
                      <w:szCs w:val="24"/>
                    </w:rPr>
                  </w:pPr>
                  <w:r w:rsidRPr="002354B0">
                    <w:rPr>
                      <w:rFonts w:ascii="Calibri" w:eastAsia="Times New Roman" w:hAnsi="Arial" w:hint="cs"/>
                      <w:b/>
                      <w:bCs/>
                      <w:color w:val="000000" w:themeColor="text1"/>
                      <w:kern w:val="24"/>
                      <w:sz w:val="24"/>
                      <w:szCs w:val="24"/>
                      <w:rtl/>
                    </w:rPr>
                    <w:t>نقطه سوم</w:t>
                  </w:r>
                </w:p>
              </w:tc>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B5105F" w:rsidRPr="002354B0" w:rsidRDefault="00B5105F" w:rsidP="004249EE">
                  <w:pPr>
                    <w:bidi w:val="0"/>
                    <w:spacing w:after="0" w:line="240" w:lineRule="auto"/>
                    <w:rPr>
                      <w:rFonts w:ascii="Arial" w:eastAsia="Times New Roman" w:hAnsi="Arial" w:cs="Arial"/>
                      <w:sz w:val="24"/>
                      <w:szCs w:val="24"/>
                    </w:rPr>
                  </w:pPr>
                  <w:r w:rsidRPr="002354B0">
                    <w:rPr>
                      <w:rFonts w:ascii="Calibri" w:eastAsia="Times New Roman" w:hAnsi="Arial" w:hint="cs"/>
                      <w:b/>
                      <w:bCs/>
                      <w:color w:val="000000" w:themeColor="text1"/>
                      <w:kern w:val="24"/>
                      <w:sz w:val="24"/>
                      <w:szCs w:val="24"/>
                      <w:rtl/>
                    </w:rPr>
                    <w:t>نقطه</w:t>
                  </w:r>
                  <w:r w:rsidRPr="002354B0">
                    <w:rPr>
                      <w:rFonts w:ascii="Calibri" w:eastAsia="Times New Roman" w:hAnsi="Calibri"/>
                      <w:b/>
                      <w:bCs/>
                      <w:color w:val="000000" w:themeColor="text1"/>
                      <w:kern w:val="24"/>
                      <w:sz w:val="24"/>
                      <w:szCs w:val="24"/>
                      <w:rtl/>
                    </w:rPr>
                    <w:t xml:space="preserve"> چهارم</w:t>
                  </w:r>
                </w:p>
              </w:tc>
              <w:tc>
                <w:tcPr>
                  <w:tcW w:w="1106" w:type="dxa"/>
                  <w:tcBorders>
                    <w:top w:val="single" w:sz="8" w:space="0" w:color="000000"/>
                    <w:left w:val="single" w:sz="8" w:space="0" w:color="000000"/>
                    <w:bottom w:val="single" w:sz="8" w:space="0" w:color="000000"/>
                    <w:right w:val="single" w:sz="8" w:space="0" w:color="000000"/>
                  </w:tcBorders>
                  <w:shd w:val="clear" w:color="auto" w:fill="D9D9D9"/>
                </w:tcPr>
                <w:p w:rsidR="00B5105F" w:rsidRPr="002354B0" w:rsidRDefault="00B5105F" w:rsidP="004249EE">
                  <w:pPr>
                    <w:bidi w:val="0"/>
                    <w:spacing w:after="0" w:line="240" w:lineRule="auto"/>
                    <w:rPr>
                      <w:rFonts w:ascii="Calibri" w:eastAsia="Times New Roman" w:hAnsi="Arial"/>
                      <w:b/>
                      <w:bCs/>
                      <w:color w:val="000000" w:themeColor="text1"/>
                      <w:kern w:val="24"/>
                      <w:sz w:val="24"/>
                      <w:szCs w:val="24"/>
                      <w:rtl/>
                    </w:rPr>
                  </w:pPr>
                  <w:r>
                    <w:rPr>
                      <w:rFonts w:ascii="Calibri" w:eastAsia="Times New Roman" w:hAnsi="Arial" w:hint="cs"/>
                      <w:b/>
                      <w:bCs/>
                      <w:color w:val="000000" w:themeColor="text1"/>
                      <w:kern w:val="24"/>
                      <w:sz w:val="24"/>
                      <w:szCs w:val="24"/>
                      <w:rtl/>
                    </w:rPr>
                    <w:t>همسایه اول</w:t>
                  </w:r>
                </w:p>
              </w:tc>
              <w:tc>
                <w:tcPr>
                  <w:tcW w:w="1106" w:type="dxa"/>
                  <w:tcBorders>
                    <w:top w:val="single" w:sz="8" w:space="0" w:color="000000"/>
                    <w:left w:val="single" w:sz="8" w:space="0" w:color="000000"/>
                    <w:bottom w:val="single" w:sz="8" w:space="0" w:color="000000"/>
                    <w:right w:val="single" w:sz="8" w:space="0" w:color="000000"/>
                  </w:tcBorders>
                  <w:shd w:val="clear" w:color="auto" w:fill="D9D9D9"/>
                </w:tcPr>
                <w:p w:rsidR="00B5105F" w:rsidRPr="002354B0" w:rsidRDefault="00B5105F" w:rsidP="004249EE">
                  <w:pPr>
                    <w:bidi w:val="0"/>
                    <w:spacing w:after="0" w:line="240" w:lineRule="auto"/>
                    <w:rPr>
                      <w:rFonts w:ascii="Calibri" w:eastAsia="Times New Roman" w:hAnsi="Arial"/>
                      <w:b/>
                      <w:bCs/>
                      <w:color w:val="000000" w:themeColor="text1"/>
                      <w:kern w:val="24"/>
                      <w:sz w:val="24"/>
                      <w:szCs w:val="24"/>
                      <w:rtl/>
                    </w:rPr>
                  </w:pPr>
                  <w:r>
                    <w:rPr>
                      <w:rFonts w:ascii="Calibri" w:eastAsia="Times New Roman" w:hAnsi="Arial" w:hint="cs"/>
                      <w:b/>
                      <w:bCs/>
                      <w:color w:val="000000" w:themeColor="text1"/>
                      <w:kern w:val="24"/>
                      <w:sz w:val="24"/>
                      <w:szCs w:val="24"/>
                      <w:rtl/>
                    </w:rPr>
                    <w:t>همسایه دوم</w:t>
                  </w:r>
                </w:p>
              </w:tc>
              <w:tc>
                <w:tcPr>
                  <w:tcW w:w="1106" w:type="dxa"/>
                  <w:tcBorders>
                    <w:top w:val="single" w:sz="8" w:space="0" w:color="000000"/>
                    <w:left w:val="single" w:sz="8" w:space="0" w:color="000000"/>
                    <w:bottom w:val="single" w:sz="8" w:space="0" w:color="000000"/>
                    <w:right w:val="single" w:sz="8" w:space="0" w:color="000000"/>
                  </w:tcBorders>
                  <w:shd w:val="clear" w:color="auto" w:fill="D9D9D9"/>
                </w:tcPr>
                <w:p w:rsidR="00B5105F" w:rsidRPr="002354B0" w:rsidRDefault="00B5105F" w:rsidP="004249EE">
                  <w:pPr>
                    <w:bidi w:val="0"/>
                    <w:spacing w:after="0" w:line="240" w:lineRule="auto"/>
                    <w:rPr>
                      <w:rFonts w:ascii="Calibri" w:eastAsia="Times New Roman" w:hAnsi="Arial"/>
                      <w:b/>
                      <w:bCs/>
                      <w:color w:val="000000" w:themeColor="text1"/>
                      <w:kern w:val="24"/>
                      <w:sz w:val="24"/>
                      <w:szCs w:val="24"/>
                      <w:rtl/>
                    </w:rPr>
                  </w:pPr>
                  <w:r>
                    <w:rPr>
                      <w:rFonts w:ascii="Calibri" w:eastAsia="Times New Roman" w:hAnsi="Arial" w:hint="cs"/>
                      <w:b/>
                      <w:bCs/>
                      <w:color w:val="000000" w:themeColor="text1"/>
                      <w:kern w:val="24"/>
                      <w:sz w:val="24"/>
                      <w:szCs w:val="24"/>
                      <w:rtl/>
                    </w:rPr>
                    <w:t>همسایه سوم</w:t>
                  </w:r>
                </w:p>
              </w:tc>
              <w:tc>
                <w:tcPr>
                  <w:tcW w:w="1106" w:type="dxa"/>
                  <w:tcBorders>
                    <w:top w:val="single" w:sz="8" w:space="0" w:color="000000"/>
                    <w:left w:val="single" w:sz="8" w:space="0" w:color="000000"/>
                    <w:bottom w:val="single" w:sz="8" w:space="0" w:color="000000"/>
                    <w:right w:val="single" w:sz="8" w:space="0" w:color="000000"/>
                  </w:tcBorders>
                  <w:shd w:val="clear" w:color="auto" w:fill="D9D9D9"/>
                </w:tcPr>
                <w:p w:rsidR="00B5105F" w:rsidRPr="002354B0" w:rsidRDefault="00B5105F" w:rsidP="004249EE">
                  <w:pPr>
                    <w:bidi w:val="0"/>
                    <w:spacing w:after="0" w:line="240" w:lineRule="auto"/>
                    <w:rPr>
                      <w:rFonts w:ascii="Calibri" w:eastAsia="Times New Roman" w:hAnsi="Arial"/>
                      <w:b/>
                      <w:bCs/>
                      <w:color w:val="000000" w:themeColor="text1"/>
                      <w:kern w:val="24"/>
                      <w:sz w:val="24"/>
                      <w:szCs w:val="24"/>
                      <w:rtl/>
                    </w:rPr>
                  </w:pPr>
                  <w:r>
                    <w:rPr>
                      <w:rFonts w:ascii="Calibri" w:eastAsia="Times New Roman" w:hAnsi="Arial" w:hint="cs"/>
                      <w:b/>
                      <w:bCs/>
                      <w:color w:val="000000" w:themeColor="text1"/>
                      <w:kern w:val="24"/>
                      <w:sz w:val="24"/>
                      <w:szCs w:val="24"/>
                      <w:rtl/>
                    </w:rPr>
                    <w:t>همسایه چهار</w:t>
                  </w:r>
                </w:p>
              </w:tc>
            </w:tr>
            <w:tr w:rsidR="00B5105F" w:rsidRPr="002354B0" w:rsidTr="00B5105F">
              <w:trPr>
                <w:trHeight w:val="442"/>
                <w:jc w:val="center"/>
              </w:trPr>
              <w:tc>
                <w:tcPr>
                  <w:tcW w:w="1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5105F" w:rsidRPr="002354B0" w:rsidRDefault="00B5105F" w:rsidP="004249EE">
                  <w:pPr>
                    <w:bidi w:val="0"/>
                    <w:spacing w:after="0" w:line="240" w:lineRule="auto"/>
                    <w:jc w:val="center"/>
                    <w:rPr>
                      <w:rFonts w:asciiTheme="majorBidi" w:eastAsia="Times New Roman" w:hAnsiTheme="majorBidi" w:cstheme="majorBidi"/>
                    </w:rPr>
                  </w:pPr>
                  <w:r>
                    <w:rPr>
                      <w:rFonts w:asciiTheme="majorBidi" w:eastAsia="Times New Roman" w:hAnsiTheme="majorBidi" w:cstheme="majorBidi"/>
                      <w:color w:val="000000" w:themeColor="text1"/>
                      <w:kern w:val="24"/>
                    </w:rPr>
                    <w:t>V</w:t>
                  </w:r>
                  <w:r w:rsidRPr="002354B0">
                    <w:rPr>
                      <w:rFonts w:asciiTheme="majorBidi" w:eastAsia="Times New Roman" w:hAnsiTheme="majorBidi" w:cstheme="majorBidi"/>
                      <w:color w:val="000000" w:themeColor="text1"/>
                      <w:kern w:val="24"/>
                    </w:rPr>
                    <w:t>1</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5105F" w:rsidRPr="002354B0" w:rsidRDefault="00B5105F" w:rsidP="004249EE">
                  <w:pPr>
                    <w:bidi w:val="0"/>
                    <w:spacing w:after="0" w:line="240" w:lineRule="auto"/>
                    <w:jc w:val="center"/>
                    <w:rPr>
                      <w:rFonts w:asciiTheme="majorBidi" w:eastAsia="Times New Roman" w:hAnsiTheme="majorBidi" w:cstheme="majorBidi"/>
                    </w:rPr>
                  </w:pPr>
                  <w:r>
                    <w:rPr>
                      <w:rFonts w:asciiTheme="majorBidi" w:eastAsia="Times New Roman" w:hAnsiTheme="majorBidi" w:cstheme="majorBidi"/>
                      <w:color w:val="000000" w:themeColor="text1"/>
                      <w:kern w:val="24"/>
                    </w:rPr>
                    <w:t>V</w:t>
                  </w:r>
                  <w:r w:rsidRPr="002354B0">
                    <w:rPr>
                      <w:rFonts w:asciiTheme="majorBidi" w:eastAsia="Times New Roman" w:hAnsiTheme="majorBidi" w:cstheme="majorBidi"/>
                      <w:color w:val="000000" w:themeColor="text1"/>
                      <w:kern w:val="24"/>
                    </w:rPr>
                    <w:t>2</w:t>
                  </w:r>
                </w:p>
              </w:tc>
              <w:tc>
                <w:tcPr>
                  <w:tcW w:w="11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5105F" w:rsidRPr="002354B0" w:rsidRDefault="00B5105F" w:rsidP="004249EE">
                  <w:pPr>
                    <w:bidi w:val="0"/>
                    <w:spacing w:after="0" w:line="240" w:lineRule="auto"/>
                    <w:jc w:val="center"/>
                    <w:rPr>
                      <w:rFonts w:asciiTheme="majorBidi" w:eastAsia="Times New Roman" w:hAnsiTheme="majorBidi" w:cstheme="majorBidi"/>
                    </w:rPr>
                  </w:pPr>
                  <w:r>
                    <w:rPr>
                      <w:rFonts w:asciiTheme="majorBidi" w:eastAsia="Times New Roman" w:hAnsiTheme="majorBidi" w:cstheme="majorBidi"/>
                      <w:color w:val="000000" w:themeColor="text1"/>
                      <w:kern w:val="24"/>
                    </w:rPr>
                    <w:t>V</w:t>
                  </w:r>
                  <w:r w:rsidRPr="002354B0">
                    <w:rPr>
                      <w:rFonts w:asciiTheme="majorBidi" w:eastAsia="Times New Roman" w:hAnsiTheme="majorBidi" w:cstheme="majorBidi"/>
                      <w:color w:val="000000" w:themeColor="text1"/>
                      <w:kern w:val="24"/>
                    </w:rPr>
                    <w:t>3</w:t>
                  </w:r>
                </w:p>
              </w:tc>
              <w:tc>
                <w:tcPr>
                  <w:tcW w:w="12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5105F" w:rsidRPr="002354B0" w:rsidRDefault="00B5105F" w:rsidP="004249EE">
                  <w:pPr>
                    <w:bidi w:val="0"/>
                    <w:spacing w:after="0" w:line="240" w:lineRule="auto"/>
                    <w:jc w:val="center"/>
                    <w:rPr>
                      <w:rFonts w:asciiTheme="majorBidi" w:eastAsia="Times New Roman" w:hAnsiTheme="majorBidi" w:cstheme="majorBidi"/>
                    </w:rPr>
                  </w:pPr>
                  <w:r>
                    <w:rPr>
                      <w:rFonts w:asciiTheme="majorBidi" w:eastAsia="Times New Roman" w:hAnsiTheme="majorBidi" w:cstheme="majorBidi"/>
                      <w:color w:val="000000" w:themeColor="text1"/>
                      <w:kern w:val="24"/>
                    </w:rPr>
                    <w:t>V4</w:t>
                  </w:r>
                </w:p>
              </w:tc>
              <w:tc>
                <w:tcPr>
                  <w:tcW w:w="1106" w:type="dxa"/>
                  <w:tcBorders>
                    <w:top w:val="single" w:sz="8" w:space="0" w:color="000000"/>
                    <w:left w:val="single" w:sz="8" w:space="0" w:color="000000"/>
                    <w:bottom w:val="single" w:sz="8" w:space="0" w:color="000000"/>
                    <w:right w:val="single" w:sz="8" w:space="0" w:color="000000"/>
                  </w:tcBorders>
                </w:tcPr>
                <w:p w:rsidR="00B5105F" w:rsidRPr="002354B0" w:rsidRDefault="00B5105F" w:rsidP="004249EE">
                  <w:pPr>
                    <w:bidi w:val="0"/>
                    <w:spacing w:after="0" w:line="240" w:lineRule="auto"/>
                    <w:jc w:val="center"/>
                    <w:rPr>
                      <w:rFonts w:asciiTheme="majorBidi" w:eastAsia="Times New Roman" w:hAnsiTheme="majorBidi" w:cstheme="majorBidi"/>
                      <w:color w:val="000000" w:themeColor="text1"/>
                      <w:kern w:val="24"/>
                    </w:rPr>
                  </w:pPr>
                  <w:r w:rsidRPr="002354B0">
                    <w:rPr>
                      <w:rFonts w:asciiTheme="majorBidi" w:eastAsia="Times New Roman" w:hAnsiTheme="majorBidi" w:cstheme="majorBidi"/>
                      <w:color w:val="000000" w:themeColor="text1"/>
                      <w:kern w:val="24"/>
                    </w:rPr>
                    <w:t>N1</w:t>
                  </w:r>
                </w:p>
              </w:tc>
              <w:tc>
                <w:tcPr>
                  <w:tcW w:w="1106" w:type="dxa"/>
                  <w:tcBorders>
                    <w:top w:val="single" w:sz="8" w:space="0" w:color="000000"/>
                    <w:left w:val="single" w:sz="8" w:space="0" w:color="000000"/>
                    <w:bottom w:val="single" w:sz="8" w:space="0" w:color="000000"/>
                    <w:right w:val="single" w:sz="8" w:space="0" w:color="000000"/>
                  </w:tcBorders>
                </w:tcPr>
                <w:p w:rsidR="00B5105F" w:rsidRPr="002354B0" w:rsidRDefault="00B5105F" w:rsidP="004249EE">
                  <w:pPr>
                    <w:bidi w:val="0"/>
                    <w:spacing w:after="0" w:line="240" w:lineRule="auto"/>
                    <w:jc w:val="center"/>
                    <w:rPr>
                      <w:rFonts w:asciiTheme="majorBidi" w:eastAsia="Times New Roman" w:hAnsiTheme="majorBidi" w:cstheme="majorBidi"/>
                      <w:color w:val="000000" w:themeColor="text1"/>
                      <w:kern w:val="24"/>
                    </w:rPr>
                  </w:pPr>
                  <w:r w:rsidRPr="002354B0">
                    <w:rPr>
                      <w:rFonts w:asciiTheme="majorBidi" w:eastAsia="Times New Roman" w:hAnsiTheme="majorBidi" w:cstheme="majorBidi"/>
                      <w:color w:val="000000" w:themeColor="text1"/>
                      <w:kern w:val="24"/>
                    </w:rPr>
                    <w:t>N2</w:t>
                  </w:r>
                </w:p>
              </w:tc>
              <w:tc>
                <w:tcPr>
                  <w:tcW w:w="1106" w:type="dxa"/>
                  <w:tcBorders>
                    <w:top w:val="single" w:sz="8" w:space="0" w:color="000000"/>
                    <w:left w:val="single" w:sz="8" w:space="0" w:color="000000"/>
                    <w:bottom w:val="single" w:sz="8" w:space="0" w:color="000000"/>
                    <w:right w:val="single" w:sz="8" w:space="0" w:color="000000"/>
                  </w:tcBorders>
                </w:tcPr>
                <w:p w:rsidR="00B5105F" w:rsidRPr="002354B0" w:rsidRDefault="00B5105F" w:rsidP="004249EE">
                  <w:pPr>
                    <w:bidi w:val="0"/>
                    <w:spacing w:after="0" w:line="240" w:lineRule="auto"/>
                    <w:jc w:val="center"/>
                    <w:rPr>
                      <w:rFonts w:asciiTheme="majorBidi" w:eastAsia="Times New Roman" w:hAnsiTheme="majorBidi" w:cstheme="majorBidi"/>
                      <w:color w:val="000000" w:themeColor="text1"/>
                      <w:kern w:val="24"/>
                    </w:rPr>
                  </w:pPr>
                  <w:r w:rsidRPr="002354B0">
                    <w:rPr>
                      <w:rFonts w:asciiTheme="majorBidi" w:eastAsia="Times New Roman" w:hAnsiTheme="majorBidi" w:cstheme="majorBidi"/>
                      <w:color w:val="000000" w:themeColor="text1"/>
                      <w:kern w:val="24"/>
                    </w:rPr>
                    <w:t>N3</w:t>
                  </w:r>
                </w:p>
              </w:tc>
              <w:tc>
                <w:tcPr>
                  <w:tcW w:w="1106" w:type="dxa"/>
                  <w:tcBorders>
                    <w:top w:val="single" w:sz="8" w:space="0" w:color="000000"/>
                    <w:left w:val="single" w:sz="8" w:space="0" w:color="000000"/>
                    <w:bottom w:val="single" w:sz="8" w:space="0" w:color="000000"/>
                    <w:right w:val="single" w:sz="8" w:space="0" w:color="000000"/>
                  </w:tcBorders>
                </w:tcPr>
                <w:p w:rsidR="00B5105F" w:rsidRPr="007A68E3" w:rsidRDefault="00B5105F" w:rsidP="004249EE">
                  <w:pPr>
                    <w:bidi w:val="0"/>
                    <w:spacing w:after="0" w:line="240" w:lineRule="auto"/>
                    <w:jc w:val="center"/>
                    <w:rPr>
                      <w:rFonts w:asciiTheme="majorBidi" w:eastAsia="Times New Roman" w:hAnsiTheme="majorBidi" w:cstheme="majorBidi"/>
                      <w:color w:val="000000" w:themeColor="text1"/>
                      <w:kern w:val="24"/>
                    </w:rPr>
                  </w:pPr>
                  <w:r>
                    <w:rPr>
                      <w:rFonts w:asciiTheme="majorBidi" w:eastAsia="Times New Roman" w:hAnsiTheme="majorBidi" w:cstheme="majorBidi"/>
                      <w:color w:val="000000" w:themeColor="text1"/>
                      <w:kern w:val="24"/>
                    </w:rPr>
                    <w:t>N4</w:t>
                  </w:r>
                </w:p>
              </w:tc>
            </w:tr>
          </w:tbl>
          <w:p w:rsidR="00B5105F" w:rsidRDefault="00B5105F" w:rsidP="004249EE">
            <w:pPr>
              <w:pStyle w:val="ab"/>
              <w:rPr>
                <w:rtl/>
              </w:rPr>
            </w:pPr>
          </w:p>
        </w:tc>
      </w:tr>
    </w:tbl>
    <w:p w:rsidR="00B5105F" w:rsidRDefault="00B5105F" w:rsidP="00087515">
      <w:pPr>
        <w:pStyle w:val="a2"/>
        <w:rPr>
          <w:rtl/>
        </w:rPr>
      </w:pPr>
      <w:bookmarkStart w:id="13" w:name="_Ref512949632"/>
      <w:r>
        <w:rPr>
          <w:rFonts w:hint="cs"/>
          <w:rtl/>
        </w:rPr>
        <w:t>نحوه ذخیره‏سازی نقاط تشکیل دهنده و همسایه‏های یک المان چهارضلعی</w:t>
      </w:r>
      <w:bookmarkEnd w:id="13"/>
      <w:r>
        <w:rPr>
          <w:rFonts w:hint="cs"/>
          <w:rtl/>
        </w:rPr>
        <w:t xml:space="preserve">   </w:t>
      </w:r>
    </w:p>
    <w:p w:rsidR="00992ACD" w:rsidRDefault="00FD6652" w:rsidP="00B5105F">
      <w:pPr>
        <w:pStyle w:val="a7"/>
        <w:rPr>
          <w:rtl/>
        </w:rPr>
      </w:pPr>
      <w:r>
        <w:rPr>
          <w:rFonts w:hint="cs"/>
          <w:rtl/>
        </w:rPr>
        <w:t>برای ذخیره کردن اطلاعات همسایه‏های هر المان نیز می‏توان از ماتریس مشابهی با همان ابعاد استفاده کرد که به ترتیب همسایه‏های اول تا چهارم هر المان را در سطر متناظر آن نشان می‏دهد.</w:t>
      </w:r>
      <w:r w:rsidR="00B5105F">
        <w:rPr>
          <w:rFonts w:hint="cs"/>
          <w:rtl/>
        </w:rPr>
        <w:t xml:space="preserve"> مانند آنچه در بالا در </w:t>
      </w:r>
      <w:r w:rsidR="00B5105F">
        <w:rPr>
          <w:rtl/>
        </w:rPr>
        <w:fldChar w:fldCharType="begin"/>
      </w:r>
      <w:r w:rsidR="00B5105F">
        <w:rPr>
          <w:rtl/>
        </w:rPr>
        <w:instrText xml:space="preserve"> </w:instrText>
      </w:r>
      <w:r w:rsidR="00B5105F">
        <w:rPr>
          <w:rFonts w:hint="cs"/>
        </w:rPr>
        <w:instrText>REF</w:instrText>
      </w:r>
      <w:r w:rsidR="00B5105F">
        <w:rPr>
          <w:rFonts w:hint="cs"/>
          <w:rtl/>
        </w:rPr>
        <w:instrText xml:space="preserve"> _</w:instrText>
      </w:r>
      <w:r w:rsidR="00B5105F">
        <w:rPr>
          <w:rFonts w:hint="cs"/>
        </w:rPr>
        <w:instrText>Ref512949440 \r \h</w:instrText>
      </w:r>
      <w:r w:rsidR="00B5105F">
        <w:rPr>
          <w:rtl/>
        </w:rPr>
        <w:instrText xml:space="preserve"> </w:instrText>
      </w:r>
      <w:r w:rsidR="00B5105F">
        <w:rPr>
          <w:rtl/>
        </w:rPr>
      </w:r>
      <w:r w:rsidR="00B5105F">
        <w:rPr>
          <w:rtl/>
        </w:rPr>
        <w:fldChar w:fldCharType="separate"/>
      </w:r>
      <w:r w:rsidR="00966E6D">
        <w:rPr>
          <w:rtl/>
        </w:rPr>
        <w:t>‏شکل (1)</w:t>
      </w:r>
      <w:r w:rsidR="00B5105F">
        <w:rPr>
          <w:rtl/>
        </w:rPr>
        <w:fldChar w:fldCharType="end"/>
      </w:r>
      <w:r>
        <w:rPr>
          <w:rFonts w:hint="cs"/>
          <w:rtl/>
        </w:rPr>
        <w:t xml:space="preserve"> توصیف شده است برای المان‏های مثلثی همسایه مشخص شده در هر درایه المان روبروی نقطه تشکیل دهنده آن المان در همان درایه می‏باشد. همسایه چهارم مثلث نیز با مقدار مشخصی مقداردهی می‏شود. در تعریف همسایه‏های المان‏های چهارضلعی‏ نمی‏توان به شیوه استفاده شده در مورد المان‏های مثلثی عمل کرد. در این المان‏ها المان مجاور هر ضلع از چهارضلعی بسته به مقایسه اندیس‏های نقاط تشکیل دهنده آن ضلع در درایه مشخصی ذخیره </w:t>
      </w:r>
      <w:r>
        <w:rPr>
          <w:rFonts w:hint="cs"/>
          <w:rtl/>
        </w:rPr>
        <w:lastRenderedPageBreak/>
        <w:t>می‏شود. قاعده کلی به این صورت است که همواره اختلاف شماره اندیس‏های نقاط تشکیل دهنده ضلع مربوطه اندازه‏گیری می‏شود. در صورتی که این اختلاف برابر یک باشد المان مجاور آن ضلع در درایه با اندیس کوچکتر در ماتریس همسایه‏ها ذخیره می‏شود در غیر اینصورت اگر اختلاف محاسبه شده برابر یک نباشد المان مجاور ضلع مربوطه در درایه با اندیس بزرگتر ذخیره می‏شود.</w:t>
      </w:r>
      <w:r w:rsidR="00D9622A">
        <w:rPr>
          <w:rFonts w:hint="cs"/>
          <w:rtl/>
        </w:rPr>
        <w:t xml:space="preserve"> این نحوه ذخیره‏سازی در </w:t>
      </w:r>
      <w:r w:rsidR="00D9622A">
        <w:rPr>
          <w:rtl/>
        </w:rPr>
        <w:fldChar w:fldCharType="begin"/>
      </w:r>
      <w:r w:rsidR="00D9622A">
        <w:rPr>
          <w:rtl/>
        </w:rPr>
        <w:instrText xml:space="preserve"> </w:instrText>
      </w:r>
      <w:r w:rsidR="00D9622A">
        <w:rPr>
          <w:rFonts w:hint="cs"/>
        </w:rPr>
        <w:instrText>REF</w:instrText>
      </w:r>
      <w:r w:rsidR="00D9622A">
        <w:rPr>
          <w:rFonts w:hint="cs"/>
          <w:rtl/>
        </w:rPr>
        <w:instrText xml:space="preserve"> _</w:instrText>
      </w:r>
      <w:r w:rsidR="00D9622A">
        <w:rPr>
          <w:rFonts w:hint="cs"/>
        </w:rPr>
        <w:instrText>Ref512949632 \r \h</w:instrText>
      </w:r>
      <w:r w:rsidR="00D9622A">
        <w:rPr>
          <w:rtl/>
        </w:rPr>
        <w:instrText xml:space="preserve"> </w:instrText>
      </w:r>
      <w:r w:rsidR="00D9622A">
        <w:rPr>
          <w:rtl/>
        </w:rPr>
      </w:r>
      <w:r w:rsidR="00D9622A">
        <w:rPr>
          <w:rtl/>
        </w:rPr>
        <w:fldChar w:fldCharType="separate"/>
      </w:r>
      <w:r w:rsidR="00966E6D">
        <w:rPr>
          <w:rtl/>
        </w:rPr>
        <w:t>‏شکل (2)</w:t>
      </w:r>
      <w:r w:rsidR="00D9622A">
        <w:rPr>
          <w:rtl/>
        </w:rPr>
        <w:fldChar w:fldCharType="end"/>
      </w:r>
      <w:r>
        <w:rPr>
          <w:rFonts w:hint="cs"/>
          <w:rtl/>
        </w:rPr>
        <w:t xml:space="preserve"> برای المان چهارضلعی بالا نشان داده شده است.</w:t>
      </w:r>
    </w:p>
    <w:p w:rsidR="00D427E9" w:rsidRDefault="00D427E9" w:rsidP="008D11B3">
      <w:pPr>
        <w:pStyle w:val="a7"/>
        <w:rPr>
          <w:rtl/>
        </w:rPr>
      </w:pPr>
    </w:p>
    <w:p w:rsidR="00D427E9" w:rsidRDefault="00D427E9" w:rsidP="008D11B3">
      <w:pPr>
        <w:pStyle w:val="a7"/>
        <w:rPr>
          <w:rtl/>
        </w:rPr>
        <w:sectPr w:rsidR="00D427E9" w:rsidSect="000E6DAA">
          <w:headerReference w:type="default" r:id="rId20"/>
          <w:footerReference w:type="default" r:id="rId21"/>
          <w:pgSz w:w="11906" w:h="16838"/>
          <w:pgMar w:top="1440" w:right="1440" w:bottom="1440" w:left="1440" w:header="720" w:footer="720" w:gutter="0"/>
          <w:pgNumType w:start="1"/>
          <w:cols w:space="720"/>
          <w:bidi/>
          <w:rtlGutter/>
          <w:docGrid w:linePitch="360"/>
        </w:sectPr>
      </w:pPr>
    </w:p>
    <w:p w:rsidR="003F4529" w:rsidRDefault="00992ACD" w:rsidP="004A7580">
      <w:pPr>
        <w:pStyle w:val="Heading1"/>
        <w:rPr>
          <w:rtl/>
        </w:rPr>
      </w:pPr>
      <w:bookmarkStart w:id="14" w:name="_Toc512959605"/>
      <w:r>
        <w:rPr>
          <w:rFonts w:hint="cs"/>
          <w:rtl/>
        </w:rPr>
        <w:lastRenderedPageBreak/>
        <w:t>اعتبارسنجی</w:t>
      </w:r>
      <w:r w:rsidR="00087515">
        <w:rPr>
          <w:rFonts w:hint="cs"/>
          <w:rtl/>
        </w:rPr>
        <w:t xml:space="preserve"> و</w:t>
      </w:r>
      <w:r>
        <w:rPr>
          <w:rFonts w:hint="cs"/>
          <w:rtl/>
        </w:rPr>
        <w:t xml:space="preserve"> نتایج</w:t>
      </w:r>
      <w:bookmarkEnd w:id="14"/>
    </w:p>
    <w:p w:rsidR="00087515" w:rsidRPr="009024AB" w:rsidRDefault="00087515" w:rsidP="00087515">
      <w:pPr>
        <w:pStyle w:val="a7"/>
      </w:pPr>
      <w:r w:rsidRPr="009024AB">
        <w:rPr>
          <w:rFonts w:hint="cs"/>
          <w:rtl/>
        </w:rPr>
        <w:t xml:space="preserve">در این بخش </w:t>
      </w:r>
      <w:r>
        <w:rPr>
          <w:rFonts w:hint="cs"/>
          <w:rtl/>
        </w:rPr>
        <w:t>چند نمونه از شبکه</w:t>
      </w:r>
      <w:r>
        <w:rPr>
          <w:rtl/>
        </w:rPr>
        <w:softHyphen/>
      </w:r>
      <w:r w:rsidRPr="009024AB">
        <w:rPr>
          <w:rFonts w:hint="cs"/>
          <w:rtl/>
        </w:rPr>
        <w:t xml:space="preserve">های تولید شده توسط برنامه آورده شده است. اولین شبکه </w:t>
      </w:r>
      <w:r>
        <w:rPr>
          <w:rFonts w:hint="cs"/>
          <w:rtl/>
        </w:rPr>
        <w:t>مربوط به میدان قرار گرفته شده در بین یک دایره و مستطیل اطراف آن می باشد</w:t>
      </w:r>
      <w:r w:rsidRPr="009024AB">
        <w:rPr>
          <w:rFonts w:hint="cs"/>
          <w:rtl/>
        </w:rPr>
        <w:t xml:space="preserve">. </w:t>
      </w:r>
      <w:r>
        <w:rPr>
          <w:rFonts w:hint="cs"/>
          <w:rtl/>
        </w:rPr>
        <w:t xml:space="preserve">در تبدیل این شبکه‏ها درجه نودها مقداری بین 3 تا 5 خواهد بود و الگوریتم </w:t>
      </w:r>
      <w:r>
        <w:t>Q-Morph</w:t>
      </w:r>
      <w:r>
        <w:rPr>
          <w:rFonts w:hint="cs"/>
          <w:rtl/>
        </w:rPr>
        <w:t xml:space="preserve"> سعی در کمینه کردن نودهای با درجه 3 و 5 دارد. در تبدیل شبکه‏ها کیفیت المان‏ها بر طبق مقادیر </w:t>
      </w:r>
      <w:r>
        <w:rPr>
          <w:rFonts w:cs="Times New Roman"/>
        </w:rPr>
        <w:t>α</w:t>
      </w:r>
      <w:r>
        <w:rPr>
          <w:rFonts w:hint="cs"/>
          <w:rtl/>
        </w:rPr>
        <w:t xml:space="preserve"> و </w:t>
      </w:r>
      <w:r>
        <w:rPr>
          <w:rFonts w:cs="Times New Roman"/>
          <w:rtl/>
        </w:rPr>
        <w:t>β</w:t>
      </w:r>
      <w:r>
        <w:rPr>
          <w:rFonts w:hint="cs"/>
          <w:rtl/>
        </w:rPr>
        <w:t xml:space="preserve"> تعریف شده در </w:t>
      </w:r>
      <w:r>
        <w:rPr>
          <w:rtl/>
        </w:rPr>
        <w:fldChar w:fldCharType="begin"/>
      </w:r>
      <w:r>
        <w:rPr>
          <w:rtl/>
        </w:rPr>
        <w:instrText xml:space="preserve"> </w:instrText>
      </w:r>
      <w:r>
        <w:instrText>ADDIN ZOTERO_ITEM CSL_CITATION {"citationID":"8oit445j9","properties":{"formattedCitation":"[1]","plainCitation":"[1]"},"citationItems":[{"id":"wKr9udtN/7NYvP7bq","uris":["http://zotero.org/users/local/Bdc79elF/items/HVVK73MR"],"uri":["http://zotero.org</w:instrText>
      </w:r>
      <w:r>
        <w:rPr>
          <w:rtl/>
        </w:rPr>
        <w:instrText>/</w:instrText>
      </w:r>
      <w:r>
        <w:instrText>users/local/Bdc79elF/items/HVVK73MR"],"itemData":{"id":"wKr9udtN/7NYvP7bq","type":"paper-conference","title":"An Approach to Combined Laplacian and Optimization-Based Smoothing for Triangular, Quadrilateral, and Quad-Dominant Meshes.","container-title":"IMR","page":"479–494","source":"Google Scholar","author":[{"family":"Canann","given":"Scott A."},{"family":"Tristano","given":"Joseph R."},{"family":"Staten","given":"Matthew L."}],"issued":{"year":1998},"page-first":"479"}}],"schema":"https://github.com/citation-style-language/schema/raw/master/csl-citation.json</w:instrText>
      </w:r>
      <w:r>
        <w:rPr>
          <w:rtl/>
        </w:rPr>
        <w:instrText xml:space="preserve">"} </w:instrText>
      </w:r>
      <w:r>
        <w:rPr>
          <w:rtl/>
        </w:rPr>
        <w:fldChar w:fldCharType="separate"/>
      </w:r>
      <w:r w:rsidRPr="00547FBB">
        <w:rPr>
          <w:rFonts w:cs="Times New Roman"/>
        </w:rPr>
        <w:t>[1]</w:t>
      </w:r>
      <w:r>
        <w:rPr>
          <w:rtl/>
        </w:rPr>
        <w:fldChar w:fldCharType="end"/>
      </w:r>
      <w:r>
        <w:rPr>
          <w:rFonts w:hint="cs"/>
          <w:rtl/>
        </w:rPr>
        <w:t xml:space="preserve"> تضمین می‏شوند. شبکه اول و تبدیل آن در ادامه</w:t>
      </w:r>
      <w:r w:rsidR="00E6147E">
        <w:rPr>
          <w:rFonts w:hint="cs"/>
          <w:rtl/>
        </w:rPr>
        <w:t xml:space="preserve"> در </w:t>
      </w:r>
      <w:r w:rsidR="00E6147E">
        <w:rPr>
          <w:rtl/>
        </w:rPr>
        <w:fldChar w:fldCharType="begin"/>
      </w:r>
      <w:r w:rsidR="00E6147E">
        <w:rPr>
          <w:rtl/>
        </w:rPr>
        <w:instrText xml:space="preserve"> </w:instrText>
      </w:r>
      <w:r w:rsidR="00E6147E">
        <w:rPr>
          <w:rFonts w:hint="cs"/>
        </w:rPr>
        <w:instrText>REF</w:instrText>
      </w:r>
      <w:r w:rsidR="00E6147E">
        <w:rPr>
          <w:rFonts w:hint="cs"/>
          <w:rtl/>
        </w:rPr>
        <w:instrText xml:space="preserve"> _</w:instrText>
      </w:r>
      <w:r w:rsidR="00E6147E">
        <w:rPr>
          <w:rFonts w:hint="cs"/>
        </w:rPr>
        <w:instrText>Ref512950045 \r \h</w:instrText>
      </w:r>
      <w:r w:rsidR="00E6147E">
        <w:rPr>
          <w:rtl/>
        </w:rPr>
        <w:instrText xml:space="preserve"> </w:instrText>
      </w:r>
      <w:r w:rsidR="00E6147E">
        <w:rPr>
          <w:rtl/>
        </w:rPr>
      </w:r>
      <w:r w:rsidR="00E6147E">
        <w:rPr>
          <w:rtl/>
        </w:rPr>
        <w:fldChar w:fldCharType="separate"/>
      </w:r>
      <w:r w:rsidR="00966E6D">
        <w:rPr>
          <w:rtl/>
        </w:rPr>
        <w:t>‏شکل (3)</w:t>
      </w:r>
      <w:r w:rsidR="00E6147E">
        <w:rPr>
          <w:rtl/>
        </w:rPr>
        <w:fldChar w:fldCharType="end"/>
      </w:r>
      <w:r>
        <w:rPr>
          <w:rFonts w:hint="cs"/>
          <w:rtl/>
        </w:rPr>
        <w:t xml:space="preserve">  نشان داده شده‏اند. </w:t>
      </w:r>
      <w:r w:rsidRPr="009024AB">
        <w:rPr>
          <w:rFonts w:hint="cs"/>
          <w:rtl/>
        </w:rPr>
        <w:t xml:space="preserve">شبکه </w:t>
      </w:r>
      <w:r>
        <w:rPr>
          <w:rFonts w:hint="cs"/>
          <w:rtl/>
        </w:rPr>
        <w:t>د</w:t>
      </w:r>
      <w:r w:rsidRPr="009024AB">
        <w:rPr>
          <w:rFonts w:hint="cs"/>
          <w:rtl/>
        </w:rPr>
        <w:t xml:space="preserve">وم </w:t>
      </w:r>
      <w:r>
        <w:rPr>
          <w:rFonts w:hint="cs"/>
          <w:rtl/>
        </w:rPr>
        <w:t xml:space="preserve">یک ایرفویل </w:t>
      </w:r>
      <w:r w:rsidRPr="009024AB">
        <w:rPr>
          <w:rFonts w:hint="cs"/>
          <w:rtl/>
        </w:rPr>
        <w:t>را نشان می</w:t>
      </w:r>
      <w:r>
        <w:rPr>
          <w:rtl/>
        </w:rPr>
        <w:softHyphen/>
      </w:r>
      <w:r w:rsidRPr="009024AB">
        <w:rPr>
          <w:rFonts w:hint="cs"/>
          <w:rtl/>
        </w:rPr>
        <w:t>دهد. همانگونه که مشخص است</w:t>
      </w:r>
      <w:r w:rsidR="00E6147E">
        <w:rPr>
          <w:rFonts w:hint="cs"/>
          <w:rtl/>
        </w:rPr>
        <w:t xml:space="preserve"> شبکه مثلثی در </w:t>
      </w:r>
      <w:r w:rsidR="00E6147E">
        <w:rPr>
          <w:rtl/>
        </w:rPr>
        <w:fldChar w:fldCharType="begin"/>
      </w:r>
      <w:r w:rsidR="00E6147E">
        <w:rPr>
          <w:rtl/>
        </w:rPr>
        <w:instrText xml:space="preserve"> </w:instrText>
      </w:r>
      <w:r w:rsidR="00E6147E">
        <w:rPr>
          <w:rFonts w:hint="cs"/>
        </w:rPr>
        <w:instrText>REF</w:instrText>
      </w:r>
      <w:r w:rsidR="00E6147E">
        <w:rPr>
          <w:rFonts w:hint="cs"/>
          <w:rtl/>
        </w:rPr>
        <w:instrText xml:space="preserve"> _</w:instrText>
      </w:r>
      <w:r w:rsidR="00E6147E">
        <w:rPr>
          <w:rFonts w:hint="cs"/>
        </w:rPr>
        <w:instrText>Ref512950065 \r \h</w:instrText>
      </w:r>
      <w:r w:rsidR="00E6147E">
        <w:rPr>
          <w:rtl/>
        </w:rPr>
        <w:instrText xml:space="preserve"> </w:instrText>
      </w:r>
      <w:r w:rsidR="00E6147E">
        <w:rPr>
          <w:rtl/>
        </w:rPr>
      </w:r>
      <w:r w:rsidR="00E6147E">
        <w:rPr>
          <w:rtl/>
        </w:rPr>
        <w:fldChar w:fldCharType="separate"/>
      </w:r>
      <w:r w:rsidR="00966E6D">
        <w:rPr>
          <w:rtl/>
        </w:rPr>
        <w:t>‏شکل (4)</w:t>
      </w:r>
      <w:r w:rsidR="00E6147E">
        <w:rPr>
          <w:rtl/>
        </w:rPr>
        <w:fldChar w:fldCharType="end"/>
      </w:r>
      <w:r w:rsidRPr="009024AB">
        <w:rPr>
          <w:rFonts w:hint="cs"/>
          <w:rtl/>
        </w:rPr>
        <w:t xml:space="preserve"> </w:t>
      </w:r>
      <w:r>
        <w:rPr>
          <w:rFonts w:hint="cs"/>
          <w:rtl/>
        </w:rPr>
        <w:t xml:space="preserve">به </w:t>
      </w:r>
      <w:r w:rsidRPr="009024AB">
        <w:rPr>
          <w:rFonts w:hint="cs"/>
          <w:rtl/>
        </w:rPr>
        <w:t xml:space="preserve">یک شبکه </w:t>
      </w:r>
      <w:r>
        <w:rPr>
          <w:rFonts w:hint="cs"/>
          <w:rtl/>
        </w:rPr>
        <w:t>چهارضلعی با کیفیت</w:t>
      </w:r>
      <w:r w:rsidR="00E6147E">
        <w:rPr>
          <w:rFonts w:hint="cs"/>
          <w:rtl/>
        </w:rPr>
        <w:t xml:space="preserve"> نشان داده شده در </w:t>
      </w:r>
      <w:r w:rsidR="00E6147E">
        <w:rPr>
          <w:rtl/>
        </w:rPr>
        <w:fldChar w:fldCharType="begin"/>
      </w:r>
      <w:r w:rsidR="00E6147E">
        <w:rPr>
          <w:rtl/>
        </w:rPr>
        <w:instrText xml:space="preserve"> </w:instrText>
      </w:r>
      <w:r w:rsidR="00E6147E">
        <w:rPr>
          <w:rFonts w:hint="cs"/>
        </w:rPr>
        <w:instrText>REF</w:instrText>
      </w:r>
      <w:r w:rsidR="00E6147E">
        <w:rPr>
          <w:rFonts w:hint="cs"/>
          <w:rtl/>
        </w:rPr>
        <w:instrText xml:space="preserve"> _</w:instrText>
      </w:r>
      <w:r w:rsidR="00E6147E">
        <w:rPr>
          <w:rFonts w:hint="cs"/>
        </w:rPr>
        <w:instrText>Ref512950079 \r \h</w:instrText>
      </w:r>
      <w:r w:rsidR="00E6147E">
        <w:rPr>
          <w:rtl/>
        </w:rPr>
        <w:instrText xml:space="preserve"> </w:instrText>
      </w:r>
      <w:r w:rsidR="00E6147E">
        <w:rPr>
          <w:rtl/>
        </w:rPr>
      </w:r>
      <w:r w:rsidR="00E6147E">
        <w:rPr>
          <w:rtl/>
        </w:rPr>
        <w:fldChar w:fldCharType="separate"/>
      </w:r>
      <w:r w:rsidR="00966E6D">
        <w:rPr>
          <w:rtl/>
        </w:rPr>
        <w:t>‏شکل (5)</w:t>
      </w:r>
      <w:r w:rsidR="00E6147E">
        <w:rPr>
          <w:rtl/>
        </w:rPr>
        <w:fldChar w:fldCharType="end"/>
      </w:r>
      <w:r>
        <w:rPr>
          <w:rFonts w:hint="cs"/>
          <w:rtl/>
        </w:rPr>
        <w:t xml:space="preserve"> تبدیل</w:t>
      </w:r>
      <w:r w:rsidRPr="009024AB">
        <w:rPr>
          <w:rFonts w:hint="cs"/>
          <w:rtl/>
        </w:rPr>
        <w:t xml:space="preserve"> شده است.</w:t>
      </w:r>
      <w:r>
        <w:rPr>
          <w:rFonts w:hint="cs"/>
          <w:rtl/>
        </w:rPr>
        <w:t xml:space="preserve"> در ادامه تبدیل‏های شبکه‏های دیگری نیز نشان داده شده اند. </w:t>
      </w:r>
    </w:p>
    <w:p w:rsidR="00087515" w:rsidRPr="009024AB" w:rsidRDefault="00087515" w:rsidP="00087515">
      <w:pPr>
        <w:tabs>
          <w:tab w:val="left" w:pos="5274"/>
          <w:tab w:val="left" w:pos="6213"/>
        </w:tabs>
        <w:spacing w:line="360" w:lineRule="auto"/>
        <w:jc w:val="center"/>
        <w:rPr>
          <w:rtl/>
        </w:rPr>
      </w:pPr>
    </w:p>
    <w:p w:rsidR="00087515" w:rsidRPr="009024AB" w:rsidRDefault="00087515" w:rsidP="00087515">
      <w:pPr>
        <w:tabs>
          <w:tab w:val="left" w:pos="5274"/>
          <w:tab w:val="left" w:pos="6213"/>
        </w:tabs>
        <w:spacing w:line="360" w:lineRule="auto"/>
        <w:jc w:val="center"/>
        <w:rPr>
          <w:rtl/>
        </w:rPr>
      </w:pPr>
      <w:r w:rsidRPr="00F253CB">
        <w:rPr>
          <w:noProof/>
          <w:rtl/>
        </w:rPr>
        <w:lastRenderedPageBreak/>
        <w:drawing>
          <wp:inline distT="0" distB="0" distL="0" distR="0" wp14:anchorId="61FE89B2" wp14:editId="7CF557CA">
            <wp:extent cx="5433060" cy="5326380"/>
            <wp:effectExtent l="0" t="0" r="0" b="7620"/>
            <wp:docPr id="7" name="Picture 7" descr="G:\Flash\Word\Pic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G:\Flash\Word\Pics\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3060" cy="5326380"/>
                    </a:xfrm>
                    <a:prstGeom prst="rect">
                      <a:avLst/>
                    </a:prstGeom>
                    <a:noFill/>
                    <a:ln>
                      <a:noFill/>
                    </a:ln>
                  </pic:spPr>
                </pic:pic>
              </a:graphicData>
            </a:graphic>
          </wp:inline>
        </w:drawing>
      </w:r>
    </w:p>
    <w:p w:rsidR="00087515" w:rsidRPr="00FA7377" w:rsidRDefault="00087515" w:rsidP="00087515">
      <w:pPr>
        <w:pStyle w:val="a2"/>
        <w:rPr>
          <w:rtl/>
        </w:rPr>
      </w:pPr>
      <w:bookmarkStart w:id="15" w:name="_Toc373034334"/>
      <w:bookmarkStart w:id="16" w:name="_Toc373034441"/>
      <w:bookmarkStart w:id="17" w:name="_Ref512950045"/>
      <w:r w:rsidRPr="00FA7377">
        <w:rPr>
          <w:rFonts w:hint="cs"/>
          <w:rtl/>
        </w:rPr>
        <w:t>تبدیل شبکه در میدان بین یک دایره و مستطیل</w:t>
      </w:r>
      <w:bookmarkEnd w:id="15"/>
      <w:bookmarkEnd w:id="16"/>
      <w:bookmarkEnd w:id="17"/>
    </w:p>
    <w:p w:rsidR="00087515" w:rsidRPr="009024AB" w:rsidRDefault="00087515" w:rsidP="00087515">
      <w:pPr>
        <w:tabs>
          <w:tab w:val="left" w:pos="5274"/>
          <w:tab w:val="left" w:pos="6213"/>
        </w:tabs>
        <w:spacing w:line="360" w:lineRule="auto"/>
        <w:jc w:val="center"/>
        <w:rPr>
          <w:rtl/>
        </w:rPr>
      </w:pPr>
      <w:r w:rsidRPr="00FB0D13">
        <w:rPr>
          <w:noProof/>
          <w:rtl/>
        </w:rPr>
        <w:lastRenderedPageBreak/>
        <w:drawing>
          <wp:inline distT="0" distB="0" distL="0" distR="0" wp14:anchorId="6B35D053" wp14:editId="0A85E862">
            <wp:extent cx="3681157" cy="3495475"/>
            <wp:effectExtent l="0" t="0" r="0" b="0"/>
            <wp:docPr id="8" name="Picture 8" descr="G:\Flash\Word\Pics\m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G:\Flash\Word\Pics\m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6185" cy="3519241"/>
                    </a:xfrm>
                    <a:prstGeom prst="rect">
                      <a:avLst/>
                    </a:prstGeom>
                    <a:noFill/>
                    <a:ln>
                      <a:noFill/>
                    </a:ln>
                  </pic:spPr>
                </pic:pic>
              </a:graphicData>
            </a:graphic>
          </wp:inline>
        </w:drawing>
      </w:r>
    </w:p>
    <w:p w:rsidR="00087515" w:rsidRPr="009024AB" w:rsidRDefault="00087515" w:rsidP="00087515">
      <w:pPr>
        <w:pStyle w:val="a2"/>
        <w:rPr>
          <w:rtl/>
        </w:rPr>
      </w:pPr>
      <w:bookmarkStart w:id="18" w:name="_Ref512950065"/>
      <w:r w:rsidRPr="009024AB">
        <w:rPr>
          <w:rFonts w:hint="cs"/>
          <w:rtl/>
        </w:rPr>
        <w:t>شبکه</w:t>
      </w:r>
      <w:r>
        <w:rPr>
          <w:rFonts w:hint="cs"/>
          <w:rtl/>
        </w:rPr>
        <w:t xml:space="preserve"> مثلثی</w:t>
      </w:r>
      <w:r w:rsidRPr="009024AB">
        <w:rPr>
          <w:rFonts w:hint="cs"/>
          <w:rtl/>
        </w:rPr>
        <w:t xml:space="preserve"> در اطراف ایرفویل</w:t>
      </w:r>
      <w:bookmarkEnd w:id="18"/>
      <w:r w:rsidRPr="009024AB">
        <w:rPr>
          <w:rFonts w:hint="cs"/>
          <w:rtl/>
        </w:rPr>
        <w:t xml:space="preserve"> </w:t>
      </w:r>
    </w:p>
    <w:p w:rsidR="00087515" w:rsidRPr="009024AB" w:rsidRDefault="00087515" w:rsidP="00087515">
      <w:pPr>
        <w:tabs>
          <w:tab w:val="left" w:pos="5274"/>
          <w:tab w:val="left" w:pos="6213"/>
        </w:tabs>
        <w:spacing w:line="360" w:lineRule="auto"/>
        <w:jc w:val="center"/>
        <w:rPr>
          <w:rtl/>
        </w:rPr>
      </w:pPr>
      <w:r w:rsidRPr="00B267AA">
        <w:rPr>
          <w:noProof/>
          <w:rtl/>
        </w:rPr>
        <w:drawing>
          <wp:inline distT="0" distB="0" distL="0" distR="0" wp14:anchorId="4E309E30" wp14:editId="3A31862F">
            <wp:extent cx="3886554" cy="3669563"/>
            <wp:effectExtent l="0" t="0" r="0" b="7620"/>
            <wp:docPr id="34" name="Picture 34" descr="G:\Flash\Word\Pics\m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Flash\Word\Pics\m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5058" cy="3677592"/>
                    </a:xfrm>
                    <a:prstGeom prst="rect">
                      <a:avLst/>
                    </a:prstGeom>
                    <a:noFill/>
                    <a:ln>
                      <a:noFill/>
                    </a:ln>
                  </pic:spPr>
                </pic:pic>
              </a:graphicData>
            </a:graphic>
          </wp:inline>
        </w:drawing>
      </w:r>
    </w:p>
    <w:p w:rsidR="00087515" w:rsidRPr="008E1457" w:rsidRDefault="00087515" w:rsidP="00087515">
      <w:pPr>
        <w:pStyle w:val="a2"/>
      </w:pPr>
      <w:bookmarkStart w:id="19" w:name="_Toc373034336"/>
      <w:bookmarkStart w:id="20" w:name="_Toc373034443"/>
      <w:bookmarkStart w:id="21" w:name="_Ref512950079"/>
      <w:r>
        <w:rPr>
          <w:rFonts w:hint="cs"/>
          <w:rtl/>
        </w:rPr>
        <w:t>تبدیل</w:t>
      </w:r>
      <w:r w:rsidRPr="008E1457">
        <w:rPr>
          <w:rFonts w:hint="cs"/>
          <w:rtl/>
        </w:rPr>
        <w:t xml:space="preserve"> شبکه در اطراف ایرفویل</w:t>
      </w:r>
      <w:bookmarkEnd w:id="19"/>
      <w:bookmarkEnd w:id="20"/>
      <w:bookmarkEnd w:id="21"/>
    </w:p>
    <w:p w:rsidR="00087515" w:rsidRPr="009024AB" w:rsidRDefault="00087515" w:rsidP="00087515">
      <w:pPr>
        <w:tabs>
          <w:tab w:val="left" w:pos="5274"/>
          <w:tab w:val="left" w:pos="6213"/>
        </w:tabs>
        <w:spacing w:line="360" w:lineRule="auto"/>
        <w:jc w:val="center"/>
        <w:rPr>
          <w:rtl/>
        </w:rPr>
      </w:pPr>
      <w:r w:rsidRPr="001F4C68">
        <w:rPr>
          <w:noProof/>
          <w:rtl/>
        </w:rPr>
        <w:lastRenderedPageBreak/>
        <w:drawing>
          <wp:inline distT="0" distB="0" distL="0" distR="0" wp14:anchorId="18F57E63" wp14:editId="1CFE501E">
            <wp:extent cx="3682365" cy="3657848"/>
            <wp:effectExtent l="0" t="0" r="0" b="0"/>
            <wp:docPr id="35" name="Picture 35" descr="G:\Flash\Word\Pics\m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G:\Flash\Word\Pics\m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6307" cy="3671697"/>
                    </a:xfrm>
                    <a:prstGeom prst="rect">
                      <a:avLst/>
                    </a:prstGeom>
                    <a:noFill/>
                    <a:ln>
                      <a:noFill/>
                    </a:ln>
                  </pic:spPr>
                </pic:pic>
              </a:graphicData>
            </a:graphic>
          </wp:inline>
        </w:drawing>
      </w:r>
    </w:p>
    <w:p w:rsidR="00087515" w:rsidRDefault="00087515" w:rsidP="00087515">
      <w:pPr>
        <w:pStyle w:val="a2"/>
        <w:rPr>
          <w:rtl/>
        </w:rPr>
      </w:pPr>
      <w:bookmarkStart w:id="22" w:name="_Toc373034337"/>
      <w:bookmarkStart w:id="23" w:name="_Toc373034444"/>
      <w:r w:rsidRPr="009024AB">
        <w:rPr>
          <w:rFonts w:hint="cs"/>
          <w:rtl/>
        </w:rPr>
        <w:t xml:space="preserve">شبکه </w:t>
      </w:r>
      <w:bookmarkEnd w:id="22"/>
      <w:bookmarkEnd w:id="23"/>
      <w:r>
        <w:rPr>
          <w:rFonts w:hint="cs"/>
          <w:rtl/>
        </w:rPr>
        <w:t>مثلثی با حفره به شکل علامت جمع</w:t>
      </w:r>
    </w:p>
    <w:p w:rsidR="00087515" w:rsidRDefault="00087515" w:rsidP="00087515">
      <w:pPr>
        <w:pStyle w:val="ab"/>
        <w:jc w:val="center"/>
        <w:rPr>
          <w:rtl/>
        </w:rPr>
      </w:pPr>
      <w:r w:rsidRPr="00262E09">
        <w:rPr>
          <w:noProof/>
          <w:rtl/>
          <w:lang w:bidi="ar-SA"/>
        </w:rPr>
        <w:drawing>
          <wp:inline distT="0" distB="0" distL="0" distR="0" wp14:anchorId="6354528F" wp14:editId="34F0129D">
            <wp:extent cx="3863340" cy="3792267"/>
            <wp:effectExtent l="0" t="0" r="3810" b="0"/>
            <wp:docPr id="36" name="Picture 36" descr="G:\Flash\Word\Pics\m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G:\Flash\Word\Pics\m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4567" cy="3803287"/>
                    </a:xfrm>
                    <a:prstGeom prst="rect">
                      <a:avLst/>
                    </a:prstGeom>
                    <a:noFill/>
                    <a:ln>
                      <a:noFill/>
                    </a:ln>
                  </pic:spPr>
                </pic:pic>
              </a:graphicData>
            </a:graphic>
          </wp:inline>
        </w:drawing>
      </w:r>
    </w:p>
    <w:p w:rsidR="00087515" w:rsidRDefault="00087515" w:rsidP="00087515">
      <w:pPr>
        <w:pStyle w:val="a2"/>
        <w:rPr>
          <w:rtl/>
        </w:rPr>
      </w:pPr>
      <w:r>
        <w:rPr>
          <w:rFonts w:hint="cs"/>
          <w:rtl/>
        </w:rPr>
        <w:t>تبدیل شبکه مثلثی در شکل قبلی</w:t>
      </w:r>
    </w:p>
    <w:p w:rsidR="00087515" w:rsidRDefault="00087515" w:rsidP="00087515">
      <w:pPr>
        <w:pStyle w:val="ab"/>
        <w:rPr>
          <w:rtl/>
        </w:rPr>
      </w:pPr>
      <w:r w:rsidRPr="00F252D3">
        <w:rPr>
          <w:noProof/>
          <w:rtl/>
          <w:lang w:bidi="ar-SA"/>
        </w:rPr>
        <w:lastRenderedPageBreak/>
        <w:drawing>
          <wp:inline distT="0" distB="0" distL="0" distR="0" wp14:anchorId="7906E2A1" wp14:editId="18313347">
            <wp:extent cx="5731510" cy="3593968"/>
            <wp:effectExtent l="0" t="0" r="2540" b="6985"/>
            <wp:docPr id="37" name="Picture 37" descr="G:\Flash\Word\Pics\m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Flash\Word\Pics\m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93968"/>
                    </a:xfrm>
                    <a:prstGeom prst="rect">
                      <a:avLst/>
                    </a:prstGeom>
                    <a:noFill/>
                    <a:ln>
                      <a:noFill/>
                    </a:ln>
                  </pic:spPr>
                </pic:pic>
              </a:graphicData>
            </a:graphic>
          </wp:inline>
        </w:drawing>
      </w:r>
    </w:p>
    <w:p w:rsidR="00087515" w:rsidRDefault="00087515" w:rsidP="00087515">
      <w:pPr>
        <w:pStyle w:val="a2"/>
        <w:rPr>
          <w:rtl/>
        </w:rPr>
      </w:pPr>
      <w:r>
        <w:rPr>
          <w:rFonts w:hint="cs"/>
          <w:rtl/>
        </w:rPr>
        <w:t>شبکه مثلثی با چند حفره</w:t>
      </w:r>
    </w:p>
    <w:p w:rsidR="00087515" w:rsidRDefault="00087515" w:rsidP="00087515">
      <w:pPr>
        <w:pStyle w:val="ab"/>
        <w:rPr>
          <w:rtl/>
        </w:rPr>
      </w:pPr>
      <w:r w:rsidRPr="00D34A8A">
        <w:rPr>
          <w:noProof/>
          <w:rtl/>
          <w:lang w:bidi="ar-SA"/>
        </w:rPr>
        <w:drawing>
          <wp:inline distT="0" distB="0" distL="0" distR="0" wp14:anchorId="3288D6C7" wp14:editId="46A45BAC">
            <wp:extent cx="5731510" cy="3593968"/>
            <wp:effectExtent l="0" t="0" r="2540" b="6985"/>
            <wp:docPr id="38" name="Picture 38" descr="G:\Flash\Word\Pics\m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G:\Flash\Word\Pics\m3-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93968"/>
                    </a:xfrm>
                    <a:prstGeom prst="rect">
                      <a:avLst/>
                    </a:prstGeom>
                    <a:noFill/>
                    <a:ln>
                      <a:noFill/>
                    </a:ln>
                  </pic:spPr>
                </pic:pic>
              </a:graphicData>
            </a:graphic>
          </wp:inline>
        </w:drawing>
      </w:r>
    </w:p>
    <w:p w:rsidR="00087515" w:rsidRDefault="00087515" w:rsidP="00087515">
      <w:pPr>
        <w:pStyle w:val="a2"/>
        <w:rPr>
          <w:rtl/>
        </w:rPr>
      </w:pPr>
      <w:r>
        <w:rPr>
          <w:rFonts w:hint="cs"/>
          <w:rtl/>
        </w:rPr>
        <w:t>تبدیل شبکه مثلثی شامل چند حفره و تورفتگی</w:t>
      </w:r>
    </w:p>
    <w:p w:rsidR="00087515" w:rsidRDefault="00087515" w:rsidP="00087515">
      <w:pPr>
        <w:pStyle w:val="ab"/>
        <w:rPr>
          <w:rtl/>
        </w:rPr>
      </w:pPr>
      <w:r w:rsidRPr="00F70F8B">
        <w:rPr>
          <w:noProof/>
          <w:rtl/>
          <w:lang w:bidi="ar-SA"/>
        </w:rPr>
        <w:lastRenderedPageBreak/>
        <w:drawing>
          <wp:inline distT="0" distB="0" distL="0" distR="0" wp14:anchorId="2A5DA4FC" wp14:editId="658F26AB">
            <wp:extent cx="5731510" cy="5166279"/>
            <wp:effectExtent l="0" t="0" r="2540" b="0"/>
            <wp:docPr id="39" name="Picture 39" descr="G:\Flash\Word\Pics\m3-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Flash\Word\Pics\m3-2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5166279"/>
                    </a:xfrm>
                    <a:prstGeom prst="rect">
                      <a:avLst/>
                    </a:prstGeom>
                    <a:noFill/>
                    <a:ln>
                      <a:noFill/>
                    </a:ln>
                  </pic:spPr>
                </pic:pic>
              </a:graphicData>
            </a:graphic>
          </wp:inline>
        </w:drawing>
      </w:r>
    </w:p>
    <w:p w:rsidR="00087515" w:rsidRDefault="00087515" w:rsidP="00087515">
      <w:pPr>
        <w:pStyle w:val="a2"/>
        <w:rPr>
          <w:rtl/>
        </w:rPr>
      </w:pPr>
      <w:r>
        <w:rPr>
          <w:rFonts w:hint="cs"/>
          <w:rtl/>
        </w:rPr>
        <w:t>بزرگنمایی بخش‏های متراکم شبکه تبدیل شده شکل قبلی</w:t>
      </w:r>
    </w:p>
    <w:p w:rsidR="00087515" w:rsidRDefault="00087515" w:rsidP="00087515">
      <w:pPr>
        <w:pStyle w:val="ab"/>
        <w:jc w:val="center"/>
        <w:rPr>
          <w:rtl/>
        </w:rPr>
      </w:pPr>
      <w:r w:rsidRPr="00E004CF">
        <w:rPr>
          <w:noProof/>
          <w:rtl/>
          <w:lang w:bidi="ar-SA"/>
        </w:rPr>
        <w:lastRenderedPageBreak/>
        <w:drawing>
          <wp:inline distT="0" distB="0" distL="0" distR="0" wp14:anchorId="3FCB6721" wp14:editId="7940443C">
            <wp:extent cx="3748247" cy="3667094"/>
            <wp:effectExtent l="0" t="0" r="5080" b="0"/>
            <wp:docPr id="40" name="Picture 40" descr="G:\Flash\Word\Pics\m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G:\Flash\Word\Pics\m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5339" cy="3674032"/>
                    </a:xfrm>
                    <a:prstGeom prst="rect">
                      <a:avLst/>
                    </a:prstGeom>
                    <a:noFill/>
                    <a:ln>
                      <a:noFill/>
                    </a:ln>
                  </pic:spPr>
                </pic:pic>
              </a:graphicData>
            </a:graphic>
          </wp:inline>
        </w:drawing>
      </w:r>
    </w:p>
    <w:p w:rsidR="00087515" w:rsidRDefault="00087515" w:rsidP="00087515">
      <w:pPr>
        <w:pStyle w:val="a2"/>
        <w:rPr>
          <w:rtl/>
        </w:rPr>
      </w:pPr>
      <w:r>
        <w:rPr>
          <w:rFonts w:hint="cs"/>
          <w:rtl/>
        </w:rPr>
        <w:t>نمای کلی شبکه مثلثی شامل دو ایرفویل</w:t>
      </w:r>
    </w:p>
    <w:p w:rsidR="00087515" w:rsidRDefault="00087515" w:rsidP="00087515">
      <w:pPr>
        <w:pStyle w:val="ab"/>
        <w:jc w:val="center"/>
        <w:rPr>
          <w:rtl/>
        </w:rPr>
      </w:pPr>
      <w:r w:rsidRPr="00164227">
        <w:rPr>
          <w:noProof/>
          <w:rtl/>
          <w:lang w:bidi="ar-SA"/>
        </w:rPr>
        <w:drawing>
          <wp:inline distT="0" distB="0" distL="0" distR="0" wp14:anchorId="3186BD8A" wp14:editId="192227D5">
            <wp:extent cx="3969499" cy="3888817"/>
            <wp:effectExtent l="0" t="0" r="0" b="0"/>
            <wp:docPr id="41" name="Picture 41" descr="G:\Flash\Word\Pics\m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Flash\Word\Pics\m4-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7696" cy="3896848"/>
                    </a:xfrm>
                    <a:prstGeom prst="rect">
                      <a:avLst/>
                    </a:prstGeom>
                    <a:noFill/>
                    <a:ln>
                      <a:noFill/>
                    </a:ln>
                  </pic:spPr>
                </pic:pic>
              </a:graphicData>
            </a:graphic>
          </wp:inline>
        </w:drawing>
      </w:r>
    </w:p>
    <w:p w:rsidR="00087515" w:rsidRDefault="00087515" w:rsidP="00087515">
      <w:pPr>
        <w:pStyle w:val="a2"/>
        <w:rPr>
          <w:rtl/>
        </w:rPr>
      </w:pPr>
      <w:r>
        <w:rPr>
          <w:rFonts w:hint="cs"/>
          <w:rtl/>
        </w:rPr>
        <w:t>نمای کلی شبکه تبدیل شده شامل دو ایرفویل</w:t>
      </w:r>
    </w:p>
    <w:p w:rsidR="00087515" w:rsidRDefault="00087515" w:rsidP="00087515">
      <w:pPr>
        <w:pStyle w:val="ab"/>
        <w:jc w:val="center"/>
        <w:rPr>
          <w:rtl/>
        </w:rPr>
      </w:pPr>
      <w:r w:rsidRPr="00A873CF">
        <w:rPr>
          <w:noProof/>
          <w:rtl/>
          <w:lang w:bidi="ar-SA"/>
        </w:rPr>
        <w:lastRenderedPageBreak/>
        <w:drawing>
          <wp:inline distT="0" distB="0" distL="0" distR="0" wp14:anchorId="4E5EE1E8" wp14:editId="290D5EB8">
            <wp:extent cx="5731510" cy="2622577"/>
            <wp:effectExtent l="0" t="0" r="2540" b="6350"/>
            <wp:docPr id="42" name="Picture 42" descr="G:\Flash\Word\Pics\m4-1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G:\Flash\Word\Pics\m4-12p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22577"/>
                    </a:xfrm>
                    <a:prstGeom prst="rect">
                      <a:avLst/>
                    </a:prstGeom>
                    <a:noFill/>
                    <a:ln>
                      <a:noFill/>
                    </a:ln>
                  </pic:spPr>
                </pic:pic>
              </a:graphicData>
            </a:graphic>
          </wp:inline>
        </w:drawing>
      </w:r>
    </w:p>
    <w:p w:rsidR="00087515" w:rsidRDefault="00087515" w:rsidP="00087515">
      <w:pPr>
        <w:pStyle w:val="a2"/>
        <w:rPr>
          <w:rtl/>
        </w:rPr>
      </w:pPr>
      <w:r>
        <w:rPr>
          <w:rFonts w:hint="cs"/>
          <w:rtl/>
        </w:rPr>
        <w:t>بزرگنمایی اطراف ایرفویل بزرگتر و تبدیل شده آن</w:t>
      </w:r>
    </w:p>
    <w:p w:rsidR="00087515" w:rsidRDefault="00087515" w:rsidP="00087515">
      <w:pPr>
        <w:pStyle w:val="ab"/>
        <w:rPr>
          <w:rtl/>
        </w:rPr>
      </w:pPr>
      <w:r w:rsidRPr="003A78EF">
        <w:rPr>
          <w:noProof/>
          <w:rtl/>
          <w:lang w:bidi="ar-SA"/>
        </w:rPr>
        <w:drawing>
          <wp:inline distT="0" distB="0" distL="0" distR="0" wp14:anchorId="00F77FBB" wp14:editId="31EBD5F7">
            <wp:extent cx="5731510" cy="2622577"/>
            <wp:effectExtent l="0" t="0" r="2540" b="6350"/>
            <wp:docPr id="43" name="Picture 43" descr="G:\Flash\Word\Pics\m4-12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G:\Flash\Word\Pics\m4-12p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22577"/>
                    </a:xfrm>
                    <a:prstGeom prst="rect">
                      <a:avLst/>
                    </a:prstGeom>
                    <a:noFill/>
                    <a:ln>
                      <a:noFill/>
                    </a:ln>
                  </pic:spPr>
                </pic:pic>
              </a:graphicData>
            </a:graphic>
          </wp:inline>
        </w:drawing>
      </w:r>
    </w:p>
    <w:p w:rsidR="00087515" w:rsidRDefault="00087515" w:rsidP="00087515">
      <w:pPr>
        <w:pStyle w:val="a2"/>
        <w:rPr>
          <w:rtl/>
        </w:rPr>
      </w:pPr>
      <w:r>
        <w:rPr>
          <w:rFonts w:hint="cs"/>
          <w:rtl/>
        </w:rPr>
        <w:t>بزرگنمایی اطراف ایرفویل کوچکتر و تبدیل شده آن</w:t>
      </w:r>
    </w:p>
    <w:p w:rsidR="00087515" w:rsidRDefault="00087515" w:rsidP="00087515">
      <w:pPr>
        <w:pStyle w:val="ab"/>
        <w:rPr>
          <w:rtl/>
        </w:rPr>
      </w:pPr>
      <w:r w:rsidRPr="00CF611B">
        <w:rPr>
          <w:noProof/>
          <w:rtl/>
          <w:lang w:bidi="ar-SA"/>
        </w:rPr>
        <w:lastRenderedPageBreak/>
        <w:drawing>
          <wp:inline distT="0" distB="0" distL="0" distR="0" wp14:anchorId="3F7C44F1" wp14:editId="1D6D9939">
            <wp:extent cx="5731510" cy="5241414"/>
            <wp:effectExtent l="0" t="0" r="2540" b="0"/>
            <wp:docPr id="44" name="Picture 44" descr="G:\Flash\Word\Pics\m4-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G:\Flash\Word\Pics\m4-2p.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241414"/>
                    </a:xfrm>
                    <a:prstGeom prst="rect">
                      <a:avLst/>
                    </a:prstGeom>
                    <a:noFill/>
                    <a:ln>
                      <a:noFill/>
                    </a:ln>
                  </pic:spPr>
                </pic:pic>
              </a:graphicData>
            </a:graphic>
          </wp:inline>
        </w:drawing>
      </w:r>
    </w:p>
    <w:p w:rsidR="00330C6E" w:rsidRPr="00285115" w:rsidRDefault="00087515" w:rsidP="00087515">
      <w:pPr>
        <w:pStyle w:val="a2"/>
        <w:rPr>
          <w:rtl/>
        </w:rPr>
      </w:pPr>
      <w:r>
        <w:rPr>
          <w:rFonts w:hint="cs"/>
          <w:rtl/>
        </w:rPr>
        <w:t>بزرگنمایی بخش‏های متراکم شبکه شامل دو ایرفویل</w:t>
      </w:r>
    </w:p>
    <w:p w:rsidR="008D47DC" w:rsidRDefault="008D47DC" w:rsidP="008D11B3">
      <w:pPr>
        <w:pStyle w:val="aa"/>
        <w:rPr>
          <w:rtl/>
        </w:rPr>
        <w:sectPr w:rsidR="008D47DC" w:rsidSect="00D427E9">
          <w:pgSz w:w="11906" w:h="16838"/>
          <w:pgMar w:top="1440" w:right="1440" w:bottom="1440" w:left="1440" w:header="720" w:footer="720" w:gutter="0"/>
          <w:cols w:space="720"/>
          <w:bidi/>
          <w:rtlGutter/>
          <w:docGrid w:linePitch="360"/>
        </w:sectPr>
      </w:pPr>
    </w:p>
    <w:p w:rsidR="008D47DC" w:rsidRDefault="00383318" w:rsidP="004A7580">
      <w:pPr>
        <w:pStyle w:val="Heading1"/>
        <w:rPr>
          <w:rtl/>
        </w:rPr>
      </w:pPr>
      <w:bookmarkStart w:id="24" w:name="_Toc512959606"/>
      <w:r>
        <w:rPr>
          <w:rFonts w:hint="cs"/>
          <w:rtl/>
        </w:rPr>
        <w:lastRenderedPageBreak/>
        <w:t>تئوری و الگوریتم</w:t>
      </w:r>
      <w:bookmarkEnd w:id="24"/>
    </w:p>
    <w:p w:rsidR="00615537" w:rsidRPr="00320E96" w:rsidRDefault="00615537" w:rsidP="00615537">
      <w:pPr>
        <w:pStyle w:val="a7"/>
        <w:rPr>
          <w:rtl/>
        </w:rPr>
      </w:pPr>
      <w:r>
        <w:rPr>
          <w:rFonts w:hint="cs"/>
          <w:rtl/>
        </w:rPr>
        <w:t xml:space="preserve">در این بخش تئوری و الگوریتم‏های به کار رفته در الگوریتم </w:t>
      </w:r>
      <w:r>
        <w:t>Q-Morph</w:t>
      </w:r>
      <w:r>
        <w:rPr>
          <w:rFonts w:hint="cs"/>
          <w:rtl/>
        </w:rPr>
        <w:t xml:space="preserve"> آورده شده است و در مراحل بعدی نحوه پیاده سازی آنها بطور مفصل آورده می شود</w:t>
      </w:r>
      <w:r>
        <w:t>.</w:t>
      </w:r>
      <w:r>
        <w:rPr>
          <w:rFonts w:hint="cs"/>
          <w:rtl/>
        </w:rPr>
        <w:t xml:space="preserve"> </w:t>
      </w:r>
    </w:p>
    <w:p w:rsidR="00615537" w:rsidRDefault="00615537" w:rsidP="00615537">
      <w:pPr>
        <w:pStyle w:val="a7"/>
        <w:rPr>
          <w:rtl/>
        </w:rPr>
      </w:pPr>
      <w:r>
        <w:rPr>
          <w:rFonts w:hint="cs"/>
          <w:rtl/>
        </w:rPr>
        <w:t xml:space="preserve">الگوریتم </w:t>
      </w:r>
      <w:r>
        <w:t>Q-Morph</w:t>
      </w:r>
      <w:r>
        <w:rPr>
          <w:rFonts w:hint="cs"/>
          <w:rtl/>
        </w:rPr>
        <w:t xml:space="preserve"> یکی از معروفترین الگوریتم‏های ارائه شده در تولید شبکه‏های چهارضلعی به شمار می‏رود. این الگوریتم در یکی از بسته‏های نرم‏افزاری </w:t>
      </w:r>
      <w:r>
        <w:t>ANSYS</w:t>
      </w:r>
      <w:r>
        <w:rPr>
          <w:rFonts w:hint="cs"/>
          <w:rtl/>
        </w:rPr>
        <w:t xml:space="preserve"> به عنوان یکی از ابزارها گنجانده شده است. این الگوریتم با انجام سه سطح از عملیات شبکه چهارضلعی با کیفیتی ایجاد می‏کند. در سطح اول عملیات تبدیل شبکه مثلثی به شبکه چهارضلعی انجام می‏شود. در سطح دوم مجموعه‏ای از عملیات بر روی شبکه چهارضلعی ایجاد شده برای بهبود توپولوژی آن انجام می‏شود. در سطح آخر عملیات‏هایی برای بهبود کیفیت المان‏های شبکه انجام می‏شود. به طور کلی دسته‏بندی‏های مختلفی برای روش‏های تولید شبکه‏های چهارضلعی ارائه شده‏اند. در یک دسته‏بندی، این روش‏ها به روش‏های مستقیم و روش‏های غیرمستقیم تقسیم‏بندی می‏شوند. در روش‏های مستقیم، با در دست داشتن اطلاعات مرزی ناحیه مورد نظر، با قرار دادن المان ها در داخل ناحیه مورد نظر، شبکه چهارضلعی ایجاد می‏شود. اما در روش غیر مستقیم یک شبکه مثلثی به شبکه چهارضلعی تبدیل می‏شود </w:t>
      </w:r>
      <w:r>
        <w:rPr>
          <w:rtl/>
        </w:rPr>
        <w:fldChar w:fldCharType="begin"/>
      </w:r>
      <w:r>
        <w:rPr>
          <w:rtl/>
        </w:rPr>
        <w:instrText xml:space="preserve"> </w:instrText>
      </w:r>
      <w:r>
        <w:instrText>ADDIN ZOTERO_ITEM CSL_CITATION {"citationID":"v8hp2us2e","properties":{"formattedCitation":"[2]","plainCitation":"[2]"},"citationItems":[{"id":24,"uris":["http://zotero.org/users/local/Bdc79elF/items/Z93DIXDV"],"uri":["http://zotero.org/users/local/Bdc79elF/items/Z93DIXDV"],"itemData":{"id":24,"type":"article-journal","title":"Q-Morph: an indirect approach to advancing front quad meshing","container-title":"International Journal for Numerical Methods in Engineering","page":"1317–1340","volume":"44","issue":"9","source":"Google Scholar","shortTitle":"Q-Morph","author":[{"family":"Owen","given":"Steven J."},{"family":"Staten","given":"Matthew L."},{"family":"Canann","given":"Scott A."},{"family":"Saigal","given":"Sunil"}],"issued":{"date-parts</w:instrText>
      </w:r>
      <w:r>
        <w:rPr>
          <w:rtl/>
        </w:rPr>
        <w:instrText>":[["1999"]]</w:instrText>
      </w:r>
      <w:r>
        <w:instrText>}</w:instrText>
      </w:r>
      <w:r>
        <w:rPr>
          <w:rtl/>
        </w:rPr>
        <w:instrText>}}],"</w:instrText>
      </w:r>
      <w:r>
        <w:instrText>schema":"https://github.com/citation-style-language/schema/raw/master/csl-citation.json</w:instrText>
      </w:r>
      <w:r>
        <w:rPr>
          <w:rtl/>
        </w:rPr>
        <w:instrText xml:space="preserve">"} </w:instrText>
      </w:r>
      <w:r>
        <w:rPr>
          <w:rtl/>
        </w:rPr>
        <w:fldChar w:fldCharType="separate"/>
      </w:r>
      <w:r w:rsidRPr="00547FBB">
        <w:rPr>
          <w:rFonts w:cs="Times New Roman"/>
        </w:rPr>
        <w:t>[2]</w:t>
      </w:r>
      <w:r>
        <w:rPr>
          <w:rtl/>
        </w:rPr>
        <w:fldChar w:fldCharType="end"/>
      </w:r>
      <w:r>
        <w:rPr>
          <w:rFonts w:hint="cs"/>
          <w:rtl/>
        </w:rPr>
        <w:t xml:space="preserve">. الگوریتم </w:t>
      </w:r>
      <w:r>
        <w:t>Q-Morph</w:t>
      </w:r>
      <w:r>
        <w:rPr>
          <w:rFonts w:hint="cs"/>
          <w:rtl/>
        </w:rPr>
        <w:t xml:space="preserve"> به عنوان یک روش غیر مستقیم دسته‏بندی می‏شود. </w:t>
      </w:r>
    </w:p>
    <w:p w:rsidR="00615537" w:rsidRDefault="00615537" w:rsidP="00615537">
      <w:pPr>
        <w:pStyle w:val="a7"/>
        <w:rPr>
          <w:rtl/>
        </w:rPr>
      </w:pPr>
      <w:r>
        <w:rPr>
          <w:rFonts w:hint="cs"/>
          <w:rtl/>
        </w:rPr>
        <w:t>روش‏های غیرمستقیم معمولاً نودهای نامعمول</w:t>
      </w:r>
      <w:r>
        <w:rPr>
          <w:rStyle w:val="FootnoteReference"/>
          <w:rtl/>
        </w:rPr>
        <w:footnoteReference w:id="3"/>
      </w:r>
      <w:r>
        <w:rPr>
          <w:rFonts w:hint="cs"/>
          <w:rtl/>
        </w:rPr>
        <w:t xml:space="preserve"> زیادی در شبکه تولید شده ایجاد می‏کنند. در شبکه‏های چهارضلعی به نودهایی که به بیشتر یا کمتر از چهار المان متصل باشند نودهای نامعمول گفته می‏شود. هرچند که وجود چنین نودهایی در مواردی که اندازه المان های مجاور تغییر می‏کند ضروری هستند اما بایستی تعداد آنها در </w:t>
      </w:r>
      <w:r>
        <w:rPr>
          <w:rFonts w:hint="cs"/>
          <w:rtl/>
        </w:rPr>
        <w:lastRenderedPageBreak/>
        <w:t xml:space="preserve">شبکه حداقل باشد. حداقل‏سازی این نودها در شبکه موجب بهبود کیفیت شبکه و به تبع آن بهبود کیفیت شبکه محاسباتی می‏شود </w:t>
      </w:r>
      <w:r>
        <w:rPr>
          <w:rtl/>
        </w:rPr>
        <w:fldChar w:fldCharType="begin"/>
      </w:r>
      <w:r>
        <w:rPr>
          <w:rtl/>
        </w:rPr>
        <w:instrText xml:space="preserve"> </w:instrText>
      </w:r>
      <w:r>
        <w:instrText>ADDIN ZOTERO_ITEM CSL_CITATION {"citationID":"d2pd6c2ac","properties":{"formattedCitation":"[3]","plainCitation":"[3]"},"citationItems":[{"id":16,"uris":["http://zotero.org/users/local/Bdc79elF/items/HV6T3GWN"],"uri":["http://zotero.org/users/local/Bdc79elF/items/HV6T3GWN"],"itemData":{"id":16,"type":"article-journal","title":"Robust All-quad Meshing of Domains with Connected Regions","container-title":"Procedia Engineering","page":"96-108","volume":"124","source":"CrossRef","DOI":"10.1016/j.proeng.2015</w:instrText>
      </w:r>
      <w:r>
        <w:rPr>
          <w:rtl/>
        </w:rPr>
        <w:instrText>.10.125","</w:instrText>
      </w:r>
      <w:r>
        <w:instrText>ISSN":"18777058","language":"en","author":[{"family":"Rushdi","given":"Ahmad A."},{"family":"Mitchell","given":"Scott A."},{"family":"Bajaj","given":"Chandrajit L."},{"family":"Ebeida","given":"Mohamed S."}],"issued":{"date-parts</w:instrText>
      </w:r>
      <w:r>
        <w:rPr>
          <w:rtl/>
        </w:rPr>
        <w:instrText>":[["2015"]]</w:instrText>
      </w:r>
      <w:r>
        <w:instrText>},"accessed":{"date-parts</w:instrText>
      </w:r>
      <w:r>
        <w:rPr>
          <w:rtl/>
        </w:rPr>
        <w:instrText>":[["2017",11,7]]</w:instrText>
      </w:r>
      <w:r>
        <w:instrText>}}}],"schema":"https://github.com/citation-style-language/schema/raw/master/csl-citation.json</w:instrText>
      </w:r>
      <w:r>
        <w:rPr>
          <w:rtl/>
        </w:rPr>
        <w:instrText xml:space="preserve">"} </w:instrText>
      </w:r>
      <w:r>
        <w:rPr>
          <w:rtl/>
        </w:rPr>
        <w:fldChar w:fldCharType="separate"/>
      </w:r>
      <w:r w:rsidRPr="00547FBB">
        <w:rPr>
          <w:rFonts w:cs="Times New Roman"/>
        </w:rPr>
        <w:t>[3]</w:t>
      </w:r>
      <w:r>
        <w:rPr>
          <w:rtl/>
        </w:rPr>
        <w:fldChar w:fldCharType="end"/>
      </w:r>
      <w:r>
        <w:rPr>
          <w:rFonts w:hint="cs"/>
          <w:rtl/>
        </w:rPr>
        <w:t xml:space="preserve">. سطح دوم عملیات‏های </w:t>
      </w:r>
      <w:r>
        <w:t>Q-Morph</w:t>
      </w:r>
      <w:r>
        <w:rPr>
          <w:rFonts w:hint="cs"/>
          <w:rtl/>
        </w:rPr>
        <w:t xml:space="preserve"> به حل این مشکل می‏پردازد. </w:t>
      </w:r>
      <w:r>
        <w:t>Q-Morph</w:t>
      </w:r>
      <w:r>
        <w:rPr>
          <w:rFonts w:hint="cs"/>
          <w:rtl/>
        </w:rPr>
        <w:t xml:space="preserve"> با بهره‏گیری از کارهای پیشین انجام شده در زمینه رفع این مشکل در </w:t>
      </w:r>
      <w:r>
        <w:rPr>
          <w:rtl/>
        </w:rPr>
        <w:fldChar w:fldCharType="begin"/>
      </w:r>
      <w:r>
        <w:rPr>
          <w:rtl/>
        </w:rPr>
        <w:instrText xml:space="preserve"> </w:instrText>
      </w:r>
      <w:r>
        <w:instrText>ADDIN ZOTERO_ITEM CSL_CITATION {"citationID":"218hmjbhb","properties":{"formattedCitation":"{\\rtf [4]\\uc0\\u8211{}[6]}","plainCitation":"[4]–[6]"},"citationItems":[{"id":20,"uris":["http://zotero.org/users/local/Bdc79elF/items/PU4UZ25G"],"uri":["http</w:instrText>
      </w:r>
      <w:r>
        <w:rPr>
          <w:rtl/>
        </w:rPr>
        <w:instrText>://</w:instrText>
      </w:r>
      <w:r>
        <w:instrText>zotero.org/users/local/Bdc79elF/items/PU4UZ25G"],"itemData":{"id":20,"type":"article-journal","title":"Topological improvement procedures for quadrilateral finite element meshes","container-title":"Engineering with Computers","page":"168–177","volume":"1</w:instrText>
      </w:r>
      <w:r>
        <w:rPr>
          <w:rtl/>
        </w:rPr>
        <w:instrText>4","</w:instrText>
      </w:r>
      <w:r>
        <w:instrText>issue":"2","source":"Google Scholar","author":[{"family":"Canann","given":"Scott A."},{"family":"Muthukrishnan","given":"S. N."},{"family":"Phillips","given":"R. K."}],"issued":{"date-parts</w:instrText>
      </w:r>
      <w:r>
        <w:rPr>
          <w:rtl/>
        </w:rPr>
        <w:instrText>":[["1998"]]</w:instrText>
      </w:r>
      <w:r>
        <w:instrText>}}},{"id":43,"uris":["http://zotero.org/users/local/Bdc79elF/items/5WEC35BJ"],"uri":["http://zotero.org/users/local/Bdc79elF/items/5WEC35BJ"],"itemData":{"id":43,"type":"paper-conference","title":"Cleanup: Improving quadrilateral finite element meshes","container-title":"6th International Meshing Roundtable","page":"437–447","source":"Google Scholar","shortTitle":"Cleanup","author":[{"family":"Kinney","given":"Paul"}],"issued":{"date-parts</w:instrText>
      </w:r>
      <w:r>
        <w:rPr>
          <w:rtl/>
        </w:rPr>
        <w:instrText>":[["1997"]]</w:instrText>
      </w:r>
      <w:r>
        <w:instrText>}}},{"id":51,"uris":["http://zotero.org/users/local/Bdc79elF/items/WNJ39KRU"],"uri":["http://zotero.org/users/local/Bdc79elF/items/WNJ39KRU"],"itemData":{"id":51,"type":"paper-conference","title":"Post refinement element shape improvement for quadrilateral meshes","container-title":"220 Trends in Unstructured Mesh Generation, ASME","publisher":"Citeseer","source":"Google Scholar","author":[{"family":"Staten","given":"Matthew"},{"family":"Canann","given":"Scott A."}],"issued":{"date-parts</w:instrText>
      </w:r>
      <w:r>
        <w:rPr>
          <w:rtl/>
        </w:rPr>
        <w:instrText>":[["1997"]]</w:instrText>
      </w:r>
      <w:r>
        <w:instrText>}}}],"schema":"https://github.com/citation-style-language/schema/raw/master/csl-citation.json</w:instrText>
      </w:r>
      <w:r>
        <w:rPr>
          <w:rtl/>
        </w:rPr>
        <w:instrText xml:space="preserve">"} </w:instrText>
      </w:r>
      <w:r>
        <w:rPr>
          <w:rtl/>
        </w:rPr>
        <w:fldChar w:fldCharType="separate"/>
      </w:r>
      <w:r w:rsidRPr="00547FBB">
        <w:rPr>
          <w:rFonts w:cs="Times New Roman"/>
          <w:szCs w:val="24"/>
        </w:rPr>
        <w:t>[4]–[6]</w:t>
      </w:r>
      <w:r>
        <w:rPr>
          <w:rtl/>
        </w:rPr>
        <w:fldChar w:fldCharType="end"/>
      </w:r>
      <w:r>
        <w:rPr>
          <w:rFonts w:hint="cs"/>
          <w:rtl/>
        </w:rPr>
        <w:t xml:space="preserve"> اقدام به حداقل‏سازی نودهای نامعمول می‏کند. در این مراجع الگوهایی از ساختار شبکه شناسایی و اصلاح می‏شوند. به این مجموعه عملیات در اصطلاح پاکسازی توپولوژیکی</w:t>
      </w:r>
      <w:r>
        <w:rPr>
          <w:rStyle w:val="FootnoteReference"/>
          <w:rtl/>
        </w:rPr>
        <w:footnoteReference w:id="4"/>
      </w:r>
      <w:r>
        <w:rPr>
          <w:rFonts w:hint="cs"/>
          <w:rtl/>
        </w:rPr>
        <w:t xml:space="preserve"> گفته می‏شود. پاکسازی توپولوژیکی به تنهایی نمی‏تواند کیفیت شبکه را بهبود ببخشد و در واقع تغییر مکان نودهای شبکه در جهت بهبود کیفیت شبکه امری ضروری است. </w:t>
      </w:r>
      <w:r>
        <w:t>Q-Morph</w:t>
      </w:r>
      <w:r>
        <w:rPr>
          <w:rFonts w:hint="cs"/>
          <w:rtl/>
        </w:rPr>
        <w:t xml:space="preserve"> برای بهبود کیفیت شبکه و تضمین کیفیت شبکه از الگوریتم ترکیبی پیشنهاد شده در </w:t>
      </w:r>
      <w:r>
        <w:rPr>
          <w:rtl/>
        </w:rPr>
        <w:fldChar w:fldCharType="begin"/>
      </w:r>
      <w:r>
        <w:rPr>
          <w:rtl/>
        </w:rPr>
        <w:instrText xml:space="preserve"> </w:instrText>
      </w:r>
      <w:r>
        <w:instrText>ADDIN ZOTERO_ITEM CSL_CITATION {"citationID":"h6f84nr49","properties":{"formattedCitation":"[1]","plainCitation":"[1]"},"citationItems":[{"id":22,"uris":["http://zotero.org/users/local/Bdc79elF/items/HVVK73MR"],"uri":["http://zotero.org/users/local/Bdc79elF/items/HVVK73MR"],"itemData":{"id":22,"type":"paper-conference","title":"An Approach to Combined Laplacian and Optimization-Based Smoothing for Triangular, Quadrilateral, and Quad-Dominant Meshes.","container-title":"IMR","page":"479–494","source":"Google Scholar","author":[{"family":"Canann","given":"Scott A."},{"family":"Tristano","given":"Joseph R."},{"family":"Staten","given":"Matthew L."}],"issued":{"date-parts</w:instrText>
      </w:r>
      <w:r>
        <w:rPr>
          <w:rtl/>
        </w:rPr>
        <w:instrText>":[["1998"]]</w:instrText>
      </w:r>
      <w:r>
        <w:instrText>}}}],"schema":"https://github.com/citation-style-language/schema/raw/master</w:instrText>
      </w:r>
      <w:r>
        <w:rPr>
          <w:rtl/>
        </w:rPr>
        <w:instrText>/</w:instrText>
      </w:r>
      <w:r>
        <w:instrText>csl-citation.json</w:instrText>
      </w:r>
      <w:r>
        <w:rPr>
          <w:rtl/>
        </w:rPr>
        <w:instrText xml:space="preserve">"} </w:instrText>
      </w:r>
      <w:r>
        <w:rPr>
          <w:rtl/>
        </w:rPr>
        <w:fldChar w:fldCharType="separate"/>
      </w:r>
      <w:r w:rsidRPr="00547FBB">
        <w:rPr>
          <w:rFonts w:cs="Times New Roman"/>
        </w:rPr>
        <w:t>[1]</w:t>
      </w:r>
      <w:r>
        <w:rPr>
          <w:rtl/>
        </w:rPr>
        <w:fldChar w:fldCharType="end"/>
      </w:r>
      <w:r>
        <w:rPr>
          <w:rFonts w:hint="cs"/>
          <w:rtl/>
        </w:rPr>
        <w:t xml:space="preserve"> در سطح نهایی عملیات و پس از پاکسازی توپولوژیکی استفاده می‏کند. </w:t>
      </w:r>
    </w:p>
    <w:p w:rsidR="00615537" w:rsidRDefault="00615537" w:rsidP="00615537">
      <w:pPr>
        <w:pStyle w:val="a7"/>
        <w:rPr>
          <w:rtl/>
        </w:rPr>
      </w:pPr>
      <w:r>
        <w:rPr>
          <w:rFonts w:hint="cs"/>
          <w:rtl/>
        </w:rPr>
        <w:t xml:space="preserve">در این تحقیق عملیات‏هایی به سطح اول عملیات تبدیل شبکه اضافه شده‏اند که نوآوری‏های این تحقیق را شامل می‏شوند. به طور کلی در سطح اول عملیات در </w:t>
      </w:r>
      <w:r>
        <w:t>Q-Morph</w:t>
      </w:r>
      <w:r>
        <w:rPr>
          <w:rFonts w:hint="cs"/>
          <w:rtl/>
        </w:rPr>
        <w:t xml:space="preserve"> که به تبدیل شبکه مثلثی به شبکه چهارضلعی می‏پردازد مجموعه عملیات زیر به ترتیب انجام می‏شوند: </w:t>
      </w:r>
    </w:p>
    <w:p w:rsidR="00615537" w:rsidRDefault="00615537" w:rsidP="00897A64">
      <w:pPr>
        <w:pStyle w:val="a7"/>
        <w:numPr>
          <w:ilvl w:val="0"/>
          <w:numId w:val="43"/>
        </w:numPr>
      </w:pPr>
      <w:r>
        <w:rPr>
          <w:rFonts w:hint="cs"/>
          <w:rtl/>
        </w:rPr>
        <w:t xml:space="preserve">تعریف و دسته‏بندی لبه‏های خاصی تحت عنوان </w:t>
      </w:r>
      <w:r>
        <w:t>Front</w:t>
      </w:r>
      <w:r>
        <w:rPr>
          <w:rFonts w:hint="cs"/>
          <w:rtl/>
        </w:rPr>
        <w:t xml:space="preserve"> در شبکه که به عنوان ضلع پایه برای چهارضلعی استفاده می‏شوند.</w:t>
      </w:r>
    </w:p>
    <w:p w:rsidR="00615537" w:rsidRDefault="00615537" w:rsidP="00897A64">
      <w:pPr>
        <w:pStyle w:val="a7"/>
        <w:numPr>
          <w:ilvl w:val="0"/>
          <w:numId w:val="43"/>
        </w:numPr>
      </w:pPr>
      <w:r>
        <w:rPr>
          <w:rFonts w:hint="cs"/>
          <w:rtl/>
        </w:rPr>
        <w:t xml:space="preserve">انتخاب </w:t>
      </w:r>
      <w:r>
        <w:t>Front</w:t>
      </w:r>
      <w:r>
        <w:rPr>
          <w:rFonts w:hint="cs"/>
          <w:rtl/>
        </w:rPr>
        <w:t xml:space="preserve"> مناسب بر اساس اولویت برای پردازش</w:t>
      </w:r>
    </w:p>
    <w:p w:rsidR="00615537" w:rsidRDefault="00615537" w:rsidP="00897A64">
      <w:pPr>
        <w:pStyle w:val="a7"/>
        <w:numPr>
          <w:ilvl w:val="0"/>
          <w:numId w:val="43"/>
        </w:numPr>
      </w:pPr>
      <w:r>
        <w:rPr>
          <w:rFonts w:hint="cs"/>
          <w:rtl/>
        </w:rPr>
        <w:t>ایجاد ضلع‏های کناری برای چهارضلعی جدید</w:t>
      </w:r>
    </w:p>
    <w:p w:rsidR="00615537" w:rsidRDefault="00615537" w:rsidP="00897A64">
      <w:pPr>
        <w:pStyle w:val="a7"/>
        <w:numPr>
          <w:ilvl w:val="0"/>
          <w:numId w:val="43"/>
        </w:numPr>
      </w:pPr>
      <w:r>
        <w:rPr>
          <w:rFonts w:hint="cs"/>
          <w:rtl/>
        </w:rPr>
        <w:t>ایجاد ضلع بالایی برای چهارضلعی جدید</w:t>
      </w:r>
    </w:p>
    <w:p w:rsidR="00615537" w:rsidRDefault="00615537" w:rsidP="00897A64">
      <w:pPr>
        <w:pStyle w:val="a7"/>
        <w:numPr>
          <w:ilvl w:val="0"/>
          <w:numId w:val="43"/>
        </w:numPr>
      </w:pPr>
      <w:r>
        <w:rPr>
          <w:rFonts w:hint="cs"/>
          <w:rtl/>
        </w:rPr>
        <w:t>تولید چهارضلعی با حذف مثلث‏های محصور بین اضلاع چهارضلعی</w:t>
      </w:r>
    </w:p>
    <w:p w:rsidR="00615537" w:rsidRDefault="00615537" w:rsidP="00897A64">
      <w:pPr>
        <w:pStyle w:val="a7"/>
        <w:numPr>
          <w:ilvl w:val="0"/>
          <w:numId w:val="43"/>
        </w:numPr>
      </w:pPr>
      <w:r>
        <w:rPr>
          <w:rFonts w:hint="cs"/>
          <w:rtl/>
        </w:rPr>
        <w:t>بهبود کیفیت چهارضلعی با تغییر مکان رئوس تشکیل دهنده آن</w:t>
      </w:r>
    </w:p>
    <w:p w:rsidR="00615537" w:rsidRDefault="00615537" w:rsidP="00897A64">
      <w:pPr>
        <w:pStyle w:val="a7"/>
        <w:numPr>
          <w:ilvl w:val="0"/>
          <w:numId w:val="43"/>
        </w:numPr>
      </w:pPr>
      <w:r>
        <w:rPr>
          <w:rFonts w:hint="cs"/>
          <w:rtl/>
        </w:rPr>
        <w:t xml:space="preserve">بروزرسانی لبه‏های </w:t>
      </w:r>
      <w:r>
        <w:t>Front</w:t>
      </w:r>
      <w:r>
        <w:rPr>
          <w:rFonts w:hint="cs"/>
          <w:rtl/>
        </w:rPr>
        <w:t xml:space="preserve"> و دسته‏بندی مجدد آنها</w:t>
      </w:r>
    </w:p>
    <w:p w:rsidR="00615537" w:rsidRDefault="00615537" w:rsidP="00897A64">
      <w:pPr>
        <w:pStyle w:val="a7"/>
        <w:rPr>
          <w:rtl/>
        </w:rPr>
      </w:pPr>
      <w:r>
        <w:rPr>
          <w:rFonts w:hint="cs"/>
          <w:rtl/>
        </w:rPr>
        <w:t xml:space="preserve">البته ممکن است پس از مرحله دو مراحل سه تا پنج انجام نشوند و بسته به شرایط </w:t>
      </w:r>
      <w:r>
        <w:t>Front</w:t>
      </w:r>
      <w:r>
        <w:rPr>
          <w:rFonts w:hint="cs"/>
          <w:rtl/>
        </w:rPr>
        <w:t xml:space="preserve"> انتخاب شده، یکی از عملیات‏های خاص تعریف شده در مقاله که تحت شرایط خاصی قابل اجرا می‏شوند به جای عملیات‏های سه تا پنج انجام شوند. این عملیات‏ها به طور خلاصه عبارتند از:</w:t>
      </w:r>
    </w:p>
    <w:p w:rsidR="00615537" w:rsidRDefault="00615537" w:rsidP="00897A64">
      <w:pPr>
        <w:pStyle w:val="a7"/>
        <w:numPr>
          <w:ilvl w:val="0"/>
          <w:numId w:val="44"/>
        </w:numPr>
      </w:pPr>
      <w:r>
        <w:t>Seam</w:t>
      </w:r>
      <w:r>
        <w:rPr>
          <w:rFonts w:hint="cs"/>
          <w:rtl/>
        </w:rPr>
        <w:t xml:space="preserve"> </w:t>
      </w:r>
    </w:p>
    <w:p w:rsidR="00615537" w:rsidRDefault="00615537" w:rsidP="00897A64">
      <w:pPr>
        <w:pStyle w:val="a7"/>
        <w:numPr>
          <w:ilvl w:val="0"/>
          <w:numId w:val="44"/>
        </w:numPr>
      </w:pPr>
      <w:r>
        <w:t>Transition Seam</w:t>
      </w:r>
      <w:r>
        <w:rPr>
          <w:rFonts w:hint="cs"/>
          <w:rtl/>
        </w:rPr>
        <w:t xml:space="preserve"> </w:t>
      </w:r>
    </w:p>
    <w:p w:rsidR="00615537" w:rsidRDefault="00615537" w:rsidP="00897A64">
      <w:pPr>
        <w:pStyle w:val="a7"/>
        <w:numPr>
          <w:ilvl w:val="0"/>
          <w:numId w:val="44"/>
        </w:numPr>
      </w:pPr>
      <w:r>
        <w:lastRenderedPageBreak/>
        <w:t>Transition Split</w:t>
      </w:r>
    </w:p>
    <w:p w:rsidR="00615537" w:rsidRDefault="00615537" w:rsidP="00897A64">
      <w:pPr>
        <w:pStyle w:val="a7"/>
      </w:pPr>
      <w:r>
        <w:rPr>
          <w:rFonts w:hint="cs"/>
          <w:rtl/>
        </w:rPr>
        <w:t xml:space="preserve">هر کدام از این عملیات‏ها و عملیات‏های پیشین به تفصیل در ادامه شرح داده خواهند شد. برای درک بهتر نحوه عملکرد الگوریتم </w:t>
      </w:r>
      <w:r>
        <w:t>Q-Morph</w:t>
      </w:r>
      <w:r>
        <w:rPr>
          <w:rFonts w:hint="cs"/>
          <w:rtl/>
        </w:rPr>
        <w:t xml:space="preserve"> به فلوچارت نشان داده شده در شکل</w:t>
      </w:r>
      <w:r w:rsidR="00BE08C2">
        <w:t xml:space="preserve"> </w:t>
      </w:r>
      <w:r w:rsidR="00BE08C2">
        <w:rPr>
          <w:rFonts w:hint="cs"/>
          <w:rtl/>
        </w:rPr>
        <w:t>زیر</w:t>
      </w:r>
      <w:r>
        <w:rPr>
          <w:rFonts w:hint="cs"/>
          <w:rtl/>
        </w:rPr>
        <w:t xml:space="preserve"> توجه کنید. در این فلوچارت عملیات‏هایی که با رنگ خاکستری مشخص شده‏اند به عنوان نوآوری این تحقیق و توسعه این روش به آن اضافه شده‏اند.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15537" w:rsidTr="004249EE">
        <w:tc>
          <w:tcPr>
            <w:tcW w:w="9242" w:type="dxa"/>
          </w:tcPr>
          <w:p w:rsidR="00615537" w:rsidRDefault="00615537" w:rsidP="004249EE">
            <w:pPr>
              <w:pStyle w:val="ab"/>
              <w:jc w:val="center"/>
              <w:rPr>
                <w:rtl/>
              </w:rPr>
            </w:pPr>
            <w:r w:rsidRPr="0028278D">
              <w:rPr>
                <w:noProof/>
                <w:rtl/>
              </w:rPr>
              <w:drawing>
                <wp:inline distT="0" distB="0" distL="0" distR="0" wp14:anchorId="109BDC67" wp14:editId="466313D7">
                  <wp:extent cx="5789529" cy="6985591"/>
                  <wp:effectExtent l="0" t="0" r="1905" b="6350"/>
                  <wp:docPr id="9" name="Picture 9" descr="C:\Users\Kourosh\Desktop\QMor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urosh\Desktop\QMorp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6890" cy="7018605"/>
                          </a:xfrm>
                          <a:prstGeom prst="rect">
                            <a:avLst/>
                          </a:prstGeom>
                          <a:noFill/>
                          <a:ln>
                            <a:noFill/>
                          </a:ln>
                        </pic:spPr>
                      </pic:pic>
                    </a:graphicData>
                  </a:graphic>
                </wp:inline>
              </w:drawing>
            </w:r>
          </w:p>
        </w:tc>
      </w:tr>
    </w:tbl>
    <w:p w:rsidR="00615537" w:rsidRDefault="00615537" w:rsidP="00897A64">
      <w:pPr>
        <w:pStyle w:val="a2"/>
        <w:rPr>
          <w:rtl/>
        </w:rPr>
      </w:pPr>
      <w:r>
        <w:rPr>
          <w:rFonts w:hint="cs"/>
          <w:rtl/>
        </w:rPr>
        <w:t xml:space="preserve"> فلوچارت نحوه عملکرد الگوریتم </w:t>
      </w:r>
      <w:r>
        <w:t>Q-Morph</w:t>
      </w:r>
      <w:r>
        <w:rPr>
          <w:rFonts w:hint="cs"/>
          <w:rtl/>
        </w:rPr>
        <w:t xml:space="preserve"> برای تولید شبکه چهارضلعی</w:t>
      </w:r>
    </w:p>
    <w:p w:rsidR="00615537" w:rsidRDefault="00615537" w:rsidP="00897A64">
      <w:pPr>
        <w:pStyle w:val="a7"/>
        <w:rPr>
          <w:rtl/>
        </w:rPr>
      </w:pPr>
      <w:r>
        <w:rPr>
          <w:rFonts w:hint="cs"/>
          <w:rtl/>
        </w:rPr>
        <w:lastRenderedPageBreak/>
        <w:t xml:space="preserve">در این تحقیق هدف تولید شبکه‏های دو بعدی بوده است اما الگوریتم </w:t>
      </w:r>
      <w:r>
        <w:t>Q-Morph</w:t>
      </w:r>
      <w:r>
        <w:rPr>
          <w:rFonts w:hint="cs"/>
          <w:rtl/>
        </w:rPr>
        <w:t xml:space="preserve"> قابلیت تعمیم به شبکه‏های سه بعدی را نیز دارد.</w:t>
      </w:r>
    </w:p>
    <w:p w:rsidR="00615537" w:rsidRDefault="00615537" w:rsidP="00897A64">
      <w:pPr>
        <w:pStyle w:val="Heading2"/>
        <w:rPr>
          <w:rtl/>
        </w:rPr>
      </w:pPr>
      <w:bookmarkStart w:id="25" w:name="_Toc512813111"/>
      <w:bookmarkStart w:id="26" w:name="_Toc512959607"/>
      <w:r>
        <w:rPr>
          <w:rFonts w:hint="cs"/>
          <w:rtl/>
        </w:rPr>
        <w:t xml:space="preserve">تعریف و دسته‏بندی لبه‏های </w:t>
      </w:r>
      <w:r>
        <w:t>Front</w:t>
      </w:r>
      <w:bookmarkEnd w:id="25"/>
      <w:bookmarkEnd w:id="26"/>
    </w:p>
    <w:p w:rsidR="00615537" w:rsidRDefault="00615537" w:rsidP="00897A64">
      <w:pPr>
        <w:pStyle w:val="a7"/>
        <w:rPr>
          <w:rtl/>
        </w:rPr>
      </w:pPr>
      <w:r>
        <w:rPr>
          <w:rFonts w:hint="cs"/>
          <w:rtl/>
        </w:rPr>
        <w:t xml:space="preserve">در الگوریتم </w:t>
      </w:r>
      <w:r>
        <w:t>Q-Morph</w:t>
      </w:r>
      <w:r>
        <w:rPr>
          <w:rFonts w:hint="cs"/>
          <w:rtl/>
        </w:rPr>
        <w:t xml:space="preserve"> لبه‏ها یا اتصالاتی بنام </w:t>
      </w:r>
      <w:r>
        <w:t>Front</w:t>
      </w:r>
      <w:r>
        <w:rPr>
          <w:rFonts w:hint="cs"/>
          <w:rtl/>
        </w:rPr>
        <w:t xml:space="preserve"> به عنوان ضلع پایه برای ایجاد چهارضلعی در نظر گرفته می‏شوند. این اضلاع در واقع لبه‏هایی در شبکه هستند که فقط به یک مثلث تعلق دارند. بنابراین تعریف اگر لبه‏ای در مش که بین یک مثلث و یک چهارضلعی قرار گرفته است نیز به عنوان </w:t>
      </w:r>
      <w:r>
        <w:t>Front</w:t>
      </w:r>
      <w:r>
        <w:rPr>
          <w:rFonts w:hint="cs"/>
          <w:rtl/>
        </w:rPr>
        <w:t xml:space="preserve"> در نظر گرفته می‏شود. به اولین دسته از لبه‏های </w:t>
      </w:r>
      <w:r>
        <w:t>Front</w:t>
      </w:r>
      <w:r>
        <w:rPr>
          <w:rFonts w:hint="cs"/>
          <w:rtl/>
        </w:rPr>
        <w:t xml:space="preserve"> که طبیعتاً لبه‏های مرزی مش خواهند بود </w:t>
      </w:r>
      <w:r>
        <w:t>Front</w:t>
      </w:r>
      <w:r>
        <w:rPr>
          <w:rFonts w:hint="cs"/>
          <w:rtl/>
        </w:rPr>
        <w:t xml:space="preserve"> های سطح صفر گفته می‏شود. به همین ترتیب پس از تولید چهارضلعی بر روی </w:t>
      </w:r>
      <w:r>
        <w:t>Front</w:t>
      </w:r>
      <w:r>
        <w:rPr>
          <w:rFonts w:hint="cs"/>
          <w:rtl/>
        </w:rPr>
        <w:t xml:space="preserve"> های سطح صفر به لبه‏هایی که در مرز مشترک المان‏های مثلثی با اولین ردیف از المان‏های چهارضلعی قرار می‏گیرند </w:t>
      </w:r>
      <w:r>
        <w:t>Front</w:t>
      </w:r>
      <w:r>
        <w:rPr>
          <w:rFonts w:hint="cs"/>
          <w:rtl/>
        </w:rPr>
        <w:t xml:space="preserve"> های سطح اول گفته می‏شود. به همین ترتیب الی آخر سطح </w:t>
      </w:r>
      <w:r>
        <w:t>Front</w:t>
      </w:r>
      <w:r>
        <w:rPr>
          <w:rFonts w:hint="cs"/>
          <w:rtl/>
        </w:rPr>
        <w:t xml:space="preserve"> ها تعریف می‏شود. سطح لبه‏ها در انتخاب لبه برای پردازش تاثیرگذار است. هر چه سطح یک لبه </w:t>
      </w:r>
      <w:r>
        <w:t>Front</w:t>
      </w:r>
      <w:r>
        <w:rPr>
          <w:rFonts w:hint="cs"/>
          <w:rtl/>
        </w:rPr>
        <w:t xml:space="preserve"> کمتر باشد اولویت پردازش بالاتری دارد. همین ویژگی الگوریتم </w:t>
      </w:r>
      <w:r>
        <w:t>Q-Morph</w:t>
      </w:r>
      <w:r>
        <w:rPr>
          <w:rFonts w:hint="cs"/>
          <w:rtl/>
        </w:rPr>
        <w:t xml:space="preserve"> آنرا به الگوریتمی پیشرونده به جلو</w:t>
      </w:r>
      <w:r>
        <w:rPr>
          <w:rStyle w:val="FootnoteReference"/>
          <w:rtl/>
        </w:rPr>
        <w:footnoteReference w:id="5"/>
      </w:r>
      <w:r>
        <w:rPr>
          <w:rFonts w:hint="cs"/>
          <w:rtl/>
        </w:rPr>
        <w:t xml:space="preserve"> تبدیل کرده است. انتخاب </w:t>
      </w:r>
      <w:r>
        <w:t>Front</w:t>
      </w:r>
      <w:r>
        <w:rPr>
          <w:rFonts w:hint="cs"/>
          <w:rtl/>
        </w:rPr>
        <w:t xml:space="preserve"> برای پردازش علاوه بر سطح به وضعیت آن نیز بستگی دارد. ویژگی لبه‏های </w:t>
      </w:r>
      <w:r>
        <w:t>Front</w:t>
      </w:r>
      <w:r>
        <w:rPr>
          <w:rFonts w:hint="cs"/>
          <w:rtl/>
        </w:rPr>
        <w:t xml:space="preserve"> موجب می‏شود که آنها همواره در مش به صورت حلقه‏هایی از لبه‏ها به هم متصل باشند. زاویه بین هر لبه با لبه‏های مجاور در دو سمت آن وضعیت آن لبه را مشخص می‏کنند. طبق قرارداد به وضعیت هر لبه در هر سمت یک بیت اختصاص داده می‏شود. در صورتی که زاویه بین </w:t>
      </w:r>
      <w:r>
        <w:t>Front</w:t>
      </w:r>
      <w:r>
        <w:rPr>
          <w:rFonts w:hint="cs"/>
          <w:rtl/>
        </w:rPr>
        <w:t xml:space="preserve"> جاری با </w:t>
      </w:r>
      <w:r>
        <w:t>Front</w:t>
      </w:r>
      <w:r>
        <w:rPr>
          <w:rFonts w:hint="cs"/>
          <w:rtl/>
        </w:rPr>
        <w:t xml:space="preserve"> مجاورش در آن سمت کمتر از 135 درجه باشد بیت مربوطه یک خواهد شد و در غیر اینصورت بیت مربوطه صفر خواهد شد. در شکل</w:t>
      </w:r>
      <w:r w:rsidR="00BE08C2">
        <w:rPr>
          <w:rFonts w:hint="cs"/>
          <w:rtl/>
        </w:rPr>
        <w:t xml:space="preserve"> زیر</w:t>
      </w:r>
      <w:r>
        <w:rPr>
          <w:rFonts w:hint="cs"/>
          <w:rtl/>
        </w:rPr>
        <w:t xml:space="preserve"> اگر در هر حالت لبه ضخیم‏تر را </w:t>
      </w:r>
      <w:r>
        <w:t>Front</w:t>
      </w:r>
      <w:r>
        <w:rPr>
          <w:rFonts w:hint="cs"/>
          <w:rtl/>
        </w:rPr>
        <w:t xml:space="preserve"> مورد بررسی در نظر بگیرید وضعیت‏های مختلف نشان داده شده‏اند.</w:t>
      </w:r>
    </w:p>
    <w:tbl>
      <w:tblPr>
        <w:tblStyle w:val="TableGrid"/>
        <w:bidiVisual/>
        <w:tblW w:w="0" w:type="auto"/>
        <w:tblInd w:w="0" w:type="dxa"/>
        <w:tblLook w:val="04A0" w:firstRow="1" w:lastRow="0" w:firstColumn="1" w:lastColumn="0" w:noHBand="0" w:noVBand="1"/>
      </w:tblPr>
      <w:tblGrid>
        <w:gridCol w:w="9242"/>
      </w:tblGrid>
      <w:tr w:rsidR="00615537" w:rsidTr="004249EE">
        <w:tc>
          <w:tcPr>
            <w:tcW w:w="9242" w:type="dxa"/>
          </w:tcPr>
          <w:p w:rsidR="00615537" w:rsidRDefault="00615537" w:rsidP="004249EE">
            <w:pPr>
              <w:pStyle w:val="ab"/>
              <w:rPr>
                <w:rtl/>
              </w:rPr>
            </w:pPr>
            <w:r>
              <w:rPr>
                <w:noProof/>
              </w:rPr>
              <w:drawing>
                <wp:inline distT="0" distB="0" distL="0" distR="0" wp14:anchorId="61FCF053" wp14:editId="3F9C9C75">
                  <wp:extent cx="5763491" cy="150435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4673" cy="1520325"/>
                          </a:xfrm>
                          <a:prstGeom prst="rect">
                            <a:avLst/>
                          </a:prstGeom>
                          <a:noFill/>
                        </pic:spPr>
                      </pic:pic>
                    </a:graphicData>
                  </a:graphic>
                </wp:inline>
              </w:drawing>
            </w:r>
          </w:p>
        </w:tc>
      </w:tr>
    </w:tbl>
    <w:p w:rsidR="00615537" w:rsidRDefault="00615537" w:rsidP="00897A64">
      <w:pPr>
        <w:pStyle w:val="a2"/>
        <w:rPr>
          <w:rtl/>
        </w:rPr>
      </w:pPr>
      <w:r>
        <w:rPr>
          <w:rFonts w:hint="cs"/>
          <w:rtl/>
        </w:rPr>
        <w:t xml:space="preserve">وضعیت‏های مختلفی برای یک </w:t>
      </w:r>
      <w:r>
        <w:t>Front</w:t>
      </w:r>
      <w:r>
        <w:rPr>
          <w:rFonts w:hint="cs"/>
          <w:rtl/>
        </w:rPr>
        <w:t xml:space="preserve"> </w:t>
      </w:r>
    </w:p>
    <w:p w:rsidR="00615537" w:rsidRDefault="00615537" w:rsidP="00897A64">
      <w:pPr>
        <w:pStyle w:val="a7"/>
        <w:rPr>
          <w:rtl/>
        </w:rPr>
      </w:pPr>
      <w:r>
        <w:rPr>
          <w:rFonts w:hint="cs"/>
          <w:rtl/>
        </w:rPr>
        <w:t>به طور کلی چهار</w:t>
      </w:r>
      <w:r w:rsidR="00BE08C2">
        <w:rPr>
          <w:rFonts w:hint="cs"/>
          <w:rtl/>
        </w:rPr>
        <w:t xml:space="preserve"> حالت وجود خواهد داشت که در </w:t>
      </w:r>
      <w:r w:rsidR="00BE08C2">
        <w:rPr>
          <w:rtl/>
        </w:rPr>
        <w:fldChar w:fldCharType="begin"/>
      </w:r>
      <w:r w:rsidR="00BE08C2">
        <w:rPr>
          <w:rtl/>
        </w:rPr>
        <w:instrText xml:space="preserve"> </w:instrText>
      </w:r>
      <w:r w:rsidR="00BE08C2">
        <w:rPr>
          <w:rFonts w:hint="cs"/>
        </w:rPr>
        <w:instrText>REF</w:instrText>
      </w:r>
      <w:r w:rsidR="00BE08C2">
        <w:rPr>
          <w:rFonts w:hint="cs"/>
          <w:rtl/>
        </w:rPr>
        <w:instrText xml:space="preserve"> _</w:instrText>
      </w:r>
      <w:r w:rsidR="00BE08C2">
        <w:rPr>
          <w:rFonts w:hint="cs"/>
        </w:rPr>
        <w:instrText>Ref512957488 \r \h</w:instrText>
      </w:r>
      <w:r w:rsidR="00BE08C2">
        <w:rPr>
          <w:rtl/>
        </w:rPr>
        <w:instrText xml:space="preserve"> </w:instrText>
      </w:r>
      <w:r w:rsidR="00BE08C2">
        <w:rPr>
          <w:rtl/>
        </w:rPr>
      </w:r>
      <w:r w:rsidR="00BE08C2">
        <w:rPr>
          <w:rtl/>
        </w:rPr>
        <w:fldChar w:fldCharType="separate"/>
      </w:r>
      <w:r w:rsidR="00966E6D">
        <w:rPr>
          <w:rtl/>
        </w:rPr>
        <w:t>‏جدول (1)</w:t>
      </w:r>
      <w:r w:rsidR="00BE08C2">
        <w:rPr>
          <w:rtl/>
        </w:rPr>
        <w:fldChar w:fldCharType="end"/>
      </w:r>
      <w:r>
        <w:rPr>
          <w:rFonts w:hint="cs"/>
          <w:rtl/>
        </w:rPr>
        <w:t xml:space="preserve"> مقادیر متناظری برای آنها در نظر گرفته شده‏اند که از این مقادیر در پیاده‏سازی استفاده شده‏اند.</w:t>
      </w:r>
    </w:p>
    <w:p w:rsidR="00897A64" w:rsidRDefault="00897A64" w:rsidP="00897A64">
      <w:pPr>
        <w:pStyle w:val="a7"/>
        <w:rPr>
          <w:rtl/>
        </w:rPr>
      </w:pPr>
    </w:p>
    <w:p w:rsidR="00897A64" w:rsidRDefault="00897A64" w:rsidP="00897A64">
      <w:pPr>
        <w:pStyle w:val="a7"/>
        <w:rPr>
          <w:rtl/>
        </w:rPr>
      </w:pPr>
    </w:p>
    <w:p w:rsidR="00615537" w:rsidRDefault="00615537" w:rsidP="00897A64">
      <w:pPr>
        <w:pStyle w:val="a4"/>
        <w:rPr>
          <w:rtl/>
        </w:rPr>
      </w:pPr>
      <w:bookmarkStart w:id="27" w:name="_Ref512957488"/>
      <w:r>
        <w:rPr>
          <w:rFonts w:hint="cs"/>
          <w:rtl/>
        </w:rPr>
        <w:lastRenderedPageBreak/>
        <w:t>وضعیت‏های مختلف به همراه مقادیر متناظر آنها</w:t>
      </w:r>
      <w:bookmarkEnd w:id="27"/>
    </w:p>
    <w:tbl>
      <w:tblPr>
        <w:tblStyle w:val="TableGrid"/>
        <w:bidiVisual/>
        <w:tblW w:w="0" w:type="auto"/>
        <w:tblInd w:w="0" w:type="dxa"/>
        <w:tblLook w:val="04A0" w:firstRow="1" w:lastRow="0" w:firstColumn="1" w:lastColumn="0" w:noHBand="0" w:noVBand="1"/>
      </w:tblPr>
      <w:tblGrid>
        <w:gridCol w:w="4621"/>
        <w:gridCol w:w="4621"/>
      </w:tblGrid>
      <w:tr w:rsidR="00615537" w:rsidTr="004249EE">
        <w:tc>
          <w:tcPr>
            <w:tcW w:w="4621" w:type="dxa"/>
            <w:shd w:val="clear" w:color="auto" w:fill="5B9BD5" w:themeFill="accent1"/>
          </w:tcPr>
          <w:p w:rsidR="00615537" w:rsidRPr="00332EFB" w:rsidRDefault="00615537" w:rsidP="004249EE">
            <w:pPr>
              <w:pStyle w:val="ab"/>
              <w:jc w:val="center"/>
              <w:rPr>
                <w:b/>
                <w:bCs/>
              </w:rPr>
            </w:pPr>
            <w:r w:rsidRPr="00332EFB">
              <w:rPr>
                <w:rFonts w:hint="cs"/>
                <w:b/>
                <w:bCs/>
                <w:rtl/>
              </w:rPr>
              <w:t xml:space="preserve">وضعیت </w:t>
            </w:r>
            <w:r w:rsidRPr="00332EFB">
              <w:rPr>
                <w:b/>
                <w:bCs/>
              </w:rPr>
              <w:t>Front</w:t>
            </w:r>
          </w:p>
        </w:tc>
        <w:tc>
          <w:tcPr>
            <w:tcW w:w="4621" w:type="dxa"/>
            <w:shd w:val="clear" w:color="auto" w:fill="5B9BD5" w:themeFill="accent1"/>
          </w:tcPr>
          <w:p w:rsidR="00615537" w:rsidRPr="00332EFB" w:rsidRDefault="00615537" w:rsidP="004249EE">
            <w:pPr>
              <w:pStyle w:val="ab"/>
              <w:jc w:val="center"/>
              <w:rPr>
                <w:b/>
                <w:bCs/>
                <w:rtl/>
              </w:rPr>
            </w:pPr>
            <w:r w:rsidRPr="00332EFB">
              <w:rPr>
                <w:rFonts w:hint="cs"/>
                <w:b/>
                <w:bCs/>
                <w:rtl/>
              </w:rPr>
              <w:t>مقدار عددی متناظر</w:t>
            </w:r>
          </w:p>
        </w:tc>
      </w:tr>
      <w:tr w:rsidR="00615537" w:rsidTr="004249EE">
        <w:tc>
          <w:tcPr>
            <w:tcW w:w="4621" w:type="dxa"/>
          </w:tcPr>
          <w:p w:rsidR="00615537" w:rsidRDefault="00615537" w:rsidP="004249EE">
            <w:pPr>
              <w:pStyle w:val="ab"/>
              <w:jc w:val="center"/>
            </w:pPr>
            <w:r>
              <w:t>0-0</w:t>
            </w:r>
          </w:p>
        </w:tc>
        <w:tc>
          <w:tcPr>
            <w:tcW w:w="4621" w:type="dxa"/>
          </w:tcPr>
          <w:p w:rsidR="00615537" w:rsidRDefault="00615537" w:rsidP="004249EE">
            <w:pPr>
              <w:pStyle w:val="ab"/>
              <w:jc w:val="center"/>
              <w:rPr>
                <w:rtl/>
              </w:rPr>
            </w:pPr>
            <w:r>
              <w:t>0</w:t>
            </w:r>
          </w:p>
        </w:tc>
      </w:tr>
      <w:tr w:rsidR="00615537" w:rsidTr="004249EE">
        <w:tc>
          <w:tcPr>
            <w:tcW w:w="4621" w:type="dxa"/>
          </w:tcPr>
          <w:p w:rsidR="00615537" w:rsidRDefault="00615537" w:rsidP="004249EE">
            <w:pPr>
              <w:pStyle w:val="ab"/>
              <w:jc w:val="center"/>
              <w:rPr>
                <w:rtl/>
              </w:rPr>
            </w:pPr>
            <w:r>
              <w:t>0-1</w:t>
            </w:r>
          </w:p>
        </w:tc>
        <w:tc>
          <w:tcPr>
            <w:tcW w:w="4621" w:type="dxa"/>
          </w:tcPr>
          <w:p w:rsidR="00615537" w:rsidRDefault="00615537" w:rsidP="004249EE">
            <w:pPr>
              <w:pStyle w:val="ab"/>
              <w:jc w:val="center"/>
              <w:rPr>
                <w:rtl/>
              </w:rPr>
            </w:pPr>
            <w:r>
              <w:t>1</w:t>
            </w:r>
          </w:p>
        </w:tc>
      </w:tr>
      <w:tr w:rsidR="00615537" w:rsidTr="004249EE">
        <w:tc>
          <w:tcPr>
            <w:tcW w:w="4621" w:type="dxa"/>
          </w:tcPr>
          <w:p w:rsidR="00615537" w:rsidRDefault="00615537" w:rsidP="004249EE">
            <w:pPr>
              <w:pStyle w:val="ab"/>
              <w:jc w:val="center"/>
              <w:rPr>
                <w:rtl/>
              </w:rPr>
            </w:pPr>
            <w:r>
              <w:t>1-0</w:t>
            </w:r>
          </w:p>
        </w:tc>
        <w:tc>
          <w:tcPr>
            <w:tcW w:w="4621" w:type="dxa"/>
          </w:tcPr>
          <w:p w:rsidR="00615537" w:rsidRDefault="00615537" w:rsidP="004249EE">
            <w:pPr>
              <w:pStyle w:val="ab"/>
              <w:jc w:val="center"/>
              <w:rPr>
                <w:rtl/>
              </w:rPr>
            </w:pPr>
            <w:r>
              <w:t>2</w:t>
            </w:r>
          </w:p>
        </w:tc>
      </w:tr>
      <w:tr w:rsidR="00615537" w:rsidTr="004249EE">
        <w:tc>
          <w:tcPr>
            <w:tcW w:w="4621" w:type="dxa"/>
          </w:tcPr>
          <w:p w:rsidR="00615537" w:rsidRDefault="00615537" w:rsidP="004249EE">
            <w:pPr>
              <w:pStyle w:val="ab"/>
              <w:jc w:val="center"/>
              <w:rPr>
                <w:rtl/>
              </w:rPr>
            </w:pPr>
            <w:r>
              <w:t>1-1</w:t>
            </w:r>
          </w:p>
        </w:tc>
        <w:tc>
          <w:tcPr>
            <w:tcW w:w="4621" w:type="dxa"/>
          </w:tcPr>
          <w:p w:rsidR="00615537" w:rsidRDefault="00615537" w:rsidP="004249EE">
            <w:pPr>
              <w:pStyle w:val="ab"/>
              <w:jc w:val="center"/>
              <w:rPr>
                <w:rtl/>
              </w:rPr>
            </w:pPr>
            <w:r>
              <w:t>3</w:t>
            </w:r>
          </w:p>
        </w:tc>
      </w:tr>
    </w:tbl>
    <w:p w:rsidR="00615537" w:rsidRDefault="00615537" w:rsidP="00897A64">
      <w:pPr>
        <w:pStyle w:val="Heading2"/>
        <w:rPr>
          <w:rtl/>
        </w:rPr>
      </w:pPr>
      <w:bookmarkStart w:id="28" w:name="_Toc512813112"/>
      <w:bookmarkStart w:id="29" w:name="_Toc512959608"/>
      <w:r w:rsidRPr="008A0CB2">
        <w:rPr>
          <w:rtl/>
        </w:rPr>
        <w:t xml:space="preserve">انتخاب </w:t>
      </w:r>
      <w:r w:rsidRPr="008A0CB2">
        <w:t>Front</w:t>
      </w:r>
      <w:r w:rsidRPr="008A0CB2">
        <w:rPr>
          <w:rtl/>
        </w:rPr>
        <w:t xml:space="preserve"> مناسب بر اساس اولو</w:t>
      </w:r>
      <w:r w:rsidRPr="008A0CB2">
        <w:rPr>
          <w:rFonts w:hint="cs"/>
          <w:rtl/>
        </w:rPr>
        <w:t>ی</w:t>
      </w:r>
      <w:r w:rsidRPr="008A0CB2">
        <w:rPr>
          <w:rFonts w:hint="eastAsia"/>
          <w:rtl/>
        </w:rPr>
        <w:t>ت</w:t>
      </w:r>
      <w:r w:rsidRPr="008A0CB2">
        <w:rPr>
          <w:rtl/>
        </w:rPr>
        <w:t xml:space="preserve"> برا</w:t>
      </w:r>
      <w:r w:rsidRPr="008A0CB2">
        <w:rPr>
          <w:rFonts w:hint="cs"/>
          <w:rtl/>
        </w:rPr>
        <w:t>ی</w:t>
      </w:r>
      <w:r w:rsidRPr="008A0CB2">
        <w:rPr>
          <w:rtl/>
        </w:rPr>
        <w:t xml:space="preserve"> پردازش</w:t>
      </w:r>
      <w:bookmarkEnd w:id="28"/>
      <w:bookmarkEnd w:id="29"/>
    </w:p>
    <w:p w:rsidR="00615537" w:rsidRDefault="00615537" w:rsidP="00897A64">
      <w:pPr>
        <w:pStyle w:val="a7"/>
        <w:rPr>
          <w:rtl/>
        </w:rPr>
      </w:pPr>
      <w:r>
        <w:rPr>
          <w:rFonts w:hint="cs"/>
          <w:rtl/>
        </w:rPr>
        <w:t xml:space="preserve">انتخاب یک </w:t>
      </w:r>
      <w:r>
        <w:t>Front</w:t>
      </w:r>
      <w:r>
        <w:rPr>
          <w:rFonts w:hint="cs"/>
          <w:rtl/>
        </w:rPr>
        <w:t xml:space="preserve"> برای پردازش در ابتدا از میان لبه‏هایی خواهد بود که در پایین‏ترین سطح قرار دارند و لیستی که حاوی لبه‏های پایین‏ترین سطح است لبه‏ای که در بالاترین وضعیت قرار دارد بیشترین اولویت را دارد. به طور کلی اولویت انتخاب لبه از میان لبه</w:t>
      </w:r>
      <w:r w:rsidR="00BE08C2">
        <w:rPr>
          <w:rFonts w:hint="cs"/>
          <w:rtl/>
        </w:rPr>
        <w:t>‏هایی که همسطح هستند در جدول زیر</w:t>
      </w:r>
      <w:r>
        <w:rPr>
          <w:rFonts w:hint="cs"/>
          <w:rtl/>
        </w:rPr>
        <w:t xml:space="preserve"> نشان داده شده است.</w:t>
      </w:r>
    </w:p>
    <w:p w:rsidR="00615537" w:rsidRDefault="00615537" w:rsidP="00897A64">
      <w:pPr>
        <w:pStyle w:val="a4"/>
        <w:rPr>
          <w:rtl/>
        </w:rPr>
      </w:pPr>
      <w:r>
        <w:rPr>
          <w:rFonts w:hint="cs"/>
          <w:rtl/>
        </w:rPr>
        <w:t>اولویت پردازش لبه‏ها در هر وضعیت</w:t>
      </w:r>
    </w:p>
    <w:tbl>
      <w:tblPr>
        <w:tblStyle w:val="TableGrid"/>
        <w:bidiVisual/>
        <w:tblW w:w="0" w:type="auto"/>
        <w:tblInd w:w="0" w:type="dxa"/>
        <w:tblLook w:val="04A0" w:firstRow="1" w:lastRow="0" w:firstColumn="1" w:lastColumn="0" w:noHBand="0" w:noVBand="1"/>
      </w:tblPr>
      <w:tblGrid>
        <w:gridCol w:w="4621"/>
        <w:gridCol w:w="4621"/>
      </w:tblGrid>
      <w:tr w:rsidR="00615537" w:rsidTr="004249EE">
        <w:tc>
          <w:tcPr>
            <w:tcW w:w="4621" w:type="dxa"/>
            <w:shd w:val="clear" w:color="auto" w:fill="5B9BD5" w:themeFill="accent1"/>
          </w:tcPr>
          <w:p w:rsidR="00615537" w:rsidRPr="007B1C72" w:rsidRDefault="00615537" w:rsidP="004249EE">
            <w:pPr>
              <w:pStyle w:val="ab"/>
              <w:jc w:val="center"/>
              <w:rPr>
                <w:b/>
                <w:bCs/>
                <w:rtl/>
              </w:rPr>
            </w:pPr>
            <w:r w:rsidRPr="007B1C72">
              <w:rPr>
                <w:rFonts w:hint="cs"/>
                <w:b/>
                <w:bCs/>
                <w:rtl/>
              </w:rPr>
              <w:t>وضعیت</w:t>
            </w:r>
          </w:p>
        </w:tc>
        <w:tc>
          <w:tcPr>
            <w:tcW w:w="4621" w:type="dxa"/>
            <w:shd w:val="clear" w:color="auto" w:fill="5B9BD5" w:themeFill="accent1"/>
          </w:tcPr>
          <w:p w:rsidR="00615537" w:rsidRPr="007B1C72" w:rsidRDefault="00615537" w:rsidP="004249EE">
            <w:pPr>
              <w:pStyle w:val="ab"/>
              <w:jc w:val="center"/>
              <w:rPr>
                <w:b/>
                <w:bCs/>
                <w:rtl/>
              </w:rPr>
            </w:pPr>
            <w:r w:rsidRPr="007B1C72">
              <w:rPr>
                <w:rFonts w:hint="cs"/>
                <w:b/>
                <w:bCs/>
                <w:rtl/>
              </w:rPr>
              <w:t>اولویت</w:t>
            </w:r>
          </w:p>
        </w:tc>
      </w:tr>
      <w:tr w:rsidR="00615537" w:rsidTr="004249EE">
        <w:tc>
          <w:tcPr>
            <w:tcW w:w="4621" w:type="dxa"/>
          </w:tcPr>
          <w:p w:rsidR="00615537" w:rsidRDefault="00615537" w:rsidP="004249EE">
            <w:pPr>
              <w:pStyle w:val="ab"/>
              <w:jc w:val="center"/>
            </w:pPr>
            <w:r>
              <w:t>1-1</w:t>
            </w:r>
          </w:p>
        </w:tc>
        <w:tc>
          <w:tcPr>
            <w:tcW w:w="4621" w:type="dxa"/>
          </w:tcPr>
          <w:p w:rsidR="00615537" w:rsidRDefault="00615537" w:rsidP="004249EE">
            <w:pPr>
              <w:pStyle w:val="ab"/>
              <w:jc w:val="center"/>
              <w:rPr>
                <w:rtl/>
              </w:rPr>
            </w:pPr>
            <w:r>
              <w:t>3</w:t>
            </w:r>
            <w:r>
              <w:rPr>
                <w:rFonts w:hint="cs"/>
                <w:rtl/>
              </w:rPr>
              <w:t xml:space="preserve"> (بیشترین)</w:t>
            </w:r>
          </w:p>
        </w:tc>
      </w:tr>
      <w:tr w:rsidR="00615537" w:rsidTr="004249EE">
        <w:tc>
          <w:tcPr>
            <w:tcW w:w="4621" w:type="dxa"/>
          </w:tcPr>
          <w:p w:rsidR="00615537" w:rsidRDefault="00615537" w:rsidP="004249EE">
            <w:pPr>
              <w:pStyle w:val="ab"/>
              <w:jc w:val="center"/>
              <w:rPr>
                <w:rtl/>
              </w:rPr>
            </w:pPr>
            <w:r>
              <w:t>0-1</w:t>
            </w:r>
          </w:p>
        </w:tc>
        <w:tc>
          <w:tcPr>
            <w:tcW w:w="4621" w:type="dxa"/>
          </w:tcPr>
          <w:p w:rsidR="00615537" w:rsidRDefault="00615537" w:rsidP="004249EE">
            <w:pPr>
              <w:pStyle w:val="ab"/>
              <w:jc w:val="center"/>
              <w:rPr>
                <w:rtl/>
              </w:rPr>
            </w:pPr>
            <w:r>
              <w:t>2</w:t>
            </w:r>
          </w:p>
        </w:tc>
      </w:tr>
      <w:tr w:rsidR="00615537" w:rsidTr="004249EE">
        <w:tc>
          <w:tcPr>
            <w:tcW w:w="4621" w:type="dxa"/>
          </w:tcPr>
          <w:p w:rsidR="00615537" w:rsidRDefault="00615537" w:rsidP="004249EE">
            <w:pPr>
              <w:pStyle w:val="ab"/>
              <w:jc w:val="center"/>
              <w:rPr>
                <w:rtl/>
              </w:rPr>
            </w:pPr>
            <w:r>
              <w:t>1-0</w:t>
            </w:r>
          </w:p>
        </w:tc>
        <w:tc>
          <w:tcPr>
            <w:tcW w:w="4621" w:type="dxa"/>
          </w:tcPr>
          <w:p w:rsidR="00615537" w:rsidRDefault="00615537" w:rsidP="004249EE">
            <w:pPr>
              <w:pStyle w:val="ab"/>
              <w:jc w:val="center"/>
              <w:rPr>
                <w:rtl/>
              </w:rPr>
            </w:pPr>
            <w:r>
              <w:t>1</w:t>
            </w:r>
          </w:p>
        </w:tc>
      </w:tr>
      <w:tr w:rsidR="00615537" w:rsidTr="004249EE">
        <w:tc>
          <w:tcPr>
            <w:tcW w:w="4621" w:type="dxa"/>
          </w:tcPr>
          <w:p w:rsidR="00615537" w:rsidRDefault="00615537" w:rsidP="004249EE">
            <w:pPr>
              <w:pStyle w:val="ab"/>
              <w:jc w:val="center"/>
            </w:pPr>
            <w:r>
              <w:t>0-0</w:t>
            </w:r>
          </w:p>
        </w:tc>
        <w:tc>
          <w:tcPr>
            <w:tcW w:w="4621" w:type="dxa"/>
          </w:tcPr>
          <w:p w:rsidR="00615537" w:rsidRDefault="00615537" w:rsidP="004249EE">
            <w:pPr>
              <w:pStyle w:val="ab"/>
              <w:tabs>
                <w:tab w:val="left" w:pos="2103"/>
                <w:tab w:val="center" w:pos="2202"/>
              </w:tabs>
              <w:jc w:val="center"/>
              <w:rPr>
                <w:rtl/>
              </w:rPr>
            </w:pPr>
            <w:r>
              <w:t>0</w:t>
            </w:r>
            <w:r>
              <w:rPr>
                <w:rFonts w:hint="cs"/>
                <w:rtl/>
              </w:rPr>
              <w:t xml:space="preserve"> (کمترین)</w:t>
            </w:r>
          </w:p>
        </w:tc>
      </w:tr>
    </w:tbl>
    <w:p w:rsidR="00615537" w:rsidRPr="00FC7675" w:rsidRDefault="00615537" w:rsidP="00897A64">
      <w:pPr>
        <w:pStyle w:val="a7"/>
        <w:rPr>
          <w:rtl/>
        </w:rPr>
      </w:pPr>
      <w:r>
        <w:rPr>
          <w:rFonts w:hint="cs"/>
          <w:rtl/>
        </w:rPr>
        <w:t xml:space="preserve">همان طور که مشاهده می‏کنید لبه‏هایی که بیشترین اولویت را دارند لبه‏هایی هستند که با کمترین عملیات امکان تبدیل شدن به چهارضلعی را دارند. به عنوان مثال لبه‏هایی که در وضعیت </w:t>
      </w:r>
      <w:r>
        <w:t>1-1</w:t>
      </w:r>
      <w:r>
        <w:rPr>
          <w:rFonts w:hint="cs"/>
          <w:rtl/>
        </w:rPr>
        <w:t xml:space="preserve"> یا </w:t>
      </w:r>
      <w:r>
        <w:t>3</w:t>
      </w:r>
      <w:r>
        <w:rPr>
          <w:rFonts w:hint="cs"/>
          <w:rtl/>
        </w:rPr>
        <w:t xml:space="preserve"> قرار دارند فقط به یک ضلع بالایی برای تبدیل شدن به یک چهارضلعی نیاز دارند.</w:t>
      </w:r>
    </w:p>
    <w:p w:rsidR="00615537" w:rsidRDefault="00615537" w:rsidP="00897A64">
      <w:pPr>
        <w:pStyle w:val="Heading2"/>
        <w:rPr>
          <w:rtl/>
        </w:rPr>
      </w:pPr>
      <w:bookmarkStart w:id="30" w:name="_Toc512813113"/>
      <w:bookmarkStart w:id="31" w:name="_Toc512959609"/>
      <w:r>
        <w:rPr>
          <w:rFonts w:hint="cs"/>
          <w:rtl/>
        </w:rPr>
        <w:t>ایجاد ضلع‏های کناری</w:t>
      </w:r>
      <w:bookmarkEnd w:id="30"/>
      <w:bookmarkEnd w:id="31"/>
    </w:p>
    <w:p w:rsidR="00615537" w:rsidRDefault="00615537" w:rsidP="00897A64">
      <w:pPr>
        <w:pStyle w:val="a7"/>
        <w:rPr>
          <w:rtl/>
        </w:rPr>
      </w:pPr>
      <w:r>
        <w:rPr>
          <w:rFonts w:hint="cs"/>
          <w:rtl/>
        </w:rPr>
        <w:t xml:space="preserve">برای ایجاد ضلع‏های کناری سه روش در الگوریتم معرفی شده‏اند. هر کدام از این روش‏ها در شرایط خاصی بکار گرفته می‏شوند. با در نظر گرفتن </w:t>
      </w:r>
      <w:r w:rsidRPr="009A15BB">
        <w:rPr>
          <w:position w:val="-10"/>
        </w:rPr>
        <w:object w:dxaOrig="2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15.9pt" o:ole="">
            <v:imagedata r:id="rId37" o:title=""/>
          </v:shape>
          <o:OLEObject Type="Embed" ProgID="Equation.DSMT4" ShapeID="_x0000_i1025" DrawAspect="Content" ObjectID="_1586709194" r:id="rId38"/>
        </w:object>
      </w:r>
      <w:r>
        <w:rPr>
          <w:rtl/>
        </w:rPr>
        <w:t xml:space="preserve"> </w:t>
      </w:r>
      <w:r>
        <w:rPr>
          <w:rFonts w:hint="cs"/>
          <w:rtl/>
        </w:rPr>
        <w:t xml:space="preserve">به عنوان نیمساز زاویه بین دو لبه </w:t>
      </w:r>
      <w:r>
        <w:t>Front</w:t>
      </w:r>
      <w:r>
        <w:rPr>
          <w:rFonts w:hint="cs"/>
          <w:rtl/>
        </w:rPr>
        <w:t>، روش‏ها به شرح زیر هستند:</w:t>
      </w:r>
    </w:p>
    <w:p w:rsidR="00615537" w:rsidRDefault="00615537" w:rsidP="00897A64">
      <w:pPr>
        <w:pStyle w:val="a7"/>
        <w:numPr>
          <w:ilvl w:val="0"/>
          <w:numId w:val="45"/>
        </w:numPr>
      </w:pPr>
      <w:r w:rsidRPr="0064170E">
        <w:rPr>
          <w:rFonts w:hint="cs"/>
          <w:b/>
          <w:bCs/>
          <w:rtl/>
        </w:rPr>
        <w:t>یک لبه موجود</w:t>
      </w:r>
      <w:r>
        <w:rPr>
          <w:rFonts w:hint="cs"/>
          <w:rtl/>
        </w:rPr>
        <w:t xml:space="preserve"> به عنوان لبه کناری در نظر گرفته شود. برای اینکه یک لبه موجود را بتوان به عنوان لبه کناری در نظر گرفت بایستی</w:t>
      </w:r>
      <w:r w:rsidR="00BE08C2">
        <w:rPr>
          <w:rFonts w:hint="cs"/>
          <w:rtl/>
        </w:rPr>
        <w:t xml:space="preserve"> همانطور که در </w:t>
      </w:r>
      <w:r w:rsidR="00BE08C2">
        <w:rPr>
          <w:rtl/>
        </w:rPr>
        <w:fldChar w:fldCharType="begin"/>
      </w:r>
      <w:r w:rsidR="00BE08C2">
        <w:rPr>
          <w:rtl/>
        </w:rPr>
        <w:instrText xml:space="preserve"> </w:instrText>
      </w:r>
      <w:r w:rsidR="00BE08C2">
        <w:rPr>
          <w:rFonts w:hint="cs"/>
        </w:rPr>
        <w:instrText>REF</w:instrText>
      </w:r>
      <w:r w:rsidR="00BE08C2">
        <w:rPr>
          <w:rFonts w:hint="cs"/>
          <w:rtl/>
        </w:rPr>
        <w:instrText xml:space="preserve"> _</w:instrText>
      </w:r>
      <w:r w:rsidR="00BE08C2">
        <w:rPr>
          <w:rFonts w:hint="cs"/>
        </w:rPr>
        <w:instrText>Ref512957525 \r \h</w:instrText>
      </w:r>
      <w:r w:rsidR="00BE08C2">
        <w:rPr>
          <w:rtl/>
        </w:rPr>
        <w:instrText xml:space="preserve"> </w:instrText>
      </w:r>
      <w:r w:rsidR="00BE08C2">
        <w:rPr>
          <w:rtl/>
        </w:rPr>
      </w:r>
      <w:r w:rsidR="00BE08C2">
        <w:rPr>
          <w:rtl/>
        </w:rPr>
        <w:fldChar w:fldCharType="separate"/>
      </w:r>
      <w:r w:rsidR="00966E6D">
        <w:rPr>
          <w:rtl/>
        </w:rPr>
        <w:t>‏شکل (18)</w:t>
      </w:r>
      <w:r w:rsidR="00BE08C2">
        <w:rPr>
          <w:rtl/>
        </w:rPr>
        <w:fldChar w:fldCharType="end"/>
      </w:r>
      <w:r>
        <w:rPr>
          <w:rFonts w:hint="cs"/>
          <w:rtl/>
        </w:rPr>
        <w:t xml:space="preserve"> نشان داده شده است لبه مورد نظر کمترین فاصله زاویه‏ای را با نیمساز زاویه بین </w:t>
      </w:r>
      <w:r>
        <w:t>Front</w:t>
      </w:r>
      <w:r>
        <w:rPr>
          <w:rFonts w:hint="cs"/>
          <w:rtl/>
        </w:rPr>
        <w:t xml:space="preserve"> جاری و </w:t>
      </w:r>
      <w:r>
        <w:t>Front</w:t>
      </w:r>
      <w:r>
        <w:rPr>
          <w:rFonts w:hint="cs"/>
          <w:rtl/>
        </w:rPr>
        <w:t xml:space="preserve"> مجاور در نقطه مشترک آنها داشته باشد. بنابر قرارداد، مقدار </w:t>
      </w:r>
      <w:r w:rsidRPr="006832AC">
        <w:rPr>
          <w:position w:val="-22"/>
        </w:rPr>
        <w:object w:dxaOrig="580" w:dyaOrig="580">
          <v:shape id="_x0000_i1026" type="#_x0000_t75" style="width:29.3pt;height:29.3pt" o:ole="">
            <v:imagedata r:id="rId39" o:title=""/>
          </v:shape>
          <o:OLEObject Type="Embed" ProgID="Equation.DSMT4" ShapeID="_x0000_i1026" DrawAspect="Content" ObjectID="_1586709195" r:id="rId40"/>
        </w:object>
      </w:r>
      <w:r>
        <w:t xml:space="preserve"> </w:t>
      </w:r>
      <w:r>
        <w:rPr>
          <w:rFonts w:hint="cs"/>
          <w:rtl/>
        </w:rPr>
        <w:t xml:space="preserve"> به عنوان بازه قابل قبول در نظر گرفته شده است.</w:t>
      </w:r>
    </w:p>
    <w:tbl>
      <w:tblPr>
        <w:tblStyle w:val="TableGrid"/>
        <w:bidiVisual/>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15537" w:rsidTr="004249EE">
        <w:tc>
          <w:tcPr>
            <w:tcW w:w="9242" w:type="dxa"/>
          </w:tcPr>
          <w:p w:rsidR="00615537" w:rsidRDefault="00615537" w:rsidP="004249EE">
            <w:pPr>
              <w:pStyle w:val="ab"/>
              <w:rPr>
                <w:rtl/>
              </w:rPr>
            </w:pPr>
            <w:r w:rsidRPr="005E60F3">
              <w:rPr>
                <w:noProof/>
              </w:rPr>
              <w:lastRenderedPageBreak/>
              <w:drawing>
                <wp:inline distT="0" distB="0" distL="0" distR="0" wp14:anchorId="32CA8096" wp14:editId="1DB3D289">
                  <wp:extent cx="5265420" cy="4876350"/>
                  <wp:effectExtent l="0" t="0" r="0" b="63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65420" cy="4876350"/>
                          </a:xfrm>
                          <a:prstGeom prst="rect">
                            <a:avLst/>
                          </a:prstGeom>
                        </pic:spPr>
                      </pic:pic>
                    </a:graphicData>
                  </a:graphic>
                </wp:inline>
              </w:drawing>
            </w:r>
          </w:p>
        </w:tc>
      </w:tr>
    </w:tbl>
    <w:p w:rsidR="00615537" w:rsidRDefault="00615537" w:rsidP="00B63809">
      <w:pPr>
        <w:pStyle w:val="a2"/>
      </w:pPr>
      <w:bookmarkStart w:id="32" w:name="_Ref512957525"/>
      <w:r>
        <w:rPr>
          <w:rFonts w:hint="cs"/>
          <w:rtl/>
        </w:rPr>
        <w:t>انتخاب ضلع موجود به عنوان ضلع کناری</w:t>
      </w:r>
      <w:bookmarkEnd w:id="32"/>
    </w:p>
    <w:p w:rsidR="00615537" w:rsidRDefault="00897A64" w:rsidP="00897A64">
      <w:pPr>
        <w:pStyle w:val="a7"/>
        <w:numPr>
          <w:ilvl w:val="0"/>
          <w:numId w:val="45"/>
        </w:numPr>
      </w:pPr>
      <w:proofErr w:type="gramStart"/>
      <w:r>
        <w:rPr>
          <w:b/>
          <w:bCs/>
        </w:rPr>
        <w:t>swap</w:t>
      </w:r>
      <w:proofErr w:type="gramEnd"/>
      <w:r w:rsidR="00615537" w:rsidRPr="002E79F1">
        <w:rPr>
          <w:rFonts w:hint="cs"/>
          <w:b/>
          <w:bCs/>
          <w:rtl/>
        </w:rPr>
        <w:t xml:space="preserve"> کردن اتصال</w:t>
      </w:r>
      <w:r w:rsidR="00615537">
        <w:rPr>
          <w:rFonts w:hint="cs"/>
          <w:rtl/>
        </w:rPr>
        <w:t xml:space="preserve"> موجود بین نقاط </w:t>
      </w:r>
      <w:r w:rsidR="00615537">
        <w:t>N</w:t>
      </w:r>
      <w:r w:rsidR="00615537">
        <w:rPr>
          <w:rFonts w:hint="cs"/>
          <w:rtl/>
        </w:rPr>
        <w:t xml:space="preserve"> و </w:t>
      </w:r>
      <w:r w:rsidR="00615537">
        <w:t>M</w:t>
      </w:r>
      <w:r w:rsidR="00615537">
        <w:rPr>
          <w:rFonts w:hint="cs"/>
          <w:rtl/>
        </w:rPr>
        <w:t xml:space="preserve"> از مثلث‏های </w:t>
      </w:r>
      <w:r w:rsidR="00615537">
        <w:t>T</w:t>
      </w:r>
      <w:r w:rsidR="00615537">
        <w:rPr>
          <w:vertAlign w:val="subscript"/>
        </w:rPr>
        <w:t>1</w:t>
      </w:r>
      <w:r w:rsidR="00615537">
        <w:rPr>
          <w:rFonts w:hint="cs"/>
          <w:vertAlign w:val="subscript"/>
          <w:rtl/>
        </w:rPr>
        <w:t xml:space="preserve"> </w:t>
      </w:r>
      <w:r w:rsidR="00615537">
        <w:rPr>
          <w:rFonts w:hint="cs"/>
          <w:rtl/>
        </w:rPr>
        <w:t xml:space="preserve">و </w:t>
      </w:r>
      <w:r w:rsidR="00615537">
        <w:t>T</w:t>
      </w:r>
      <w:r w:rsidR="00615537">
        <w:rPr>
          <w:vertAlign w:val="subscript"/>
        </w:rPr>
        <w:t>2</w:t>
      </w:r>
      <w:r w:rsidR="00615537">
        <w:rPr>
          <w:rFonts w:hint="cs"/>
          <w:rtl/>
        </w:rPr>
        <w:t xml:space="preserve"> که مجاور </w:t>
      </w:r>
      <w:r w:rsidR="00615537">
        <w:t>Front</w:t>
      </w:r>
      <w:r w:rsidR="00615537">
        <w:rPr>
          <w:rFonts w:hint="cs"/>
          <w:rtl/>
        </w:rPr>
        <w:t xml:space="preserve"> های مورد نظر هستند. در این روش اتصال </w:t>
      </w:r>
      <w:r w:rsidR="00615537" w:rsidRPr="00444959">
        <w:rPr>
          <w:position w:val="-10"/>
        </w:rPr>
        <w:object w:dxaOrig="620" w:dyaOrig="360">
          <v:shape id="_x0000_i1027" type="#_x0000_t75" style="width:31pt;height:18.4pt" o:ole="">
            <v:imagedata r:id="rId42" o:title=""/>
          </v:shape>
          <o:OLEObject Type="Embed" ProgID="Equation.DSMT4" ShapeID="_x0000_i1027" DrawAspect="Content" ObjectID="_1586709196" r:id="rId43"/>
        </w:object>
      </w:r>
      <w:r w:rsidR="00615537">
        <w:t xml:space="preserve"> </w:t>
      </w:r>
      <w:r w:rsidR="00615537">
        <w:rPr>
          <w:rFonts w:hint="cs"/>
          <w:rtl/>
        </w:rPr>
        <w:t xml:space="preserve"> به عنوان ضلع کناری انتخاب می‏شود.</w:t>
      </w:r>
      <w:r w:rsidR="00BE08C2">
        <w:rPr>
          <w:rFonts w:hint="cs"/>
          <w:rtl/>
        </w:rPr>
        <w:t xml:space="preserve"> این روش در </w:t>
      </w:r>
      <w:r w:rsidR="00BE08C2">
        <w:rPr>
          <w:rtl/>
        </w:rPr>
        <w:fldChar w:fldCharType="begin"/>
      </w:r>
      <w:r w:rsidR="00BE08C2">
        <w:rPr>
          <w:rtl/>
        </w:rPr>
        <w:instrText xml:space="preserve"> </w:instrText>
      </w:r>
      <w:r w:rsidR="00BE08C2">
        <w:rPr>
          <w:rFonts w:hint="cs"/>
        </w:rPr>
        <w:instrText>REF</w:instrText>
      </w:r>
      <w:r w:rsidR="00BE08C2">
        <w:rPr>
          <w:rFonts w:hint="cs"/>
          <w:rtl/>
        </w:rPr>
        <w:instrText xml:space="preserve"> _</w:instrText>
      </w:r>
      <w:r w:rsidR="00BE08C2">
        <w:rPr>
          <w:rFonts w:hint="cs"/>
        </w:rPr>
        <w:instrText>Ref512957542 \r \h</w:instrText>
      </w:r>
      <w:r w:rsidR="00BE08C2">
        <w:rPr>
          <w:rtl/>
        </w:rPr>
        <w:instrText xml:space="preserve"> </w:instrText>
      </w:r>
      <w:r w:rsidR="00BE08C2">
        <w:rPr>
          <w:rtl/>
        </w:rPr>
      </w:r>
      <w:r w:rsidR="00BE08C2">
        <w:rPr>
          <w:rtl/>
        </w:rPr>
        <w:fldChar w:fldCharType="separate"/>
      </w:r>
      <w:r w:rsidR="00966E6D">
        <w:rPr>
          <w:rtl/>
        </w:rPr>
        <w:t>‏0</w:t>
      </w:r>
      <w:r w:rsidR="00BE08C2">
        <w:rPr>
          <w:rtl/>
        </w:rPr>
        <w:fldChar w:fldCharType="end"/>
      </w:r>
      <w:r w:rsidR="00615537">
        <w:rPr>
          <w:rFonts w:hint="cs"/>
          <w:rtl/>
        </w:rPr>
        <w:t xml:space="preserve"> نشان داده شده است. چنین انتخابی به طول این اتصال و همچنین اندازه زاویه‏ </w:t>
      </w:r>
      <w:r w:rsidR="00615537" w:rsidRPr="000950E3">
        <w:rPr>
          <w:position w:val="-10"/>
        </w:rPr>
        <w:object w:dxaOrig="240" w:dyaOrig="300">
          <v:shape id="_x0000_i1028" type="#_x0000_t75" style="width:11.7pt;height:15.05pt" o:ole="">
            <v:imagedata r:id="rId44" o:title=""/>
          </v:shape>
          <o:OLEObject Type="Embed" ProgID="Equation.DSMT4" ShapeID="_x0000_i1028" DrawAspect="Content" ObjectID="_1586709197" r:id="rId45"/>
        </w:object>
      </w:r>
      <w:r w:rsidR="00615537">
        <w:rPr>
          <w:rtl/>
        </w:rPr>
        <w:t xml:space="preserve"> </w:t>
      </w:r>
      <w:r w:rsidR="00615537">
        <w:rPr>
          <w:rFonts w:hint="cs"/>
          <w:rtl/>
        </w:rPr>
        <w:t xml:space="preserve">که بردار </w:t>
      </w:r>
      <w:r w:rsidR="00615537" w:rsidRPr="007E73AC">
        <w:rPr>
          <w:position w:val="-10"/>
        </w:rPr>
        <w:object w:dxaOrig="279" w:dyaOrig="320">
          <v:shape id="_x0000_i1029" type="#_x0000_t75" style="width:14.25pt;height:15.9pt" o:ole="">
            <v:imagedata r:id="rId46" o:title=""/>
          </v:shape>
          <o:OLEObject Type="Embed" ProgID="Equation.DSMT4" ShapeID="_x0000_i1029" DrawAspect="Content" ObjectID="_1586709198" r:id="rId47"/>
        </w:object>
      </w:r>
      <w:r w:rsidR="00615537">
        <w:rPr>
          <w:rtl/>
        </w:rPr>
        <w:t xml:space="preserve"> </w:t>
      </w:r>
      <w:r w:rsidR="00615537">
        <w:rPr>
          <w:rFonts w:hint="cs"/>
          <w:rtl/>
        </w:rPr>
        <w:t xml:space="preserve">با بردار </w:t>
      </w:r>
      <w:r w:rsidR="00615537" w:rsidRPr="0038549B">
        <w:rPr>
          <w:position w:val="-10"/>
        </w:rPr>
        <w:object w:dxaOrig="260" w:dyaOrig="320">
          <v:shape id="_x0000_i1030" type="#_x0000_t75" style="width:13.4pt;height:15.9pt" o:ole="">
            <v:imagedata r:id="rId48" o:title=""/>
          </v:shape>
          <o:OLEObject Type="Embed" ProgID="Equation.DSMT4" ShapeID="_x0000_i1030" DrawAspect="Content" ObjectID="_1586709199" r:id="rId49"/>
        </w:object>
      </w:r>
      <w:r w:rsidR="00615537">
        <w:t xml:space="preserve"> </w:t>
      </w:r>
      <w:r w:rsidR="00615537">
        <w:rPr>
          <w:rFonts w:hint="cs"/>
          <w:rtl/>
        </w:rPr>
        <w:t>ایجاد می‏کند وابسته است. شرایط لازم برای انجام این روش را به ط</w:t>
      </w:r>
      <w:r w:rsidR="002272B0">
        <w:rPr>
          <w:rFonts w:hint="cs"/>
          <w:rtl/>
        </w:rPr>
        <w:t xml:space="preserve">ور خلاصه می‏توان در معادله </w:t>
      </w:r>
      <w:r w:rsidR="002272B0">
        <w:rPr>
          <w:rtl/>
        </w:rPr>
        <w:fldChar w:fldCharType="begin"/>
      </w:r>
      <w:r w:rsidR="002272B0">
        <w:rPr>
          <w:rtl/>
        </w:rPr>
        <w:instrText xml:space="preserve"> </w:instrText>
      </w:r>
      <w:r w:rsidR="002272B0">
        <w:rPr>
          <w:rFonts w:hint="cs"/>
        </w:rPr>
        <w:instrText>REF</w:instrText>
      </w:r>
      <w:r w:rsidR="002272B0">
        <w:rPr>
          <w:rFonts w:hint="cs"/>
          <w:rtl/>
        </w:rPr>
        <w:instrText xml:space="preserve"> _</w:instrText>
      </w:r>
      <w:r w:rsidR="002272B0">
        <w:rPr>
          <w:rFonts w:hint="cs"/>
        </w:rPr>
        <w:instrText>Ref512957755 \r \h</w:instrText>
      </w:r>
      <w:r w:rsidR="002272B0">
        <w:rPr>
          <w:rtl/>
        </w:rPr>
        <w:instrText xml:space="preserve"> </w:instrText>
      </w:r>
      <w:r w:rsidR="002272B0">
        <w:rPr>
          <w:rtl/>
        </w:rPr>
      </w:r>
      <w:r w:rsidR="002272B0">
        <w:rPr>
          <w:rtl/>
        </w:rPr>
        <w:fldChar w:fldCharType="separate"/>
      </w:r>
      <w:r w:rsidR="00966E6D">
        <w:rPr>
          <w:rtl/>
        </w:rPr>
        <w:t>‏(1)</w:t>
      </w:r>
      <w:r w:rsidR="002272B0">
        <w:rPr>
          <w:rtl/>
        </w:rPr>
        <w:fldChar w:fldCharType="end"/>
      </w:r>
      <w:r w:rsidR="00615537">
        <w:rPr>
          <w:rFonts w:hint="cs"/>
          <w:rtl/>
        </w:rPr>
        <w:t xml:space="preserve"> توصیف کرد: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8F6873" w:rsidTr="008F6873">
        <w:tc>
          <w:tcPr>
            <w:tcW w:w="584" w:type="dxa"/>
            <w:vAlign w:val="center"/>
          </w:tcPr>
          <w:p w:rsidR="008F6873" w:rsidRDefault="008F6873" w:rsidP="008F6873">
            <w:pPr>
              <w:pStyle w:val="a3"/>
              <w:rPr>
                <w:rtl/>
              </w:rPr>
            </w:pPr>
            <w:bookmarkStart w:id="33" w:name="_Ref512957755"/>
          </w:p>
        </w:tc>
        <w:bookmarkEnd w:id="33"/>
        <w:tc>
          <w:tcPr>
            <w:tcW w:w="8658" w:type="dxa"/>
          </w:tcPr>
          <w:p w:rsidR="008F6873" w:rsidRDefault="008F6873" w:rsidP="008F6873">
            <w:pPr>
              <w:bidi w:val="0"/>
              <w:rPr>
                <w:rtl/>
              </w:rPr>
            </w:pPr>
            <w:r w:rsidRPr="004F22A9">
              <w:rPr>
                <w:position w:val="-24"/>
              </w:rPr>
              <w:object w:dxaOrig="4660" w:dyaOrig="800">
                <v:shape id="_x0000_i1031" type="#_x0000_t75" style="width:232.75pt;height:40.2pt" o:ole="">
                  <v:imagedata r:id="rId50" o:title=""/>
                </v:shape>
                <o:OLEObject Type="Embed" ProgID="Equation.DSMT4" ShapeID="_x0000_i1031" DrawAspect="Content" ObjectID="_1586709200" r:id="rId51"/>
              </w:object>
            </w:r>
          </w:p>
        </w:tc>
      </w:tr>
    </w:tbl>
    <w:p w:rsidR="00BE08C2" w:rsidRDefault="00BE08C2" w:rsidP="00BE08C2"/>
    <w:p w:rsidR="008F6873" w:rsidRDefault="008F6873" w:rsidP="008F6873">
      <w:pPr>
        <w:jc w:val="center"/>
      </w:pPr>
      <w:bookmarkStart w:id="34" w:name="_Ref512957542"/>
      <w:r>
        <w:rPr>
          <w:noProof/>
        </w:rPr>
        <w:lastRenderedPageBreak/>
        <w:drawing>
          <wp:inline distT="0" distB="0" distL="0" distR="0" wp14:anchorId="2F491C45" wp14:editId="22CE4262">
            <wp:extent cx="4261485" cy="545655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1485" cy="5456555"/>
                    </a:xfrm>
                    <a:prstGeom prst="rect">
                      <a:avLst/>
                    </a:prstGeom>
                    <a:noFill/>
                  </pic:spPr>
                </pic:pic>
              </a:graphicData>
            </a:graphic>
          </wp:inline>
        </w:drawing>
      </w:r>
    </w:p>
    <w:p w:rsidR="00615537" w:rsidRDefault="00615537" w:rsidP="008F6873">
      <w:pPr>
        <w:pStyle w:val="a2"/>
        <w:rPr>
          <w:rtl/>
        </w:rPr>
      </w:pPr>
      <w:r>
        <w:rPr>
          <w:rFonts w:hint="cs"/>
          <w:rtl/>
        </w:rPr>
        <w:t xml:space="preserve">استفاده از </w:t>
      </w:r>
      <w:r>
        <w:t>Swap</w:t>
      </w:r>
      <w:r>
        <w:rPr>
          <w:rFonts w:hint="cs"/>
          <w:rtl/>
        </w:rPr>
        <w:t xml:space="preserve"> برای انتخاب لبه کناری</w:t>
      </w:r>
      <w:bookmarkEnd w:id="34"/>
    </w:p>
    <w:p w:rsidR="00615537" w:rsidRDefault="00B63809" w:rsidP="00B63809">
      <w:pPr>
        <w:pStyle w:val="a7"/>
        <w:numPr>
          <w:ilvl w:val="0"/>
          <w:numId w:val="45"/>
        </w:numPr>
      </w:pPr>
      <w:proofErr w:type="gramStart"/>
      <w:r>
        <w:rPr>
          <w:b/>
          <w:bCs/>
        </w:rPr>
        <w:t>split</w:t>
      </w:r>
      <w:proofErr w:type="gramEnd"/>
      <w:r w:rsidR="00615537">
        <w:rPr>
          <w:rFonts w:hint="cs"/>
          <w:b/>
          <w:bCs/>
          <w:rtl/>
        </w:rPr>
        <w:t xml:space="preserve"> کردن اتصال</w:t>
      </w:r>
      <w:r w:rsidR="00615537">
        <w:rPr>
          <w:rFonts w:hint="cs"/>
          <w:rtl/>
        </w:rPr>
        <w:t xml:space="preserve"> موجود بین نقاط </w:t>
      </w:r>
      <w:r w:rsidR="00615537">
        <w:t>N</w:t>
      </w:r>
      <w:r w:rsidR="00615537">
        <w:rPr>
          <w:rFonts w:hint="cs"/>
          <w:rtl/>
        </w:rPr>
        <w:t xml:space="preserve"> و </w:t>
      </w:r>
      <w:r w:rsidR="00615537">
        <w:t>M</w:t>
      </w:r>
      <w:r w:rsidR="00615537">
        <w:rPr>
          <w:rFonts w:hint="cs"/>
          <w:rtl/>
        </w:rPr>
        <w:t xml:space="preserve"> از مثلث‏های </w:t>
      </w:r>
      <w:r w:rsidR="00615537">
        <w:t>T</w:t>
      </w:r>
      <w:r w:rsidR="00615537">
        <w:rPr>
          <w:vertAlign w:val="subscript"/>
        </w:rPr>
        <w:t>1</w:t>
      </w:r>
      <w:r w:rsidR="00615537">
        <w:rPr>
          <w:rFonts w:hint="cs"/>
          <w:vertAlign w:val="subscript"/>
          <w:rtl/>
        </w:rPr>
        <w:t xml:space="preserve"> </w:t>
      </w:r>
      <w:r w:rsidR="00615537">
        <w:rPr>
          <w:rFonts w:hint="cs"/>
          <w:rtl/>
        </w:rPr>
        <w:t xml:space="preserve">و </w:t>
      </w:r>
      <w:r w:rsidR="00615537">
        <w:t>T</w:t>
      </w:r>
      <w:r w:rsidR="00615537">
        <w:rPr>
          <w:vertAlign w:val="subscript"/>
        </w:rPr>
        <w:t>2</w:t>
      </w:r>
      <w:r w:rsidR="00615537">
        <w:rPr>
          <w:rFonts w:hint="cs"/>
          <w:rtl/>
        </w:rPr>
        <w:t xml:space="preserve"> که مجاور </w:t>
      </w:r>
      <w:r w:rsidR="00615537">
        <w:t>Front</w:t>
      </w:r>
      <w:r w:rsidR="00615537">
        <w:rPr>
          <w:rFonts w:hint="cs"/>
          <w:rtl/>
        </w:rPr>
        <w:t xml:space="preserve"> های مورد نظر هستند. این روش در صورتی مورد استفاده قرار می‏گیرد که شرایط مورد نیاز برای انجام روش‏های قبلی مهیا نباشد. به طور کلی شرایط انتخاب روش‏های مختلف در معادله</w:t>
      </w:r>
      <w:r w:rsidR="002272B0">
        <w:rPr>
          <w:rFonts w:hint="cs"/>
          <w:rtl/>
        </w:rPr>
        <w:t xml:space="preserve"> </w:t>
      </w:r>
      <w:r w:rsidR="002272B0">
        <w:rPr>
          <w:rtl/>
        </w:rPr>
        <w:fldChar w:fldCharType="begin"/>
      </w:r>
      <w:r w:rsidR="002272B0">
        <w:rPr>
          <w:rtl/>
        </w:rPr>
        <w:instrText xml:space="preserve"> </w:instrText>
      </w:r>
      <w:r w:rsidR="002272B0">
        <w:rPr>
          <w:rFonts w:hint="cs"/>
        </w:rPr>
        <w:instrText>REF</w:instrText>
      </w:r>
      <w:r w:rsidR="002272B0">
        <w:rPr>
          <w:rFonts w:hint="cs"/>
          <w:rtl/>
        </w:rPr>
        <w:instrText xml:space="preserve"> _</w:instrText>
      </w:r>
      <w:r w:rsidR="002272B0">
        <w:rPr>
          <w:rFonts w:hint="cs"/>
        </w:rPr>
        <w:instrText>Ref512957814 \r \h</w:instrText>
      </w:r>
      <w:r w:rsidR="002272B0">
        <w:rPr>
          <w:rtl/>
        </w:rPr>
        <w:instrText xml:space="preserve"> </w:instrText>
      </w:r>
      <w:r w:rsidR="002272B0">
        <w:rPr>
          <w:rtl/>
        </w:rPr>
      </w:r>
      <w:r w:rsidR="002272B0">
        <w:rPr>
          <w:rtl/>
        </w:rPr>
        <w:fldChar w:fldCharType="separate"/>
      </w:r>
      <w:r w:rsidR="00966E6D">
        <w:rPr>
          <w:rtl/>
        </w:rPr>
        <w:t>‏(2)</w:t>
      </w:r>
      <w:r w:rsidR="002272B0">
        <w:rPr>
          <w:rtl/>
        </w:rPr>
        <w:fldChar w:fldCharType="end"/>
      </w:r>
      <w:r w:rsidR="00615537">
        <w:rPr>
          <w:rFonts w:hint="cs"/>
          <w:rtl/>
        </w:rPr>
        <w:t xml:space="preserve"> نشان داده شده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2272B0" w:rsidTr="004249EE">
        <w:tc>
          <w:tcPr>
            <w:tcW w:w="584" w:type="dxa"/>
            <w:vAlign w:val="center"/>
          </w:tcPr>
          <w:p w:rsidR="002272B0" w:rsidRDefault="002272B0" w:rsidP="004249EE">
            <w:pPr>
              <w:pStyle w:val="a3"/>
              <w:rPr>
                <w:rtl/>
              </w:rPr>
            </w:pPr>
            <w:bookmarkStart w:id="35" w:name="_Ref512957814"/>
          </w:p>
        </w:tc>
        <w:bookmarkEnd w:id="35"/>
        <w:tc>
          <w:tcPr>
            <w:tcW w:w="8658" w:type="dxa"/>
          </w:tcPr>
          <w:p w:rsidR="002272B0" w:rsidRDefault="002272B0" w:rsidP="004249EE">
            <w:pPr>
              <w:bidi w:val="0"/>
              <w:rPr>
                <w:rtl/>
              </w:rPr>
            </w:pPr>
            <w:r w:rsidRPr="00C16A91">
              <w:rPr>
                <w:position w:val="-50"/>
              </w:rPr>
              <w:object w:dxaOrig="6540" w:dyaOrig="1100">
                <v:shape id="_x0000_i1032" type="#_x0000_t75" style="width:327.35pt;height:55.25pt" o:ole="">
                  <v:imagedata r:id="rId53" o:title=""/>
                </v:shape>
                <o:OLEObject Type="Embed" ProgID="Equation.DSMT4" ShapeID="_x0000_i1032" DrawAspect="Content" ObjectID="_1586709201" r:id="rId54"/>
              </w:object>
            </w:r>
          </w:p>
        </w:tc>
      </w:tr>
    </w:tbl>
    <w:p w:rsidR="00615537" w:rsidRDefault="00615537" w:rsidP="00B63809">
      <w:pPr>
        <w:pStyle w:val="a7"/>
      </w:pPr>
      <w:r>
        <w:rPr>
          <w:rFonts w:hint="cs"/>
          <w:rtl/>
        </w:rPr>
        <w:t xml:space="preserve">در این روش نقطه جدید </w:t>
      </w:r>
      <w:r w:rsidRPr="00171316">
        <w:rPr>
          <w:position w:val="-10"/>
        </w:rPr>
        <w:object w:dxaOrig="320" w:dyaOrig="320">
          <v:shape id="_x0000_i1033" type="#_x0000_t75" style="width:15.9pt;height:15.9pt" o:ole="">
            <v:imagedata r:id="rId55" o:title=""/>
          </v:shape>
          <o:OLEObject Type="Embed" ProgID="Equation.DSMT4" ShapeID="_x0000_i1033" DrawAspect="Content" ObjectID="_1586709202" r:id="rId56"/>
        </w:object>
      </w:r>
      <w:r>
        <w:rPr>
          <w:rtl/>
        </w:rPr>
        <w:t xml:space="preserve"> </w:t>
      </w:r>
      <w:r>
        <w:rPr>
          <w:rFonts w:hint="cs"/>
          <w:rtl/>
        </w:rPr>
        <w:t xml:space="preserve"> به شبکه اضافه می‏شود و همانطور</w:t>
      </w:r>
      <w:r w:rsidR="00813FBA">
        <w:rPr>
          <w:rFonts w:hint="cs"/>
          <w:rtl/>
        </w:rPr>
        <w:t xml:space="preserve"> که در</w:t>
      </w:r>
      <w:r w:rsidR="002272B0">
        <w:rPr>
          <w:rFonts w:hint="cs"/>
          <w:rtl/>
        </w:rPr>
        <w:t xml:space="preserve"> </w:t>
      </w:r>
      <w:r w:rsidR="002272B0">
        <w:rPr>
          <w:rtl/>
        </w:rPr>
        <w:fldChar w:fldCharType="begin"/>
      </w:r>
      <w:r w:rsidR="002272B0">
        <w:rPr>
          <w:rtl/>
        </w:rPr>
        <w:instrText xml:space="preserve"> </w:instrText>
      </w:r>
      <w:r w:rsidR="002272B0">
        <w:rPr>
          <w:rFonts w:hint="cs"/>
        </w:rPr>
        <w:instrText>REF</w:instrText>
      </w:r>
      <w:r w:rsidR="002272B0">
        <w:rPr>
          <w:rFonts w:hint="cs"/>
          <w:rtl/>
        </w:rPr>
        <w:instrText xml:space="preserve"> _</w:instrText>
      </w:r>
      <w:r w:rsidR="002272B0">
        <w:rPr>
          <w:rFonts w:hint="cs"/>
        </w:rPr>
        <w:instrText>Ref512957801 \r \h</w:instrText>
      </w:r>
      <w:r w:rsidR="002272B0">
        <w:rPr>
          <w:rtl/>
        </w:rPr>
        <w:instrText xml:space="preserve"> </w:instrText>
      </w:r>
      <w:r w:rsidR="002272B0">
        <w:rPr>
          <w:rtl/>
        </w:rPr>
      </w:r>
      <w:r w:rsidR="002272B0">
        <w:rPr>
          <w:rtl/>
        </w:rPr>
        <w:fldChar w:fldCharType="separate"/>
      </w:r>
      <w:r w:rsidR="00966E6D">
        <w:rPr>
          <w:rtl/>
        </w:rPr>
        <w:t>‏شکل (20)</w:t>
      </w:r>
      <w:r w:rsidR="002272B0">
        <w:rPr>
          <w:rtl/>
        </w:rPr>
        <w:fldChar w:fldCharType="end"/>
      </w:r>
      <w:r>
        <w:rPr>
          <w:rFonts w:hint="cs"/>
          <w:rtl/>
        </w:rPr>
        <w:t xml:space="preserve"> نشان داده شده است دو المان مثلثی به چهار المان تقسیم می‏شوند. اتصال </w:t>
      </w:r>
      <w:r w:rsidRPr="00171316">
        <w:rPr>
          <w:position w:val="-10"/>
        </w:rPr>
        <w:object w:dxaOrig="580" w:dyaOrig="360">
          <v:shape id="_x0000_i1034" type="#_x0000_t75" style="width:29.3pt;height:18.4pt" o:ole="">
            <v:imagedata r:id="rId57" o:title=""/>
          </v:shape>
          <o:OLEObject Type="Embed" ProgID="Equation.DSMT4" ShapeID="_x0000_i1034" DrawAspect="Content" ObjectID="_1586709203" r:id="rId58"/>
        </w:object>
      </w:r>
      <w:r>
        <w:rPr>
          <w:rtl/>
        </w:rPr>
        <w:t xml:space="preserve"> </w:t>
      </w:r>
      <w:r>
        <w:rPr>
          <w:rFonts w:hint="cs"/>
          <w:rtl/>
        </w:rPr>
        <w:t xml:space="preserve">به عنوان ضلع کناری در نظر گرفته می‏شود.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15537" w:rsidTr="004249EE">
        <w:tc>
          <w:tcPr>
            <w:tcW w:w="9242" w:type="dxa"/>
            <w:shd w:val="clear" w:color="auto" w:fill="FFFFFF" w:themeFill="background1"/>
          </w:tcPr>
          <w:p w:rsidR="00615537" w:rsidRDefault="00615537" w:rsidP="004249EE">
            <w:pPr>
              <w:pStyle w:val="ab"/>
              <w:jc w:val="center"/>
              <w:rPr>
                <w:rtl/>
              </w:rPr>
            </w:pPr>
            <w:r>
              <w:rPr>
                <w:noProof/>
              </w:rPr>
              <w:lastRenderedPageBreak/>
              <w:drawing>
                <wp:inline distT="0" distB="0" distL="0" distR="0" wp14:anchorId="707D923D" wp14:editId="1C601E08">
                  <wp:extent cx="4261485" cy="517588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61485" cy="5175885"/>
                          </a:xfrm>
                          <a:prstGeom prst="rect">
                            <a:avLst/>
                          </a:prstGeom>
                          <a:noFill/>
                        </pic:spPr>
                      </pic:pic>
                    </a:graphicData>
                  </a:graphic>
                </wp:inline>
              </w:drawing>
            </w:r>
          </w:p>
        </w:tc>
      </w:tr>
    </w:tbl>
    <w:p w:rsidR="00615537" w:rsidRDefault="00615537" w:rsidP="00B63809">
      <w:pPr>
        <w:pStyle w:val="a2"/>
        <w:rPr>
          <w:rtl/>
        </w:rPr>
      </w:pPr>
      <w:bookmarkStart w:id="36" w:name="_Ref512957801"/>
      <w:r>
        <w:rPr>
          <w:rFonts w:hint="cs"/>
          <w:rtl/>
        </w:rPr>
        <w:t xml:space="preserve">روش </w:t>
      </w:r>
      <w:r>
        <w:t>Split</w:t>
      </w:r>
      <w:r>
        <w:rPr>
          <w:rFonts w:hint="cs"/>
          <w:rtl/>
        </w:rPr>
        <w:t xml:space="preserve"> برای انتخاب ضلع کناری</w:t>
      </w:r>
      <w:bookmarkEnd w:id="36"/>
    </w:p>
    <w:p w:rsidR="00615537" w:rsidRDefault="00615537" w:rsidP="00B63809">
      <w:pPr>
        <w:pStyle w:val="Heading2"/>
        <w:rPr>
          <w:rtl/>
        </w:rPr>
      </w:pPr>
      <w:bookmarkStart w:id="37" w:name="_Toc512813114"/>
      <w:bookmarkStart w:id="38" w:name="_Toc512959610"/>
      <w:r>
        <w:rPr>
          <w:rFonts w:hint="cs"/>
          <w:rtl/>
        </w:rPr>
        <w:t>ایجاد ضلع بالایی</w:t>
      </w:r>
      <w:bookmarkEnd w:id="37"/>
      <w:bookmarkEnd w:id="38"/>
    </w:p>
    <w:p w:rsidR="00615537" w:rsidRDefault="00615537" w:rsidP="00B63809">
      <w:pPr>
        <w:pStyle w:val="a7"/>
        <w:rPr>
          <w:rtl/>
        </w:rPr>
      </w:pPr>
      <w:r>
        <w:rPr>
          <w:rFonts w:hint="cs"/>
          <w:rtl/>
        </w:rPr>
        <w:t>عملیات ساختن ضلع بالایی به مسئله متصل کردن دو نقطه در شبکه تعبیر می‏شود که در اینجا دو نقطه مورد نظر نقاط انتهایی ضلع‏های کناری هستند و به یک اتصال برای شکل دادن به چهارضلعی جدید نیاز دارند. ایجاد چنین اتصالی با معاوضه سیستماتیک لبه‏هایی که در مسیر اتصال مورد نظر قرار می‏گیرند انجام می‏شود. به طور مفصل، این مسئله به دو مسئله قابل تقسیم است: 1- یافتن لبه‏هایی در شبکه که در مسیر اتصال مورد نظر قرار دارند. و 2- معاوضه سیستماتیک آنها تا حصول اتصال نهایی مورد نظر.</w:t>
      </w:r>
    </w:p>
    <w:p w:rsidR="00615537" w:rsidRDefault="00615537" w:rsidP="00B63809">
      <w:pPr>
        <w:pStyle w:val="a7"/>
        <w:rPr>
          <w:rtl/>
        </w:rPr>
      </w:pPr>
      <w:r>
        <w:rPr>
          <w:rFonts w:hint="cs"/>
          <w:rtl/>
        </w:rPr>
        <w:t xml:space="preserve">همان طور که در </w:t>
      </w:r>
      <w:r>
        <w:rPr>
          <w:rtl/>
        </w:rPr>
        <w:fldChar w:fldCharType="begin"/>
      </w:r>
      <w:r>
        <w:rPr>
          <w:rtl/>
        </w:rPr>
        <w:instrText xml:space="preserve"> </w:instrText>
      </w:r>
      <w:r>
        <w:instrText>ADDIN ZOTERO_ITEM CSL_CITATION {"citationID":"eocm0bke3","properties":{"formattedCitation":"[2]","plainCitation":"[2]"},"citationItems":[{"id":24,"uris":["http://zotero.org/users/local/Bdc79elF/items/Z93DIXDV"],"uri":["http://zotero.org/users/local/Bdc79elF/items/Z93DIXDV"],"itemData":{"id":24,"type":"article-journal","title":"Q-Morph: an indirect approach to advancing front quad meshing","container-title":"International Journal for Numerical Methods in Engineering","page":"1317–1340","volume":"44","issue":"9","source":"Google Scholar","shortTitle":"Q-Morph","author":[{"family":"Owen","given":"Steven J."},{"family":"Staten","given":"Matthew L."},{"family":"Canann","given":"Scott A."},{"family":"Saigal","given":"Sunil"}],"issued":{"date-parts</w:instrText>
      </w:r>
      <w:r>
        <w:rPr>
          <w:rtl/>
        </w:rPr>
        <w:instrText>":[["1999"]]</w:instrText>
      </w:r>
      <w:r>
        <w:instrText>}</w:instrText>
      </w:r>
      <w:r>
        <w:rPr>
          <w:rtl/>
        </w:rPr>
        <w:instrText>}}],"</w:instrText>
      </w:r>
      <w:r>
        <w:instrText>schema":"https://github.com/citation-style-language/schema/raw/master/csl-citation.json</w:instrText>
      </w:r>
      <w:r>
        <w:rPr>
          <w:rtl/>
        </w:rPr>
        <w:instrText xml:space="preserve">"} </w:instrText>
      </w:r>
      <w:r>
        <w:rPr>
          <w:rtl/>
        </w:rPr>
        <w:fldChar w:fldCharType="separate"/>
      </w:r>
      <w:r w:rsidRPr="00547FBB">
        <w:rPr>
          <w:rFonts w:cs="Times New Roman"/>
        </w:rPr>
        <w:t>[2]</w:t>
      </w:r>
      <w:r>
        <w:rPr>
          <w:rtl/>
        </w:rPr>
        <w:fldChar w:fldCharType="end"/>
      </w:r>
      <w:r>
        <w:rPr>
          <w:rFonts w:hint="cs"/>
          <w:rtl/>
        </w:rPr>
        <w:t xml:space="preserve"> اشاره شده است به این مسئله در </w:t>
      </w:r>
      <w:r>
        <w:rPr>
          <w:rtl/>
        </w:rPr>
        <w:fldChar w:fldCharType="begin"/>
      </w:r>
      <w:r>
        <w:rPr>
          <w:rtl/>
        </w:rPr>
        <w:instrText xml:space="preserve"> </w:instrText>
      </w:r>
      <w:r>
        <w:instrText>ADDIN ZOTERO_ITEM CSL_CITATION {"citationID":"2qg7bn28sp","properties":{"formattedCitation":"{\\rtf [7]\\uc0\\u8211{}[9]}","plainCitation":"[7]–[9]"},"citationItems":[{"id":53,"uris":["http://zotero.org/users/local/Bdc79elF/items/2TVIJGXI"],"uri":["http</w:instrText>
      </w:r>
      <w:r>
        <w:rPr>
          <w:rtl/>
        </w:rPr>
        <w:instrText>://</w:instrText>
      </w:r>
      <w:r>
        <w:instrText>zotero.org/users/local/Bdc79elF/items/2TVIJGXI"],"itemData":{"id":53,"type":"article-journal","title":"Solid modelling of earth masses for applications in geotechnical engineering","source":"Google Scholar","author":[{"family":"Jones","given":"Norman Lovell"}],"issued":{"date-parts":[["1991"]]}}},{"id":55,"uris":["http://zotero.org/users/local/Bdc79elF/items/KDA7SCJ4"],"uri":["http://zotero.org/users/local/Bdc79elF/items/KDA7SCJ4"],"itemData":{"id":55,"type":"article-journal","title":"A fast algorithm for generating constrained Delaunay triangulations","container-title":"Computers &amp; Structures","page":"441–450","volume":"47","issue":"3","source":"Google Scholar","author":[{"family":"Sloan","given":"S. W."}],"issued":{"date-parts</w:instrText>
      </w:r>
      <w:r>
        <w:rPr>
          <w:rtl/>
        </w:rPr>
        <w:instrText>":[["1993"]]</w:instrText>
      </w:r>
      <w:r>
        <w:instrText>}}},{"id":57</w:instrText>
      </w:r>
      <w:r>
        <w:rPr>
          <w:rtl/>
        </w:rPr>
        <w:instrText>,"</w:instrText>
      </w:r>
      <w:r>
        <w:instrText>uris":["http://zotero.org/users/local/Bdc79elF/items/TPU8DS7B"],"uri":["http://zotero.org/users/local/Bdc79elF/items/TPU8DS7B"],"itemData":{"id":57,"type":"article-journal","title":"Automatic mesh generator with specified boundary","container-title":"Computer methods in applied mechanics and engineering","page":"269–288","volume":"92","issue":"3","source":"Google Scholar","author":[{"family":"George","given":"Paul Louis"},{"family":"Hecht","given":"Frédéric"},{"family":"Saltel","given":"Éric"}],"issued</w:instrText>
      </w:r>
      <w:r>
        <w:rPr>
          <w:rtl/>
        </w:rPr>
        <w:instrText>":{"</w:instrText>
      </w:r>
      <w:r>
        <w:instrText>date-parts</w:instrText>
      </w:r>
      <w:r>
        <w:rPr>
          <w:rtl/>
        </w:rPr>
        <w:instrText>":[["1991"]]}}}],"</w:instrText>
      </w:r>
      <w:r>
        <w:instrText>schema":"https://github.com/citation-style-language/schema/raw/master/csl-citation.json</w:instrText>
      </w:r>
      <w:r>
        <w:rPr>
          <w:rtl/>
        </w:rPr>
        <w:instrText xml:space="preserve">"} </w:instrText>
      </w:r>
      <w:r>
        <w:rPr>
          <w:rtl/>
        </w:rPr>
        <w:fldChar w:fldCharType="separate"/>
      </w:r>
      <w:r w:rsidRPr="00696D57">
        <w:rPr>
          <w:rFonts w:cs="Times New Roman"/>
          <w:szCs w:val="24"/>
        </w:rPr>
        <w:t>[7]–[9]</w:t>
      </w:r>
      <w:r>
        <w:rPr>
          <w:rtl/>
        </w:rPr>
        <w:fldChar w:fldCharType="end"/>
      </w:r>
      <w:r>
        <w:rPr>
          <w:rFonts w:hint="cs"/>
          <w:rtl/>
        </w:rPr>
        <w:t xml:space="preserve"> پرداخته شده است. برای درک</w:t>
      </w:r>
      <w:r w:rsidR="002272B0">
        <w:rPr>
          <w:rFonts w:hint="cs"/>
          <w:rtl/>
        </w:rPr>
        <w:t xml:space="preserve"> بهتر نحوه حل این مسئله به </w:t>
      </w:r>
      <w:r w:rsidR="002272B0">
        <w:rPr>
          <w:rtl/>
        </w:rPr>
        <w:fldChar w:fldCharType="begin"/>
      </w:r>
      <w:r w:rsidR="002272B0">
        <w:rPr>
          <w:rtl/>
        </w:rPr>
        <w:instrText xml:space="preserve"> </w:instrText>
      </w:r>
      <w:r w:rsidR="002272B0">
        <w:rPr>
          <w:rFonts w:hint="cs"/>
        </w:rPr>
        <w:instrText>REF</w:instrText>
      </w:r>
      <w:r w:rsidR="002272B0">
        <w:rPr>
          <w:rFonts w:hint="cs"/>
          <w:rtl/>
        </w:rPr>
        <w:instrText xml:space="preserve"> _</w:instrText>
      </w:r>
      <w:r w:rsidR="002272B0">
        <w:rPr>
          <w:rFonts w:hint="cs"/>
        </w:rPr>
        <w:instrText>Ref512957832 \r \h</w:instrText>
      </w:r>
      <w:r w:rsidR="002272B0">
        <w:rPr>
          <w:rtl/>
        </w:rPr>
        <w:instrText xml:space="preserve"> </w:instrText>
      </w:r>
      <w:r w:rsidR="002272B0">
        <w:rPr>
          <w:rtl/>
        </w:rPr>
      </w:r>
      <w:r w:rsidR="002272B0">
        <w:rPr>
          <w:rtl/>
        </w:rPr>
        <w:fldChar w:fldCharType="separate"/>
      </w:r>
      <w:r w:rsidR="00966E6D">
        <w:rPr>
          <w:rtl/>
        </w:rPr>
        <w:t>‏شکل (21)</w:t>
      </w:r>
      <w:r w:rsidR="002272B0">
        <w:rPr>
          <w:rtl/>
        </w:rPr>
        <w:fldChar w:fldCharType="end"/>
      </w:r>
      <w:r>
        <w:rPr>
          <w:rFonts w:hint="cs"/>
          <w:rtl/>
        </w:rPr>
        <w:t xml:space="preserve"> دقت کنید. در این شکل اتصال بین نقاط </w:t>
      </w:r>
      <w:r w:rsidRPr="00C50A6A">
        <w:rPr>
          <w:position w:val="-10"/>
        </w:rPr>
        <w:object w:dxaOrig="340" w:dyaOrig="320">
          <v:shape id="_x0000_i1035" type="#_x0000_t75" style="width:16.75pt;height:15.9pt" o:ole="">
            <v:imagedata r:id="rId60" o:title=""/>
          </v:shape>
          <o:OLEObject Type="Embed" ProgID="Equation.DSMT4" ShapeID="_x0000_i1035" DrawAspect="Content" ObjectID="_1586709204" r:id="rId61"/>
        </w:object>
      </w:r>
      <w:r>
        <w:t xml:space="preserve"> </w:t>
      </w:r>
      <w:r>
        <w:rPr>
          <w:rFonts w:hint="cs"/>
          <w:rtl/>
        </w:rPr>
        <w:t xml:space="preserve">و </w:t>
      </w:r>
      <w:r w:rsidRPr="00C50A6A">
        <w:rPr>
          <w:position w:val="-10"/>
        </w:rPr>
        <w:object w:dxaOrig="340" w:dyaOrig="320">
          <v:shape id="_x0000_i1036" type="#_x0000_t75" style="width:16.75pt;height:15.9pt" o:ole="">
            <v:imagedata r:id="rId62" o:title=""/>
          </v:shape>
          <o:OLEObject Type="Embed" ProgID="Equation.DSMT4" ShapeID="_x0000_i1036" DrawAspect="Content" ObjectID="_1586709205" r:id="rId63"/>
        </w:object>
      </w:r>
      <w:r>
        <w:t xml:space="preserve"> </w:t>
      </w:r>
      <w:r>
        <w:rPr>
          <w:rFonts w:hint="cs"/>
          <w:rtl/>
        </w:rPr>
        <w:t>با معاوضه کردن سیستماتیک برخی از لبه‏ها ایجاد می‏شود.</w:t>
      </w:r>
    </w:p>
    <w:tbl>
      <w:tblPr>
        <w:tblStyle w:val="TableGrid"/>
        <w:bidiVisual/>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15537" w:rsidTr="004249EE">
        <w:trPr>
          <w:jc w:val="center"/>
        </w:trPr>
        <w:tc>
          <w:tcPr>
            <w:tcW w:w="9242" w:type="dxa"/>
          </w:tcPr>
          <w:p w:rsidR="00615537" w:rsidRDefault="00615537" w:rsidP="004249EE">
            <w:pPr>
              <w:pStyle w:val="ab"/>
              <w:jc w:val="center"/>
              <w:rPr>
                <w:rtl/>
              </w:rPr>
            </w:pPr>
            <w:r w:rsidRPr="00663B75">
              <w:rPr>
                <w:noProof/>
                <w:rtl/>
              </w:rPr>
              <w:lastRenderedPageBreak/>
              <w:drawing>
                <wp:inline distT="0" distB="0" distL="0" distR="0" wp14:anchorId="73896564" wp14:editId="7903AE0D">
                  <wp:extent cx="5756564" cy="4043966"/>
                  <wp:effectExtent l="0" t="0" r="0" b="0"/>
                  <wp:docPr id="12" name="Picture 12" descr="C:\Users\Kourosh\Desktop\Edge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urosh\Desktop\EdgeRecovery.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9798" cy="4060288"/>
                          </a:xfrm>
                          <a:prstGeom prst="rect">
                            <a:avLst/>
                          </a:prstGeom>
                          <a:noFill/>
                          <a:ln>
                            <a:noFill/>
                          </a:ln>
                        </pic:spPr>
                      </pic:pic>
                    </a:graphicData>
                  </a:graphic>
                </wp:inline>
              </w:drawing>
            </w:r>
          </w:p>
        </w:tc>
      </w:tr>
    </w:tbl>
    <w:p w:rsidR="00615537" w:rsidRDefault="00615537" w:rsidP="00B63809">
      <w:pPr>
        <w:pStyle w:val="a2"/>
      </w:pPr>
      <w:bookmarkStart w:id="39" w:name="_Ref512957832"/>
      <w:r>
        <w:rPr>
          <w:rFonts w:hint="cs"/>
          <w:rtl/>
        </w:rPr>
        <w:t xml:space="preserve">مراحل ایجاد اتصال از </w:t>
      </w:r>
      <w:r>
        <w:t>a</w:t>
      </w:r>
      <w:r>
        <w:rPr>
          <w:rFonts w:hint="cs"/>
          <w:rtl/>
        </w:rPr>
        <w:t xml:space="preserve"> تا </w:t>
      </w:r>
      <w:r>
        <w:t>d</w:t>
      </w:r>
      <w:bookmarkEnd w:id="39"/>
    </w:p>
    <w:p w:rsidR="00615537" w:rsidRDefault="00615537" w:rsidP="00B63809">
      <w:pPr>
        <w:pStyle w:val="a7"/>
        <w:rPr>
          <w:rtl/>
        </w:rPr>
      </w:pPr>
      <w:r>
        <w:rPr>
          <w:rFonts w:hint="cs"/>
          <w:rtl/>
        </w:rPr>
        <w:t xml:space="preserve">نحوه ایجاد اتصال در قالب دو الگوریتم بیان شده است. </w:t>
      </w:r>
      <w:r w:rsidR="002272B0">
        <w:rPr>
          <w:rFonts w:hint="cs"/>
          <w:rtl/>
        </w:rPr>
        <w:t xml:space="preserve">الگوریتم اول که در </w:t>
      </w:r>
      <w:r w:rsidR="002272B0">
        <w:rPr>
          <w:rtl/>
        </w:rPr>
        <w:fldChar w:fldCharType="begin"/>
      </w:r>
      <w:r w:rsidR="002272B0">
        <w:rPr>
          <w:rtl/>
        </w:rPr>
        <w:instrText xml:space="preserve"> </w:instrText>
      </w:r>
      <w:r w:rsidR="002272B0">
        <w:rPr>
          <w:rFonts w:hint="cs"/>
        </w:rPr>
        <w:instrText>REF</w:instrText>
      </w:r>
      <w:r w:rsidR="002272B0">
        <w:rPr>
          <w:rFonts w:hint="cs"/>
          <w:rtl/>
        </w:rPr>
        <w:instrText xml:space="preserve"> _</w:instrText>
      </w:r>
      <w:r w:rsidR="002272B0">
        <w:rPr>
          <w:rFonts w:hint="cs"/>
        </w:rPr>
        <w:instrText>Ref512957861 \r \h</w:instrText>
      </w:r>
      <w:r w:rsidR="002272B0">
        <w:rPr>
          <w:rtl/>
        </w:rPr>
        <w:instrText xml:space="preserve"> </w:instrText>
      </w:r>
      <w:r w:rsidR="002272B0">
        <w:rPr>
          <w:rtl/>
        </w:rPr>
      </w:r>
      <w:r w:rsidR="002272B0">
        <w:rPr>
          <w:rtl/>
        </w:rPr>
        <w:fldChar w:fldCharType="separate"/>
      </w:r>
      <w:r w:rsidR="00966E6D">
        <w:rPr>
          <w:rtl/>
        </w:rPr>
        <w:t>‏جدول (3)</w:t>
      </w:r>
      <w:r w:rsidR="002272B0">
        <w:rPr>
          <w:rtl/>
        </w:rPr>
        <w:fldChar w:fldCharType="end"/>
      </w:r>
      <w:r>
        <w:rPr>
          <w:rFonts w:hint="cs"/>
          <w:rtl/>
        </w:rPr>
        <w:t xml:space="preserve"> آورده شده است فرایند ایجاد اتصال را انجام می‏دهد.</w:t>
      </w:r>
    </w:p>
    <w:p w:rsidR="00615537" w:rsidRDefault="00615537" w:rsidP="00B63809">
      <w:pPr>
        <w:pStyle w:val="a4"/>
        <w:rPr>
          <w:rtl/>
        </w:rPr>
      </w:pPr>
      <w:bookmarkStart w:id="40" w:name="_Ref512957861"/>
      <w:r>
        <w:rPr>
          <w:rFonts w:hint="cs"/>
          <w:rtl/>
        </w:rPr>
        <w:t>فرایند ایجاد لبه یا اتصال</w:t>
      </w:r>
      <w:bookmarkEnd w:id="40"/>
    </w:p>
    <w:tbl>
      <w:tblPr>
        <w:tblStyle w:val="TableGrid"/>
        <w:bidiVisual/>
        <w:tblW w:w="0" w:type="auto"/>
        <w:tblInd w:w="0" w:type="dxa"/>
        <w:tblLook w:val="04A0" w:firstRow="1" w:lastRow="0" w:firstColumn="1" w:lastColumn="0" w:noHBand="0" w:noVBand="1"/>
      </w:tblPr>
      <w:tblGrid>
        <w:gridCol w:w="9242"/>
      </w:tblGrid>
      <w:tr w:rsidR="00615537" w:rsidTr="004249EE">
        <w:tc>
          <w:tcPr>
            <w:tcW w:w="9242" w:type="dxa"/>
            <w:tcBorders>
              <w:top w:val="single" w:sz="12" w:space="0" w:color="auto"/>
              <w:left w:val="single" w:sz="12" w:space="0" w:color="auto"/>
              <w:bottom w:val="single" w:sz="12" w:space="0" w:color="auto"/>
              <w:right w:val="single" w:sz="12" w:space="0" w:color="auto"/>
            </w:tcBorders>
            <w:shd w:val="clear" w:color="auto" w:fill="5B9BD5" w:themeFill="accent1"/>
          </w:tcPr>
          <w:p w:rsidR="00615537" w:rsidRPr="001E1BC5" w:rsidRDefault="00615537" w:rsidP="004249EE">
            <w:pPr>
              <w:pStyle w:val="ab"/>
              <w:jc w:val="center"/>
              <w:rPr>
                <w:noProof/>
              </w:rPr>
            </w:pPr>
            <w:r>
              <w:rPr>
                <w:noProof/>
              </w:rPr>
              <w:t>Algorithm 1</w:t>
            </w:r>
          </w:p>
        </w:tc>
      </w:tr>
      <w:tr w:rsidR="00615537" w:rsidTr="004249EE">
        <w:tc>
          <w:tcPr>
            <w:tcW w:w="9242" w:type="dxa"/>
            <w:tcBorders>
              <w:top w:val="single" w:sz="12" w:space="0" w:color="auto"/>
              <w:left w:val="single" w:sz="12" w:space="0" w:color="auto"/>
              <w:bottom w:val="single" w:sz="12" w:space="0" w:color="auto"/>
              <w:right w:val="single" w:sz="12" w:space="0" w:color="auto"/>
            </w:tcBorders>
          </w:tcPr>
          <w:p w:rsidR="00615537" w:rsidRDefault="00615537" w:rsidP="004249EE">
            <w:pPr>
              <w:pStyle w:val="ab"/>
              <w:spacing w:after="240"/>
              <w:rPr>
                <w:rtl/>
              </w:rPr>
            </w:pPr>
            <w:r w:rsidRPr="001E1BC5">
              <w:rPr>
                <w:noProof/>
                <w:rtl/>
              </w:rPr>
              <w:drawing>
                <wp:inline distT="0" distB="0" distL="0" distR="0" wp14:anchorId="49531344" wp14:editId="1316F045">
                  <wp:extent cx="5708073" cy="2437884"/>
                  <wp:effectExtent l="0" t="0" r="6985" b="635"/>
                  <wp:docPr id="16" name="Picture 16" descr="C:\Users\Kourosh\Desktop\al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ourosh\Desktop\alg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1543" cy="2456450"/>
                          </a:xfrm>
                          <a:prstGeom prst="rect">
                            <a:avLst/>
                          </a:prstGeom>
                          <a:noFill/>
                          <a:ln>
                            <a:noFill/>
                          </a:ln>
                        </pic:spPr>
                      </pic:pic>
                    </a:graphicData>
                  </a:graphic>
                </wp:inline>
              </w:drawing>
            </w:r>
          </w:p>
        </w:tc>
      </w:tr>
    </w:tbl>
    <w:p w:rsidR="002272B0" w:rsidRDefault="002272B0" w:rsidP="00B63809">
      <w:pPr>
        <w:pStyle w:val="a7"/>
        <w:rPr>
          <w:rtl/>
        </w:rPr>
      </w:pPr>
    </w:p>
    <w:p w:rsidR="00615537" w:rsidRDefault="00615537" w:rsidP="00B63809">
      <w:pPr>
        <w:pStyle w:val="a7"/>
        <w:rPr>
          <w:rtl/>
        </w:rPr>
      </w:pPr>
      <w:r>
        <w:rPr>
          <w:rFonts w:hint="cs"/>
          <w:rtl/>
        </w:rPr>
        <w:lastRenderedPageBreak/>
        <w:t>الگوریت</w:t>
      </w:r>
      <w:r w:rsidR="002272B0">
        <w:rPr>
          <w:rFonts w:hint="cs"/>
          <w:rtl/>
        </w:rPr>
        <w:t xml:space="preserve">م 1 از الگوریتم 2 که در </w:t>
      </w:r>
      <w:r w:rsidR="002272B0">
        <w:rPr>
          <w:rtl/>
        </w:rPr>
        <w:fldChar w:fldCharType="begin"/>
      </w:r>
      <w:r w:rsidR="002272B0">
        <w:rPr>
          <w:rtl/>
        </w:rPr>
        <w:instrText xml:space="preserve"> </w:instrText>
      </w:r>
      <w:r w:rsidR="002272B0">
        <w:rPr>
          <w:rFonts w:hint="cs"/>
        </w:rPr>
        <w:instrText>REF</w:instrText>
      </w:r>
      <w:r w:rsidR="002272B0">
        <w:rPr>
          <w:rFonts w:hint="cs"/>
          <w:rtl/>
        </w:rPr>
        <w:instrText xml:space="preserve"> _</w:instrText>
      </w:r>
      <w:r w:rsidR="002272B0">
        <w:rPr>
          <w:rFonts w:hint="cs"/>
        </w:rPr>
        <w:instrText>Ref512957888 \r \h</w:instrText>
      </w:r>
      <w:r w:rsidR="002272B0">
        <w:rPr>
          <w:rtl/>
        </w:rPr>
        <w:instrText xml:space="preserve"> </w:instrText>
      </w:r>
      <w:r w:rsidR="002272B0">
        <w:rPr>
          <w:rtl/>
        </w:rPr>
      </w:r>
      <w:r w:rsidR="002272B0">
        <w:rPr>
          <w:rtl/>
        </w:rPr>
        <w:fldChar w:fldCharType="separate"/>
      </w:r>
      <w:r w:rsidR="00966E6D">
        <w:rPr>
          <w:rtl/>
        </w:rPr>
        <w:t>‏جدول (4)</w:t>
      </w:r>
      <w:r w:rsidR="002272B0">
        <w:rPr>
          <w:rtl/>
        </w:rPr>
        <w:fldChar w:fldCharType="end"/>
      </w:r>
      <w:r>
        <w:rPr>
          <w:rFonts w:hint="cs"/>
          <w:rtl/>
        </w:rPr>
        <w:t xml:space="preserve"> آورده شده است برای یافتن لبه‏هایی که در مسیر اتصال مورد نظر قرار می‏گیرند استفاده می‏کند.</w:t>
      </w:r>
    </w:p>
    <w:p w:rsidR="00615537" w:rsidRDefault="00615537" w:rsidP="00B63809">
      <w:pPr>
        <w:pStyle w:val="a4"/>
        <w:rPr>
          <w:rtl/>
        </w:rPr>
      </w:pPr>
      <w:bookmarkStart w:id="41" w:name="_Ref512957888"/>
      <w:r>
        <w:rPr>
          <w:rFonts w:hint="cs"/>
          <w:rtl/>
        </w:rPr>
        <w:t>الگوریتم یافتن لبه‏هایی مورد نیاز برای معاوضه</w:t>
      </w:r>
      <w:bookmarkEnd w:id="41"/>
    </w:p>
    <w:tbl>
      <w:tblPr>
        <w:tblStyle w:val="TableGrid"/>
        <w:bidiVisual/>
        <w:tblW w:w="0" w:type="auto"/>
        <w:tblInd w:w="0" w:type="dxa"/>
        <w:tblLook w:val="04A0" w:firstRow="1" w:lastRow="0" w:firstColumn="1" w:lastColumn="0" w:noHBand="0" w:noVBand="1"/>
      </w:tblPr>
      <w:tblGrid>
        <w:gridCol w:w="9242"/>
      </w:tblGrid>
      <w:tr w:rsidR="00615537" w:rsidTr="004249EE">
        <w:tc>
          <w:tcPr>
            <w:tcW w:w="9242" w:type="dxa"/>
            <w:tcBorders>
              <w:top w:val="single" w:sz="12" w:space="0" w:color="auto"/>
              <w:left w:val="single" w:sz="12" w:space="0" w:color="auto"/>
              <w:bottom w:val="single" w:sz="12" w:space="0" w:color="auto"/>
              <w:right w:val="single" w:sz="12" w:space="0" w:color="auto"/>
            </w:tcBorders>
            <w:shd w:val="clear" w:color="auto" w:fill="5B9BD5" w:themeFill="accent1"/>
          </w:tcPr>
          <w:p w:rsidR="00615537" w:rsidRDefault="00615537" w:rsidP="004249EE">
            <w:pPr>
              <w:pStyle w:val="ab"/>
              <w:tabs>
                <w:tab w:val="left" w:pos="3397"/>
                <w:tab w:val="center" w:pos="4513"/>
              </w:tabs>
              <w:jc w:val="left"/>
            </w:pPr>
            <w:r>
              <w:tab/>
            </w:r>
            <w:r>
              <w:tab/>
              <w:t>Algorithm 2</w:t>
            </w:r>
          </w:p>
        </w:tc>
      </w:tr>
      <w:tr w:rsidR="00615537" w:rsidTr="004249EE">
        <w:tc>
          <w:tcPr>
            <w:tcW w:w="9242" w:type="dxa"/>
            <w:tcBorders>
              <w:top w:val="single" w:sz="12" w:space="0" w:color="auto"/>
              <w:left w:val="single" w:sz="12" w:space="0" w:color="auto"/>
              <w:bottom w:val="single" w:sz="12" w:space="0" w:color="auto"/>
              <w:right w:val="single" w:sz="12" w:space="0" w:color="auto"/>
            </w:tcBorders>
          </w:tcPr>
          <w:p w:rsidR="00615537" w:rsidRDefault="00615537" w:rsidP="004249EE">
            <w:pPr>
              <w:pStyle w:val="ab"/>
              <w:rPr>
                <w:rtl/>
              </w:rPr>
            </w:pPr>
            <w:r w:rsidRPr="004E2835">
              <w:rPr>
                <w:noProof/>
                <w:rtl/>
              </w:rPr>
              <w:drawing>
                <wp:inline distT="0" distB="0" distL="0" distR="0" wp14:anchorId="720C555D" wp14:editId="5E33C9DE">
                  <wp:extent cx="5721928" cy="3769485"/>
                  <wp:effectExtent l="0" t="0" r="0" b="2540"/>
                  <wp:docPr id="19" name="Picture 19" descr="C:\Users\Kourosh\Desktop\al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ourosh\Desktop\alg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2020" cy="3782721"/>
                          </a:xfrm>
                          <a:prstGeom prst="rect">
                            <a:avLst/>
                          </a:prstGeom>
                          <a:noFill/>
                          <a:ln>
                            <a:noFill/>
                          </a:ln>
                        </pic:spPr>
                      </pic:pic>
                    </a:graphicData>
                  </a:graphic>
                </wp:inline>
              </w:drawing>
            </w:r>
          </w:p>
        </w:tc>
      </w:tr>
    </w:tbl>
    <w:p w:rsidR="00615537" w:rsidRDefault="00615537" w:rsidP="00B63809">
      <w:pPr>
        <w:pStyle w:val="a7"/>
        <w:rPr>
          <w:rtl/>
        </w:rPr>
      </w:pPr>
      <w:r>
        <w:rPr>
          <w:rFonts w:hint="cs"/>
          <w:rtl/>
        </w:rPr>
        <w:t xml:space="preserve">توجه داشته باشید که عملیات ایجاد اتصال بین دو نقطه مشخص در اکثر عملیات‏های اصلی الگوریتم </w:t>
      </w:r>
      <w:r>
        <w:t>Q-Morph</w:t>
      </w:r>
      <w:r>
        <w:rPr>
          <w:rFonts w:hint="cs"/>
          <w:rtl/>
        </w:rPr>
        <w:t xml:space="preserve"> مورد نیاز است.</w:t>
      </w:r>
    </w:p>
    <w:p w:rsidR="00615537" w:rsidRPr="00320E96" w:rsidRDefault="00615537" w:rsidP="00B63809">
      <w:pPr>
        <w:pStyle w:val="Heading2"/>
        <w:rPr>
          <w:rtl/>
        </w:rPr>
      </w:pPr>
      <w:bookmarkStart w:id="42" w:name="_Toc512813115"/>
      <w:bookmarkStart w:id="43" w:name="_Toc512959611"/>
      <w:r>
        <w:rPr>
          <w:rFonts w:hint="cs"/>
          <w:rtl/>
        </w:rPr>
        <w:t>تولید چهارضلعی</w:t>
      </w:r>
      <w:bookmarkEnd w:id="42"/>
      <w:bookmarkEnd w:id="43"/>
    </w:p>
    <w:p w:rsidR="00615537" w:rsidRDefault="00615537" w:rsidP="00B63809">
      <w:pPr>
        <w:pStyle w:val="a7"/>
        <w:rPr>
          <w:rtl/>
        </w:rPr>
      </w:pPr>
      <w:bookmarkStart w:id="44" w:name="_Toc401721587"/>
      <w:r>
        <w:rPr>
          <w:rFonts w:hint="cs"/>
          <w:rtl/>
        </w:rPr>
        <w:t xml:space="preserve">ایجاد چهارضلعی به معنی شناسایی و حذف المان‏های مثلثی می‏باشد که در بین چهار ضلع تعریف شده برای چهارضلعی قرار گرفته‏اند. برای انجام این کار می‏توان از المان مثلثی مجاور ضلع پایه یا همان </w:t>
      </w:r>
      <w:r>
        <w:t>Front</w:t>
      </w:r>
      <w:r>
        <w:rPr>
          <w:rFonts w:hint="cs"/>
          <w:rtl/>
        </w:rPr>
        <w:t xml:space="preserve"> شروع کرد و به ترتیب هر مثلث را حذف کرد و به صورت بازگشتی به المان‏های مجاور آن پیشروی کرد. به رفتن از یک المان به المان مجاور بایستی تا زمانیکه به یکی از ضلع‏های چهارضلعی می‏رسیم ادامه داد. به این صورت تمامی المان‏های مثلثی محصور بین اضلاع چهارضلعی جدید حذف می‏شوند و نمونه پیش‏ساخته</w:t>
      </w:r>
      <w:r>
        <w:rPr>
          <w:rStyle w:val="FootnoteReference"/>
          <w:rtl/>
        </w:rPr>
        <w:footnoteReference w:id="6"/>
      </w:r>
      <w:r>
        <w:rPr>
          <w:rFonts w:hint="cs"/>
          <w:rtl/>
        </w:rPr>
        <w:t xml:space="preserve"> چهارضلعی جدید ایجاد می‏شود.</w:t>
      </w:r>
    </w:p>
    <w:p w:rsidR="00615537" w:rsidRPr="00320E96" w:rsidRDefault="00615537" w:rsidP="00B63809">
      <w:pPr>
        <w:pStyle w:val="Heading2"/>
        <w:rPr>
          <w:rtl/>
        </w:rPr>
      </w:pPr>
      <w:bookmarkStart w:id="45" w:name="_Toc512813116"/>
      <w:bookmarkStart w:id="46" w:name="_Toc512959612"/>
      <w:bookmarkEnd w:id="44"/>
      <w:r>
        <w:rPr>
          <w:rFonts w:hint="cs"/>
          <w:rtl/>
        </w:rPr>
        <w:t>بهبود کیفیت چهارضلعی جدید</w:t>
      </w:r>
      <w:bookmarkEnd w:id="45"/>
      <w:bookmarkEnd w:id="46"/>
    </w:p>
    <w:p w:rsidR="00615537" w:rsidRDefault="00615537" w:rsidP="00B63809">
      <w:pPr>
        <w:pStyle w:val="a7"/>
        <w:rPr>
          <w:rtl/>
        </w:rPr>
      </w:pPr>
      <w:r>
        <w:rPr>
          <w:rFonts w:hint="cs"/>
          <w:rtl/>
        </w:rPr>
        <w:t xml:space="preserve">در الگوریتم </w:t>
      </w:r>
      <w:r>
        <w:t>Q-Morph</w:t>
      </w:r>
      <w:r>
        <w:rPr>
          <w:rFonts w:hint="cs"/>
          <w:rtl/>
        </w:rPr>
        <w:t xml:space="preserve"> در دو بخش بهبود کیفیت المان‏ها به وسیله تغییر مکان نودها صورت می‏گیرد. در بخش </w:t>
      </w:r>
      <w:r>
        <w:rPr>
          <w:rFonts w:hint="cs"/>
          <w:rtl/>
        </w:rPr>
        <w:lastRenderedPageBreak/>
        <w:t xml:space="preserve">اول پس از ایجاد هر چهارضلعی بلافاصله کیفیت آن و حتی المان‏های مثلثی مجاور آن در صورت وجود بهبود می‏یابد که این کار با استفاده از الگوریتم‏های پیشنهادی در </w:t>
      </w:r>
      <w:r>
        <w:rPr>
          <w:rtl/>
        </w:rPr>
        <w:fldChar w:fldCharType="begin"/>
      </w:r>
      <w:r>
        <w:rPr>
          <w:rtl/>
        </w:rPr>
        <w:instrText xml:space="preserve"> </w:instrText>
      </w:r>
      <w:r>
        <w:instrText>ADDIN ZOTERO_ITEM CSL_CITATION {"citationID":"2n0ok5s706","properties":{"formattedCitation":"[10]","plainCitation":"[10]"},"citationItems":[{"id":30,"uris":["http://zotero.org/users/local/Bdc79elF/items/4IVZHMZJ"],"uri":["http://zotero.org/users/local/Bdc79elF/items/4IVZHMZJ"],"itemData":{"id":30,"type":"article-journal","title":"Paving: A new approach to automated quadrilateral mesh generation","container-title":"International Journal for Numerical Methods in Engineering","page":"811–847","volume":"32</w:instrText>
      </w:r>
      <w:r>
        <w:rPr>
          <w:rtl/>
        </w:rPr>
        <w:instrText>","</w:instrText>
      </w:r>
      <w:r>
        <w:instrText>issue":"4","source":"Google Scholar","shortTitle":"Paving","author":[{"family":"Blacker","given":"Ted D."},{"family":"Stephenson","given":"Michael B."}],"issued":{"date-parts</w:instrText>
      </w:r>
      <w:r>
        <w:rPr>
          <w:rtl/>
        </w:rPr>
        <w:instrText>":[["1991"]]</w:instrText>
      </w:r>
      <w:r>
        <w:instrText>}}}],"schema":"https://github.com/citation-style-language/schema/raw</w:instrText>
      </w:r>
      <w:r>
        <w:rPr>
          <w:rtl/>
        </w:rPr>
        <w:instrText>/</w:instrText>
      </w:r>
      <w:r>
        <w:instrText>master/csl-citation.json</w:instrText>
      </w:r>
      <w:r>
        <w:rPr>
          <w:rtl/>
        </w:rPr>
        <w:instrText xml:space="preserve">"} </w:instrText>
      </w:r>
      <w:r>
        <w:rPr>
          <w:rtl/>
        </w:rPr>
        <w:fldChar w:fldCharType="separate"/>
      </w:r>
      <w:r w:rsidRPr="005F0D91">
        <w:rPr>
          <w:rFonts w:cs="Times New Roman"/>
        </w:rPr>
        <w:t>[10]</w:t>
      </w:r>
      <w:r>
        <w:rPr>
          <w:rtl/>
        </w:rPr>
        <w:fldChar w:fldCharType="end"/>
      </w:r>
      <w:r>
        <w:rPr>
          <w:rFonts w:hint="cs"/>
          <w:rtl/>
        </w:rPr>
        <w:t xml:space="preserve"> و </w:t>
      </w:r>
      <w:r>
        <w:rPr>
          <w:rtl/>
        </w:rPr>
        <w:fldChar w:fldCharType="begin"/>
      </w:r>
      <w:r>
        <w:rPr>
          <w:rtl/>
        </w:rPr>
        <w:instrText xml:space="preserve"> </w:instrText>
      </w:r>
      <w:r>
        <w:instrText>ADDIN ZOTERO_ITEM CSL_CITATION {"citationID":"23qsd1apig","properties":{"formattedCitation":"[11]","plainCitation":"[11]"},"citationItems":[{"id":60,"uris":["http://zotero.org/users/local/Bdc79elF/items/JUCRT3MU"],"uri":["http://zotero.org/users/local/Bdc79elF/items/JUCRT3MU"],"itemData":{"id":60,"type":"article-journal","title":"Laplacian smoothing and Delaunay triangulations","container-title":"International Journal for Numerical Methods in Biomedical Engineering","page":"709–712","volume":"4","issue</w:instrText>
      </w:r>
      <w:r>
        <w:rPr>
          <w:rtl/>
        </w:rPr>
        <w:instrText>":"6","</w:instrText>
      </w:r>
      <w:r>
        <w:instrText>source":"Google Scholar","author":[{"family":"Field","given":"David A."}],"issued":{"date-parts</w:instrText>
      </w:r>
      <w:r>
        <w:rPr>
          <w:rtl/>
        </w:rPr>
        <w:instrText>":[["1988"]]</w:instrText>
      </w:r>
      <w:r>
        <w:instrText>}}}],"schema":"https://github.com/citation-style-language/schema/raw/master/csl-citation.json</w:instrText>
      </w:r>
      <w:r>
        <w:rPr>
          <w:rtl/>
        </w:rPr>
        <w:instrText xml:space="preserve">"} </w:instrText>
      </w:r>
      <w:r>
        <w:rPr>
          <w:rtl/>
        </w:rPr>
        <w:fldChar w:fldCharType="separate"/>
      </w:r>
      <w:r w:rsidRPr="00F67473">
        <w:rPr>
          <w:rFonts w:cs="Times New Roman"/>
        </w:rPr>
        <w:t>[11]</w:t>
      </w:r>
      <w:r>
        <w:rPr>
          <w:rtl/>
        </w:rPr>
        <w:fldChar w:fldCharType="end"/>
      </w:r>
      <w:r>
        <w:rPr>
          <w:rFonts w:hint="cs"/>
          <w:rtl/>
        </w:rPr>
        <w:t xml:space="preserve"> انجام می</w:t>
      </w:r>
      <w:r>
        <w:rPr>
          <w:rFonts w:hint="cs"/>
          <w:rtl/>
          <w:cs/>
        </w:rPr>
        <w:t>‎‏شود.</w:t>
      </w:r>
      <w:r>
        <w:rPr>
          <w:rFonts w:hint="cs"/>
          <w:rtl/>
        </w:rPr>
        <w:t xml:space="preserve"> بخش دوم که در آن بهبود کیفیت المان‏ها با تغییر مکان نودها انجام می‏شود مربوط به زمانی است که تمامی شبکه مثلثی به المان‏های چهارضلعی تبدیل شده‏اند و همچنین پاکسازی توپولوژیکی شبکه انجام شده باشد که در ادامه به این مقوله‏ها خواهیم پرداخت. در اینجا هدف بررسی نحوه بهبود کیفیت چهارضلعی جدید و المان‏های مثلثی مجاور آن است. </w:t>
      </w:r>
    </w:p>
    <w:p w:rsidR="00615537" w:rsidRDefault="00615537" w:rsidP="00B63809">
      <w:pPr>
        <w:pStyle w:val="a7"/>
        <w:rPr>
          <w:rtl/>
        </w:rPr>
      </w:pPr>
      <w:r>
        <w:rPr>
          <w:rFonts w:hint="cs"/>
          <w:rtl/>
        </w:rPr>
        <w:t>بهبود کیفیت المان‏ها با تغییر مکان نودها اصطلاحاً هموارسازی</w:t>
      </w:r>
      <w:r>
        <w:rPr>
          <w:rStyle w:val="FootnoteReference"/>
          <w:rtl/>
        </w:rPr>
        <w:footnoteReference w:id="7"/>
      </w:r>
      <w:r>
        <w:rPr>
          <w:rFonts w:hint="cs"/>
          <w:rtl/>
        </w:rPr>
        <w:t xml:space="preserve"> نامیده می‏شود. برای هموارسازی چهارضلعی‏های جدید، از روش پیشنهادی بلکر و همکاران </w:t>
      </w:r>
      <w:r>
        <w:rPr>
          <w:rtl/>
        </w:rPr>
        <w:fldChar w:fldCharType="begin"/>
      </w:r>
      <w:r>
        <w:rPr>
          <w:rtl/>
        </w:rPr>
        <w:instrText xml:space="preserve"> </w:instrText>
      </w:r>
      <w:r>
        <w:instrText>ADDIN ZOTERO_ITEM CSL_CITATION {"citationID":"1qtr7s88ma","properties":{"formattedCitation":"[10]","plainCitation":"[10]"},"citationItems":[{"id":30,"uris":["http://zotero.org/users/local/Bdc79elF/items/4IVZHMZJ"],"uri":["http://zotero.org/users/local/Bdc79elF/items/4IVZHMZJ"],"itemData":{"id":30,"type":"article-journal","title":"Paving: A new approach to automated quadrilateral mesh generation","container-title":"International Journal for Numerical Methods in Engineering","page":"811–847","volume":"32</w:instrText>
      </w:r>
      <w:r>
        <w:rPr>
          <w:rtl/>
        </w:rPr>
        <w:instrText>","</w:instrText>
      </w:r>
      <w:r>
        <w:instrText>issue":"4","source":"Google Scholar","shortTitle":"Paving","author":[{"family":"Blacker","given":"Ted D."},{"family":"Stephenson","given":"Michael B."}],"issued":{"date-parts</w:instrText>
      </w:r>
      <w:r>
        <w:rPr>
          <w:rtl/>
        </w:rPr>
        <w:instrText>":[["1991"]]</w:instrText>
      </w:r>
      <w:r>
        <w:instrText>}}}],"schema":"https://github.com/citation-style-language/schema/raw</w:instrText>
      </w:r>
      <w:r>
        <w:rPr>
          <w:rtl/>
        </w:rPr>
        <w:instrText>/</w:instrText>
      </w:r>
      <w:r>
        <w:instrText>master/csl-citation.json</w:instrText>
      </w:r>
      <w:r>
        <w:rPr>
          <w:rtl/>
        </w:rPr>
        <w:instrText xml:space="preserve">"} </w:instrText>
      </w:r>
      <w:r>
        <w:rPr>
          <w:rtl/>
        </w:rPr>
        <w:fldChar w:fldCharType="separate"/>
      </w:r>
      <w:r w:rsidRPr="00B44D43">
        <w:rPr>
          <w:rFonts w:cs="Times New Roman"/>
        </w:rPr>
        <w:t>[10]</w:t>
      </w:r>
      <w:r>
        <w:rPr>
          <w:rtl/>
        </w:rPr>
        <w:fldChar w:fldCharType="end"/>
      </w:r>
      <w:r>
        <w:rPr>
          <w:rFonts w:hint="cs"/>
          <w:rtl/>
        </w:rPr>
        <w:t xml:space="preserve"> استفاده می‏شود. برای جابجایی نود </w:t>
      </w:r>
      <w:r w:rsidRPr="001E3A7A">
        <w:rPr>
          <w:position w:val="-10"/>
        </w:rPr>
        <w:object w:dxaOrig="279" w:dyaOrig="320">
          <v:shape id="_x0000_i1037" type="#_x0000_t75" style="width:14.25pt;height:15.9pt" o:ole="">
            <v:imagedata r:id="rId67" o:title=""/>
          </v:shape>
          <o:OLEObject Type="Embed" ProgID="Equation.DSMT4" ShapeID="_x0000_i1037" DrawAspect="Content" ObjectID="_1586709206" r:id="rId68"/>
        </w:object>
      </w:r>
      <w:r>
        <w:t xml:space="preserve"> </w:t>
      </w:r>
      <w:r>
        <w:rPr>
          <w:rFonts w:hint="cs"/>
          <w:rtl/>
        </w:rPr>
        <w:t xml:space="preserve"> فرض کنید </w:t>
      </w:r>
      <w:r w:rsidRPr="007A4890">
        <w:rPr>
          <w:position w:val="-10"/>
        </w:rPr>
        <w:object w:dxaOrig="220" w:dyaOrig="320">
          <v:shape id="_x0000_i1038" type="#_x0000_t75" style="width:10.9pt;height:15.9pt" o:ole="">
            <v:imagedata r:id="rId69" o:title=""/>
          </v:shape>
          <o:OLEObject Type="Embed" ProgID="Equation.DSMT4" ShapeID="_x0000_i1038" DrawAspect="Content" ObjectID="_1586709207" r:id="rId70"/>
        </w:object>
      </w:r>
      <w:r>
        <w:rPr>
          <w:rFonts w:hint="cs"/>
          <w:rtl/>
        </w:rPr>
        <w:t xml:space="preserve"> برداری از مبدا تا نود </w:t>
      </w:r>
      <w:r w:rsidRPr="007A4890">
        <w:rPr>
          <w:position w:val="-10"/>
        </w:rPr>
        <w:object w:dxaOrig="279" w:dyaOrig="320">
          <v:shape id="_x0000_i1039" type="#_x0000_t75" style="width:14.25pt;height:15.9pt" o:ole="">
            <v:imagedata r:id="rId71" o:title=""/>
          </v:shape>
          <o:OLEObject Type="Embed" ProgID="Equation.DSMT4" ShapeID="_x0000_i1039" DrawAspect="Content" ObjectID="_1586709208" r:id="rId72"/>
        </w:object>
      </w:r>
      <w:r>
        <w:t xml:space="preserve"> </w:t>
      </w:r>
      <w:r>
        <w:rPr>
          <w:rFonts w:hint="cs"/>
          <w:rtl/>
        </w:rPr>
        <w:t xml:space="preserve">باشد. با فرض اینکه نود </w:t>
      </w:r>
      <w:r w:rsidRPr="00A45D6E">
        <w:rPr>
          <w:position w:val="-10"/>
        </w:rPr>
        <w:object w:dxaOrig="279" w:dyaOrig="320">
          <v:shape id="_x0000_i1040" type="#_x0000_t75" style="width:14.25pt;height:15.9pt" o:ole="">
            <v:imagedata r:id="rId73" o:title=""/>
          </v:shape>
          <o:OLEObject Type="Embed" ProgID="Equation.DSMT4" ShapeID="_x0000_i1040" DrawAspect="Content" ObjectID="_1586709209" r:id="rId74"/>
        </w:object>
      </w:r>
      <w:r>
        <w:t xml:space="preserve"> </w:t>
      </w:r>
      <w:r>
        <w:rPr>
          <w:rFonts w:hint="cs"/>
          <w:rtl/>
        </w:rPr>
        <w:t xml:space="preserve">به </w:t>
      </w:r>
      <w:r w:rsidRPr="00A45D6E">
        <w:rPr>
          <w:position w:val="-6"/>
        </w:rPr>
        <w:object w:dxaOrig="180" w:dyaOrig="200">
          <v:shape id="_x0000_i1041" type="#_x0000_t75" style="width:9.2pt;height:10.05pt" o:ole="">
            <v:imagedata r:id="rId75" o:title=""/>
          </v:shape>
          <o:OLEObject Type="Embed" ProgID="Equation.DSMT4" ShapeID="_x0000_i1041" DrawAspect="Content" ObjectID="_1586709210" r:id="rId76"/>
        </w:object>
      </w:r>
      <w:r>
        <w:t xml:space="preserve"> </w:t>
      </w:r>
      <w:r>
        <w:rPr>
          <w:rFonts w:hint="cs"/>
          <w:rtl/>
        </w:rPr>
        <w:t xml:space="preserve">المان چهارضلعی متصل است. با در نظر گرفتن </w:t>
      </w:r>
      <w:r w:rsidRPr="001E3A7A">
        <w:rPr>
          <w:position w:val="-14"/>
        </w:rPr>
        <w:object w:dxaOrig="320" w:dyaOrig="360">
          <v:shape id="_x0000_i1042" type="#_x0000_t75" style="width:15.9pt;height:18.4pt" o:ole="">
            <v:imagedata r:id="rId77" o:title=""/>
          </v:shape>
          <o:OLEObject Type="Embed" ProgID="Equation.DSMT4" ShapeID="_x0000_i1042" DrawAspect="Content" ObjectID="_1586709211" r:id="rId78"/>
        </w:object>
      </w:r>
      <w:r>
        <w:t xml:space="preserve"> </w:t>
      </w:r>
      <w:r>
        <w:rPr>
          <w:rFonts w:hint="cs"/>
          <w:rtl/>
        </w:rPr>
        <w:t xml:space="preserve">، </w:t>
      </w:r>
      <w:r w:rsidRPr="001E3A7A">
        <w:rPr>
          <w:position w:val="-10"/>
        </w:rPr>
        <w:object w:dxaOrig="340" w:dyaOrig="320">
          <v:shape id="_x0000_i1043" type="#_x0000_t75" style="width:16.75pt;height:15.9pt" o:ole="">
            <v:imagedata r:id="rId79" o:title=""/>
          </v:shape>
          <o:OLEObject Type="Embed" ProgID="Equation.DSMT4" ShapeID="_x0000_i1043" DrawAspect="Content" ObjectID="_1586709212" r:id="rId80"/>
        </w:object>
      </w:r>
      <w:r>
        <w:t xml:space="preserve"> </w:t>
      </w:r>
      <w:r>
        <w:rPr>
          <w:rFonts w:hint="cs"/>
          <w:rtl/>
        </w:rPr>
        <w:t xml:space="preserve">و </w:t>
      </w:r>
      <w:r w:rsidRPr="001E3A7A">
        <w:rPr>
          <w:position w:val="-10"/>
        </w:rPr>
        <w:object w:dxaOrig="320" w:dyaOrig="320">
          <v:shape id="_x0000_i1044" type="#_x0000_t75" style="width:15.9pt;height:15.9pt" o:ole="">
            <v:imagedata r:id="rId81" o:title=""/>
          </v:shape>
          <o:OLEObject Type="Embed" ProgID="Equation.DSMT4" ShapeID="_x0000_i1044" DrawAspect="Content" ObjectID="_1586709213" r:id="rId82"/>
        </w:object>
      </w:r>
      <w:r>
        <w:t xml:space="preserve"> </w:t>
      </w:r>
      <w:r>
        <w:rPr>
          <w:rFonts w:hint="cs"/>
          <w:rtl/>
        </w:rPr>
        <w:t xml:space="preserve">به عنوان بردارهایی از مبدا به نودهای </w:t>
      </w:r>
      <w:r w:rsidRPr="001E3A7A">
        <w:rPr>
          <w:position w:val="-14"/>
        </w:rPr>
        <w:object w:dxaOrig="320" w:dyaOrig="360">
          <v:shape id="_x0000_i1045" type="#_x0000_t75" style="width:15.9pt;height:18.4pt" o:ole="">
            <v:imagedata r:id="rId83" o:title=""/>
          </v:shape>
          <o:OLEObject Type="Embed" ProgID="Equation.DSMT4" ShapeID="_x0000_i1045" DrawAspect="Content" ObjectID="_1586709214" r:id="rId84"/>
        </w:object>
      </w:r>
      <w:r>
        <w:t xml:space="preserve"> </w:t>
      </w:r>
      <w:r>
        <w:rPr>
          <w:rFonts w:hint="cs"/>
          <w:rtl/>
        </w:rPr>
        <w:t xml:space="preserve">، </w:t>
      </w:r>
      <w:r w:rsidRPr="001E3A7A">
        <w:rPr>
          <w:position w:val="-10"/>
        </w:rPr>
        <w:object w:dxaOrig="320" w:dyaOrig="320">
          <v:shape id="_x0000_i1046" type="#_x0000_t75" style="width:15.9pt;height:15.9pt" o:ole="">
            <v:imagedata r:id="rId85" o:title=""/>
          </v:shape>
          <o:OLEObject Type="Embed" ProgID="Equation.DSMT4" ShapeID="_x0000_i1046" DrawAspect="Content" ObjectID="_1586709215" r:id="rId86"/>
        </w:object>
      </w:r>
      <w:r>
        <w:t xml:space="preserve"> </w:t>
      </w:r>
      <w:r>
        <w:rPr>
          <w:rFonts w:hint="cs"/>
          <w:rtl/>
        </w:rPr>
        <w:t xml:space="preserve">و </w:t>
      </w:r>
      <w:r w:rsidRPr="001E3A7A">
        <w:rPr>
          <w:position w:val="-10"/>
        </w:rPr>
        <w:object w:dxaOrig="279" w:dyaOrig="320">
          <v:shape id="_x0000_i1047" type="#_x0000_t75" style="width:14.25pt;height:15.9pt" o:ole="">
            <v:imagedata r:id="rId87" o:title=""/>
          </v:shape>
          <o:OLEObject Type="Embed" ProgID="Equation.DSMT4" ShapeID="_x0000_i1047" DrawAspect="Content" ObjectID="_1586709216" r:id="rId88"/>
        </w:object>
      </w:r>
      <w:r>
        <w:t xml:space="preserve"> </w:t>
      </w:r>
      <w:r>
        <w:rPr>
          <w:rFonts w:hint="cs"/>
          <w:rtl/>
        </w:rPr>
        <w:t xml:space="preserve">از </w:t>
      </w:r>
      <w:r w:rsidRPr="001E3A7A">
        <w:rPr>
          <w:position w:val="-6"/>
        </w:rPr>
        <w:object w:dxaOrig="240" w:dyaOrig="200">
          <v:shape id="_x0000_i1048" type="#_x0000_t75" style="width:11.7pt;height:10.05pt" o:ole="">
            <v:imagedata r:id="rId89" o:title=""/>
          </v:shape>
          <o:OLEObject Type="Embed" ProgID="Equation.DSMT4" ShapeID="_x0000_i1048" DrawAspect="Content" ObjectID="_1586709217" r:id="rId90"/>
        </w:object>
      </w:r>
      <w:r>
        <w:t xml:space="preserve"> </w:t>
      </w:r>
      <w:r>
        <w:rPr>
          <w:rFonts w:hint="cs"/>
          <w:rtl/>
        </w:rPr>
        <w:t xml:space="preserve">امین المان به طوری که نودها به صورت ساعتگرد یا پادساعتگرد قرار گرفته باشند می‏توان بردار جدید </w:t>
      </w:r>
      <w:r w:rsidRPr="009520CC">
        <w:rPr>
          <w:position w:val="-10"/>
        </w:rPr>
        <w:object w:dxaOrig="279" w:dyaOrig="380">
          <v:shape id="_x0000_i1049" type="#_x0000_t75" style="width:14.25pt;height:19.25pt" o:ole="">
            <v:imagedata r:id="rId91" o:title=""/>
          </v:shape>
          <o:OLEObject Type="Embed" ProgID="Equation.DSMT4" ShapeID="_x0000_i1049" DrawAspect="Content" ObjectID="_1586709218" r:id="rId92"/>
        </w:object>
      </w:r>
      <w:r>
        <w:t xml:space="preserve"> </w:t>
      </w:r>
      <w:r>
        <w:rPr>
          <w:rFonts w:hint="cs"/>
          <w:rtl/>
        </w:rPr>
        <w:t xml:space="preserve">را که به مکان جدید نود </w:t>
      </w:r>
      <w:r w:rsidRPr="009520CC">
        <w:rPr>
          <w:position w:val="-10"/>
        </w:rPr>
        <w:object w:dxaOrig="279" w:dyaOrig="320">
          <v:shape id="_x0000_i1050" type="#_x0000_t75" style="width:14.25pt;height:15.9pt" o:ole="">
            <v:imagedata r:id="rId93" o:title=""/>
          </v:shape>
          <o:OLEObject Type="Embed" ProgID="Equation.DSMT4" ShapeID="_x0000_i1050" DrawAspect="Content" ObjectID="_1586709219" r:id="rId94"/>
        </w:object>
      </w:r>
      <w:r>
        <w:t xml:space="preserve"> </w:t>
      </w:r>
      <w:r>
        <w:rPr>
          <w:rFonts w:hint="cs"/>
          <w:rtl/>
        </w:rPr>
        <w:t>اشاره دارد با استفاده از معادله</w:t>
      </w:r>
      <w:r w:rsidR="00B474BD">
        <w:rPr>
          <w:rFonts w:hint="cs"/>
          <w:rtl/>
        </w:rPr>
        <w:t xml:space="preserve"> زیر</w:t>
      </w:r>
      <w:r>
        <w:rPr>
          <w:rFonts w:hint="cs"/>
          <w:rtl/>
        </w:rPr>
        <w:t xml:space="preserve"> محاسبه کرد: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A0250F" w:rsidTr="004249EE">
        <w:tc>
          <w:tcPr>
            <w:tcW w:w="584" w:type="dxa"/>
            <w:vAlign w:val="center"/>
          </w:tcPr>
          <w:p w:rsidR="00A0250F" w:rsidRDefault="00A0250F" w:rsidP="004249EE">
            <w:pPr>
              <w:pStyle w:val="a3"/>
              <w:rPr>
                <w:rtl/>
              </w:rPr>
            </w:pPr>
          </w:p>
        </w:tc>
        <w:tc>
          <w:tcPr>
            <w:tcW w:w="8658" w:type="dxa"/>
          </w:tcPr>
          <w:p w:rsidR="00A0250F" w:rsidRDefault="00A0250F" w:rsidP="004249EE">
            <w:pPr>
              <w:bidi w:val="0"/>
              <w:rPr>
                <w:rtl/>
              </w:rPr>
            </w:pPr>
            <w:r w:rsidRPr="001C7C28">
              <w:rPr>
                <w:position w:val="-28"/>
              </w:rPr>
              <w:object w:dxaOrig="2480" w:dyaOrig="660">
                <v:shape id="_x0000_i1051" type="#_x0000_t75" style="width:123.9pt;height:32.65pt" o:ole="">
                  <v:imagedata r:id="rId95" o:title=""/>
                </v:shape>
                <o:OLEObject Type="Embed" ProgID="Equation.DSMT4" ShapeID="_x0000_i1051" DrawAspect="Content" ObjectID="_1586709220" r:id="rId96"/>
              </w:object>
            </w:r>
          </w:p>
        </w:tc>
      </w:tr>
    </w:tbl>
    <w:p w:rsidR="00615537" w:rsidRDefault="00615537" w:rsidP="00B63809">
      <w:pPr>
        <w:pStyle w:val="a7"/>
        <w:rPr>
          <w:rtl/>
        </w:rPr>
      </w:pPr>
      <w:r>
        <w:rPr>
          <w:rFonts w:hint="cs"/>
          <w:rtl/>
        </w:rPr>
        <w:t xml:space="preserve">با فرض اینکه بردار </w:t>
      </w:r>
      <w:r w:rsidRPr="00B37809">
        <w:rPr>
          <w:position w:val="-10"/>
        </w:rPr>
        <w:object w:dxaOrig="320" w:dyaOrig="320">
          <v:shape id="_x0000_i1052" type="#_x0000_t75" style="width:15.9pt;height:15.9pt" o:ole="">
            <v:imagedata r:id="rId97" o:title=""/>
          </v:shape>
          <o:OLEObject Type="Embed" ProgID="Equation.DSMT4" ShapeID="_x0000_i1052" DrawAspect="Content" ObjectID="_1586709221" r:id="rId98"/>
        </w:object>
      </w:r>
      <w:r>
        <w:t xml:space="preserve"> </w:t>
      </w:r>
      <w:r>
        <w:rPr>
          <w:rFonts w:hint="cs"/>
          <w:rtl/>
        </w:rPr>
        <w:t xml:space="preserve">میزان تغییر مکان نود </w:t>
      </w:r>
      <w:r w:rsidRPr="00B37809">
        <w:rPr>
          <w:position w:val="-10"/>
        </w:rPr>
        <w:object w:dxaOrig="279" w:dyaOrig="320">
          <v:shape id="_x0000_i1053" type="#_x0000_t75" style="width:14.25pt;height:15.9pt" o:ole="">
            <v:imagedata r:id="rId99" o:title=""/>
          </v:shape>
          <o:OLEObject Type="Embed" ProgID="Equation.DSMT4" ShapeID="_x0000_i1053" DrawAspect="Content" ObjectID="_1586709222" r:id="rId100"/>
        </w:object>
      </w:r>
      <w:r>
        <w:t xml:space="preserve"> </w:t>
      </w:r>
      <w:r>
        <w:rPr>
          <w:rFonts w:hint="cs"/>
          <w:rtl/>
        </w:rPr>
        <w:t>باشد می توان به سادگی آنرا از معادله</w:t>
      </w:r>
      <w:r w:rsidR="00B474BD">
        <w:rPr>
          <w:rFonts w:hint="cs"/>
          <w:rtl/>
        </w:rPr>
        <w:t xml:space="preserve"> زیر</w:t>
      </w:r>
      <w:r>
        <w:rPr>
          <w:rFonts w:hint="cs"/>
          <w:rtl/>
        </w:rPr>
        <w:t xml:space="preserve"> محاسبه کرد: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A0250F" w:rsidTr="004249EE">
        <w:tc>
          <w:tcPr>
            <w:tcW w:w="584" w:type="dxa"/>
            <w:vAlign w:val="center"/>
          </w:tcPr>
          <w:p w:rsidR="00A0250F" w:rsidRDefault="00A0250F" w:rsidP="004249EE">
            <w:pPr>
              <w:pStyle w:val="a3"/>
              <w:rPr>
                <w:rtl/>
              </w:rPr>
            </w:pPr>
          </w:p>
        </w:tc>
        <w:tc>
          <w:tcPr>
            <w:tcW w:w="8658" w:type="dxa"/>
          </w:tcPr>
          <w:p w:rsidR="00A0250F" w:rsidRDefault="00A0250F" w:rsidP="004249EE">
            <w:pPr>
              <w:bidi w:val="0"/>
              <w:rPr>
                <w:rtl/>
              </w:rPr>
            </w:pPr>
            <w:r w:rsidRPr="00811E38">
              <w:rPr>
                <w:position w:val="-12"/>
              </w:rPr>
              <w:object w:dxaOrig="1240" w:dyaOrig="380">
                <v:shape id="_x0000_i1054" type="#_x0000_t75" style="width:61.95pt;height:19.25pt" o:ole="">
                  <v:imagedata r:id="rId101" o:title=""/>
                </v:shape>
                <o:OLEObject Type="Embed" ProgID="Equation.DSMT4" ShapeID="_x0000_i1054" DrawAspect="Content" ObjectID="_1586709223" r:id="rId102"/>
              </w:object>
            </w:r>
          </w:p>
        </w:tc>
      </w:tr>
    </w:tbl>
    <w:p w:rsidR="00615537" w:rsidRDefault="00615537" w:rsidP="00B63809">
      <w:pPr>
        <w:pStyle w:val="a7"/>
        <w:rPr>
          <w:rtl/>
        </w:rPr>
      </w:pPr>
      <w:r>
        <w:rPr>
          <w:rFonts w:hint="cs"/>
          <w:rtl/>
        </w:rPr>
        <w:t>این هموارسازی که هموارسازی ایزوپارامتریک</w:t>
      </w:r>
      <w:r>
        <w:rPr>
          <w:rStyle w:val="FootnoteReference"/>
          <w:rtl/>
        </w:rPr>
        <w:footnoteReference w:id="8"/>
      </w:r>
      <w:r>
        <w:rPr>
          <w:rFonts w:hint="cs"/>
          <w:rtl/>
        </w:rPr>
        <w:t xml:space="preserve"> نامیده می‏شود نودها را به گونه‏ای جابجا می‏کند که المان به سمت متوازی‏الاضلاع شدن میل می‏کند و ضرورتاً اندازه و مربع بودن المان را حفظ نمی‏کند. این مسئله زمانی که نود مورد نظر دقیقاً به دو المان چهارضلعی متصل است مشکل‏ساز خواهد شد. برای چنین نودهایی اصلاحاتی به هموارسازی ایزوپارامتریک اعمال می‏شوند.</w:t>
      </w:r>
    </w:p>
    <w:p w:rsidR="00615537" w:rsidRDefault="00B474BD" w:rsidP="00B63809">
      <w:pPr>
        <w:pStyle w:val="a7"/>
        <w:rPr>
          <w:rtl/>
        </w:rPr>
      </w:pPr>
      <w:r>
        <w:rPr>
          <w:rFonts w:hint="cs"/>
          <w:rtl/>
        </w:rPr>
        <w:t xml:space="preserve">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Ref512957987 \r \h</w:instrText>
      </w:r>
      <w:r>
        <w:rPr>
          <w:rtl/>
        </w:rPr>
        <w:instrText xml:space="preserve"> </w:instrText>
      </w:r>
      <w:r>
        <w:rPr>
          <w:rtl/>
        </w:rPr>
      </w:r>
      <w:r>
        <w:rPr>
          <w:rtl/>
        </w:rPr>
        <w:fldChar w:fldCharType="separate"/>
      </w:r>
      <w:r w:rsidR="00966E6D">
        <w:rPr>
          <w:rtl/>
        </w:rPr>
        <w:t>‏شکل (22)</w:t>
      </w:r>
      <w:r>
        <w:rPr>
          <w:rtl/>
        </w:rPr>
        <w:fldChar w:fldCharType="end"/>
      </w:r>
      <w:r w:rsidR="00615537">
        <w:rPr>
          <w:rFonts w:hint="cs"/>
          <w:rtl/>
        </w:rPr>
        <w:t xml:space="preserve"> فرض کنید نود </w:t>
      </w:r>
      <w:r w:rsidR="00615537" w:rsidRPr="00755342">
        <w:rPr>
          <w:position w:val="-14"/>
        </w:rPr>
        <w:object w:dxaOrig="320" w:dyaOrig="360">
          <v:shape id="_x0000_i1055" type="#_x0000_t75" style="width:15.9pt;height:18.4pt" o:ole="">
            <v:imagedata r:id="rId103" o:title=""/>
          </v:shape>
          <o:OLEObject Type="Embed" ProgID="Equation.DSMT4" ShapeID="_x0000_i1055" DrawAspect="Content" ObjectID="_1586709224" r:id="rId104"/>
        </w:object>
      </w:r>
      <w:r w:rsidR="00615537">
        <w:t xml:space="preserve"> </w:t>
      </w:r>
      <w:r w:rsidR="00615537">
        <w:rPr>
          <w:rFonts w:hint="cs"/>
          <w:rtl/>
        </w:rPr>
        <w:t xml:space="preserve">نود مقابل نود </w:t>
      </w:r>
      <w:r w:rsidR="00615537" w:rsidRPr="00755342">
        <w:rPr>
          <w:position w:val="-10"/>
        </w:rPr>
        <w:object w:dxaOrig="279" w:dyaOrig="320">
          <v:shape id="_x0000_i1056" type="#_x0000_t75" style="width:14.25pt;height:15.9pt" o:ole="">
            <v:imagedata r:id="rId105" o:title=""/>
          </v:shape>
          <o:OLEObject Type="Embed" ProgID="Equation.DSMT4" ShapeID="_x0000_i1056" DrawAspect="Content" ObjectID="_1586709225" r:id="rId106"/>
        </w:object>
      </w:r>
      <w:r w:rsidR="00615537">
        <w:t xml:space="preserve"> </w:t>
      </w:r>
      <w:r w:rsidR="00615537">
        <w:rPr>
          <w:rFonts w:hint="cs"/>
          <w:rtl/>
        </w:rPr>
        <w:t xml:space="preserve">باشد که بر روی ضلع مشترک بین دو چهارضلعی قرار دارد. با فرض اینکه </w:t>
      </w:r>
      <w:r w:rsidR="00615537" w:rsidRPr="009F4173">
        <w:rPr>
          <w:position w:val="-10"/>
        </w:rPr>
        <w:object w:dxaOrig="240" w:dyaOrig="320">
          <v:shape id="_x0000_i1057" type="#_x0000_t75" style="width:11.7pt;height:15.9pt" o:ole="">
            <v:imagedata r:id="rId107" o:title=""/>
          </v:shape>
          <o:OLEObject Type="Embed" ProgID="Equation.DSMT4" ShapeID="_x0000_i1057" DrawAspect="Content" ObjectID="_1586709226" r:id="rId108"/>
        </w:object>
      </w:r>
      <w:r w:rsidR="00615537">
        <w:t xml:space="preserve"> </w:t>
      </w:r>
      <w:r w:rsidR="00615537">
        <w:rPr>
          <w:rFonts w:hint="cs"/>
          <w:rtl/>
        </w:rPr>
        <w:t xml:space="preserve">طول ایده‏ال لبه </w:t>
      </w:r>
      <w:r w:rsidR="00615537" w:rsidRPr="009F4173">
        <w:rPr>
          <w:position w:val="-14"/>
        </w:rPr>
        <w:object w:dxaOrig="560" w:dyaOrig="400">
          <v:shape id="_x0000_i1058" type="#_x0000_t75" style="width:27.65pt;height:20.1pt" o:ole="">
            <v:imagedata r:id="rId109" o:title=""/>
          </v:shape>
          <o:OLEObject Type="Embed" ProgID="Equation.DSMT4" ShapeID="_x0000_i1058" DrawAspect="Content" ObjectID="_1586709227" r:id="rId110"/>
        </w:object>
      </w:r>
      <w:r w:rsidR="00615537">
        <w:rPr>
          <w:rFonts w:hint="cs"/>
          <w:rtl/>
        </w:rPr>
        <w:t xml:space="preserve"> و </w:t>
      </w:r>
      <w:r w:rsidR="00615537" w:rsidRPr="008D289D">
        <w:rPr>
          <w:position w:val="-10"/>
        </w:rPr>
        <w:object w:dxaOrig="220" w:dyaOrig="320">
          <v:shape id="_x0000_i1059" type="#_x0000_t75" style="width:10.9pt;height:15.9pt" o:ole="">
            <v:imagedata r:id="rId111" o:title=""/>
          </v:shape>
          <o:OLEObject Type="Embed" ProgID="Equation.DSMT4" ShapeID="_x0000_i1059" DrawAspect="Content" ObjectID="_1586709228" r:id="rId112"/>
        </w:object>
      </w:r>
      <w:r w:rsidR="00615537">
        <w:rPr>
          <w:rFonts w:hint="cs"/>
          <w:rtl/>
        </w:rPr>
        <w:t xml:space="preserve"> طول بردار </w:t>
      </w:r>
      <w:r w:rsidR="00615537" w:rsidRPr="008F1554">
        <w:rPr>
          <w:position w:val="-14"/>
        </w:rPr>
        <w:object w:dxaOrig="260" w:dyaOrig="360">
          <v:shape id="_x0000_i1060" type="#_x0000_t75" style="width:13.4pt;height:18.4pt" o:ole="">
            <v:imagedata r:id="rId113" o:title=""/>
          </v:shape>
          <o:OLEObject Type="Embed" ProgID="Equation.DSMT4" ShapeID="_x0000_i1060" DrawAspect="Content" ObjectID="_1586709229" r:id="rId114"/>
        </w:object>
      </w:r>
      <w:r w:rsidR="00615537">
        <w:t xml:space="preserve"> </w:t>
      </w:r>
      <w:r w:rsidR="00615537">
        <w:rPr>
          <w:rFonts w:hint="cs"/>
          <w:rtl/>
        </w:rPr>
        <w:t xml:space="preserve">از </w:t>
      </w:r>
      <w:r w:rsidR="00615537" w:rsidRPr="009005C1">
        <w:rPr>
          <w:position w:val="-14"/>
        </w:rPr>
        <w:object w:dxaOrig="320" w:dyaOrig="360">
          <v:shape id="_x0000_i1061" type="#_x0000_t75" style="width:15.9pt;height:18.4pt" o:ole="">
            <v:imagedata r:id="rId115" o:title=""/>
          </v:shape>
          <o:OLEObject Type="Embed" ProgID="Equation.DSMT4" ShapeID="_x0000_i1061" DrawAspect="Content" ObjectID="_1586709230" r:id="rId116"/>
        </w:object>
      </w:r>
      <w:r w:rsidR="00615537">
        <w:t xml:space="preserve"> </w:t>
      </w:r>
      <w:r w:rsidR="00615537">
        <w:rPr>
          <w:rFonts w:hint="cs"/>
          <w:rtl/>
        </w:rPr>
        <w:t xml:space="preserve">به مکان جدید نود </w:t>
      </w:r>
      <w:r w:rsidR="00615537" w:rsidRPr="009005C1">
        <w:rPr>
          <w:position w:val="-10"/>
        </w:rPr>
        <w:object w:dxaOrig="279" w:dyaOrig="320">
          <v:shape id="_x0000_i1062" type="#_x0000_t75" style="width:14.25pt;height:15.9pt" o:ole="">
            <v:imagedata r:id="rId117" o:title=""/>
          </v:shape>
          <o:OLEObject Type="Embed" ProgID="Equation.DSMT4" ShapeID="_x0000_i1062" DrawAspect="Content" ObjectID="_1586709231" r:id="rId118"/>
        </w:object>
      </w:r>
      <w:r w:rsidR="00615537">
        <w:t xml:space="preserve"> </w:t>
      </w:r>
      <w:r w:rsidR="00615537">
        <w:rPr>
          <w:rFonts w:hint="cs"/>
          <w:rtl/>
        </w:rPr>
        <w:t xml:space="preserve">باشد بردار میزان تغییر موقعیت </w:t>
      </w:r>
      <w:r w:rsidR="00615537" w:rsidRPr="00DC3062">
        <w:rPr>
          <w:position w:val="-10"/>
        </w:rPr>
        <w:object w:dxaOrig="320" w:dyaOrig="320">
          <v:shape id="_x0000_i1063" type="#_x0000_t75" style="width:15.9pt;height:15.9pt" o:ole="">
            <v:imagedata r:id="rId119" o:title=""/>
          </v:shape>
          <o:OLEObject Type="Embed" ProgID="Equation.DSMT4" ShapeID="_x0000_i1063" DrawAspect="Content" ObjectID="_1586709232" r:id="rId120"/>
        </w:object>
      </w:r>
      <w:r w:rsidR="00615537">
        <w:t xml:space="preserve"> </w:t>
      </w:r>
      <w:r>
        <w:rPr>
          <w:rFonts w:hint="cs"/>
          <w:rtl/>
        </w:rPr>
        <w:t xml:space="preserve">با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Ref512958029 \r \h</w:instrText>
      </w:r>
      <w:r>
        <w:rPr>
          <w:rtl/>
        </w:rPr>
        <w:instrText xml:space="preserve"> </w:instrText>
      </w:r>
      <w:r>
        <w:rPr>
          <w:rtl/>
        </w:rPr>
      </w:r>
      <w:r>
        <w:rPr>
          <w:rtl/>
        </w:rPr>
        <w:fldChar w:fldCharType="separate"/>
      </w:r>
      <w:r w:rsidR="00966E6D">
        <w:rPr>
          <w:rtl/>
        </w:rPr>
        <w:t>‏(5)</w:t>
      </w:r>
      <w:r>
        <w:rPr>
          <w:rtl/>
        </w:rPr>
        <w:fldChar w:fldCharType="end"/>
      </w:r>
      <w:r w:rsidR="00615537">
        <w:rPr>
          <w:rFonts w:hint="cs"/>
          <w:rtl/>
        </w:rPr>
        <w:t xml:space="preserve"> محاسبه می‏شود.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615537" w:rsidTr="004249EE">
        <w:tc>
          <w:tcPr>
            <w:tcW w:w="9242" w:type="dxa"/>
            <w:shd w:val="clear" w:color="auto" w:fill="FFFFFF" w:themeFill="background1"/>
          </w:tcPr>
          <w:p w:rsidR="00615537" w:rsidRDefault="00615537" w:rsidP="004249EE">
            <w:pPr>
              <w:pStyle w:val="ab"/>
              <w:jc w:val="center"/>
              <w:rPr>
                <w:rtl/>
              </w:rPr>
            </w:pPr>
            <w:r>
              <w:rPr>
                <w:noProof/>
              </w:rPr>
              <w:lastRenderedPageBreak/>
              <w:drawing>
                <wp:inline distT="0" distB="0" distL="0" distR="0" wp14:anchorId="77F95E93" wp14:editId="34AE12EE">
                  <wp:extent cx="4261485" cy="506603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61485" cy="5066030"/>
                          </a:xfrm>
                          <a:prstGeom prst="rect">
                            <a:avLst/>
                          </a:prstGeom>
                          <a:noFill/>
                        </pic:spPr>
                      </pic:pic>
                    </a:graphicData>
                  </a:graphic>
                </wp:inline>
              </w:drawing>
            </w:r>
          </w:p>
        </w:tc>
      </w:tr>
    </w:tbl>
    <w:p w:rsidR="00615537" w:rsidRDefault="00615537" w:rsidP="00B474BD">
      <w:pPr>
        <w:pStyle w:val="a2"/>
      </w:pPr>
      <w:bookmarkStart w:id="47" w:name="_Ref512957987"/>
      <w:r>
        <w:rPr>
          <w:rFonts w:hint="cs"/>
          <w:rtl/>
        </w:rPr>
        <w:t>تعیین مکان نودهای متصل به دو المان</w:t>
      </w:r>
      <w:bookmarkEnd w:id="47"/>
      <w:r>
        <w:rPr>
          <w:rFonts w:hint="cs"/>
          <w:rtl/>
        </w:rPr>
        <w:t xml:space="preserve">                                                                         </w:t>
      </w:r>
      <w:r>
        <w:rPr>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B474BD" w:rsidTr="004249EE">
        <w:tc>
          <w:tcPr>
            <w:tcW w:w="584" w:type="dxa"/>
            <w:vAlign w:val="center"/>
          </w:tcPr>
          <w:p w:rsidR="00B474BD" w:rsidRDefault="00B474BD" w:rsidP="004249EE">
            <w:pPr>
              <w:pStyle w:val="a3"/>
              <w:rPr>
                <w:rtl/>
              </w:rPr>
            </w:pPr>
            <w:bookmarkStart w:id="48" w:name="_Ref512958029"/>
          </w:p>
        </w:tc>
        <w:bookmarkEnd w:id="48"/>
        <w:tc>
          <w:tcPr>
            <w:tcW w:w="8658" w:type="dxa"/>
          </w:tcPr>
          <w:p w:rsidR="00B474BD" w:rsidRDefault="00B474BD" w:rsidP="004249EE">
            <w:pPr>
              <w:bidi w:val="0"/>
              <w:rPr>
                <w:rtl/>
              </w:rPr>
            </w:pPr>
            <w:r w:rsidRPr="00BA1056">
              <w:rPr>
                <w:position w:val="-30"/>
              </w:rPr>
              <w:object w:dxaOrig="3140" w:dyaOrig="680">
                <v:shape id="_x0000_i1064" type="#_x0000_t75" style="width:157.4pt;height:34.35pt" o:ole="">
                  <v:imagedata r:id="rId122" o:title=""/>
                </v:shape>
                <o:OLEObject Type="Embed" ProgID="Equation.DSMT4" ShapeID="_x0000_i1064" DrawAspect="Content" ObjectID="_1586709233" r:id="rId123"/>
              </w:object>
            </w:r>
          </w:p>
        </w:tc>
      </w:tr>
    </w:tbl>
    <w:p w:rsidR="00615537" w:rsidRDefault="00615537" w:rsidP="00B63809">
      <w:pPr>
        <w:pStyle w:val="a7"/>
        <w:rPr>
          <w:rtl/>
        </w:rPr>
      </w:pPr>
      <w:r>
        <w:rPr>
          <w:rFonts w:hint="cs"/>
          <w:rtl/>
        </w:rPr>
        <w:t xml:space="preserve">این تنظیم را می‏توان تنظیم طولی بردار </w:t>
      </w:r>
      <w:r w:rsidRPr="00BA07D8">
        <w:rPr>
          <w:position w:val="-14"/>
        </w:rPr>
        <w:object w:dxaOrig="260" w:dyaOrig="360">
          <v:shape id="_x0000_i1065" type="#_x0000_t75" style="width:13.4pt;height:18.4pt" o:ole="">
            <v:imagedata r:id="rId124" o:title=""/>
          </v:shape>
          <o:OLEObject Type="Embed" ProgID="Equation.DSMT4" ShapeID="_x0000_i1065" DrawAspect="Content" ObjectID="_1586709234" r:id="rId125"/>
        </w:object>
      </w:r>
      <w:r>
        <w:t xml:space="preserve"> </w:t>
      </w:r>
      <w:r>
        <w:rPr>
          <w:rFonts w:hint="cs"/>
          <w:rtl/>
        </w:rPr>
        <w:t xml:space="preserve">در نظر گرفت که نیاز به تنظیم زاویه‏ای دارد. این تنظیم می‏تواند در حفظ اندازه المان کمک کند. برای تعیین تنظیم زاویه‏ای مطابق شکل (25) نودهای </w:t>
      </w:r>
      <w:r w:rsidRPr="00BA2855">
        <w:rPr>
          <w:position w:val="-10"/>
        </w:rPr>
        <w:object w:dxaOrig="420" w:dyaOrig="320">
          <v:shape id="_x0000_i1066" type="#_x0000_t75" style="width:20.95pt;height:15.9pt" o:ole="">
            <v:imagedata r:id="rId126" o:title=""/>
          </v:shape>
          <o:OLEObject Type="Embed" ProgID="Equation.DSMT4" ShapeID="_x0000_i1066" DrawAspect="Content" ObjectID="_1586709235" r:id="rId127"/>
        </w:object>
      </w:r>
      <w:r>
        <w:t xml:space="preserve"> </w:t>
      </w:r>
      <w:r>
        <w:rPr>
          <w:rFonts w:hint="cs"/>
          <w:rtl/>
        </w:rPr>
        <w:t xml:space="preserve">و </w:t>
      </w:r>
      <w:r w:rsidRPr="00BA2855">
        <w:rPr>
          <w:position w:val="-10"/>
        </w:rPr>
        <w:object w:dxaOrig="420" w:dyaOrig="320">
          <v:shape id="_x0000_i1067" type="#_x0000_t75" style="width:20.95pt;height:15.9pt" o:ole="">
            <v:imagedata r:id="rId128" o:title=""/>
          </v:shape>
          <o:OLEObject Type="Embed" ProgID="Equation.DSMT4" ShapeID="_x0000_i1067" DrawAspect="Content" ObjectID="_1586709236" r:id="rId129"/>
        </w:object>
      </w:r>
      <w:r>
        <w:t xml:space="preserve"> </w:t>
      </w:r>
      <w:r>
        <w:rPr>
          <w:rFonts w:hint="cs"/>
          <w:rtl/>
        </w:rPr>
        <w:t xml:space="preserve">به ترتیب نودهای قبلی و بعدی نود </w:t>
      </w:r>
      <w:r w:rsidRPr="00BA2855">
        <w:rPr>
          <w:position w:val="-10"/>
        </w:rPr>
        <w:object w:dxaOrig="279" w:dyaOrig="320">
          <v:shape id="_x0000_i1068" type="#_x0000_t75" style="width:14.25pt;height:15.9pt" o:ole="">
            <v:imagedata r:id="rId130" o:title=""/>
          </v:shape>
          <o:OLEObject Type="Embed" ProgID="Equation.DSMT4" ShapeID="_x0000_i1068" DrawAspect="Content" ObjectID="_1586709237" r:id="rId131"/>
        </w:object>
      </w:r>
      <w:r>
        <w:t xml:space="preserve"> </w:t>
      </w:r>
      <w:r>
        <w:rPr>
          <w:rFonts w:hint="cs"/>
          <w:rtl/>
        </w:rPr>
        <w:t xml:space="preserve">هستند. اگر </w:t>
      </w:r>
      <w:r w:rsidRPr="002519D5">
        <w:rPr>
          <w:position w:val="-10"/>
        </w:rPr>
        <w:object w:dxaOrig="220" w:dyaOrig="320">
          <v:shape id="_x0000_i1069" type="#_x0000_t75" style="width:10.9pt;height:15.9pt" o:ole="">
            <v:imagedata r:id="rId132" o:title=""/>
          </v:shape>
          <o:OLEObject Type="Embed" ProgID="Equation.DSMT4" ShapeID="_x0000_i1069" DrawAspect="Content" ObjectID="_1586709238" r:id="rId133"/>
        </w:object>
      </w:r>
      <w:r>
        <w:t xml:space="preserve"> </w:t>
      </w:r>
      <w:r>
        <w:rPr>
          <w:rFonts w:hint="cs"/>
          <w:rtl/>
        </w:rPr>
        <w:t xml:space="preserve">، </w:t>
      </w:r>
      <w:r w:rsidRPr="002519D5">
        <w:rPr>
          <w:position w:val="-10"/>
        </w:rPr>
        <w:object w:dxaOrig="340" w:dyaOrig="320">
          <v:shape id="_x0000_i1070" type="#_x0000_t75" style="width:16.75pt;height:15.9pt" o:ole="">
            <v:imagedata r:id="rId134" o:title=""/>
          </v:shape>
          <o:OLEObject Type="Embed" ProgID="Equation.DSMT4" ShapeID="_x0000_i1070" DrawAspect="Content" ObjectID="_1586709239" r:id="rId135"/>
        </w:object>
      </w:r>
      <w:r>
        <w:t xml:space="preserve"> </w:t>
      </w:r>
      <w:r>
        <w:rPr>
          <w:rFonts w:hint="cs"/>
          <w:rtl/>
        </w:rPr>
        <w:t xml:space="preserve">و </w:t>
      </w:r>
      <w:r w:rsidRPr="002519D5">
        <w:rPr>
          <w:position w:val="-10"/>
        </w:rPr>
        <w:object w:dxaOrig="360" w:dyaOrig="320">
          <v:shape id="_x0000_i1071" type="#_x0000_t75" style="width:18.4pt;height:15.9pt" o:ole="">
            <v:imagedata r:id="rId136" o:title=""/>
          </v:shape>
          <o:OLEObject Type="Embed" ProgID="Equation.DSMT4" ShapeID="_x0000_i1071" DrawAspect="Content" ObjectID="_1586709240" r:id="rId137"/>
        </w:object>
      </w:r>
      <w:r>
        <w:t xml:space="preserve"> </w:t>
      </w:r>
      <w:r>
        <w:rPr>
          <w:rFonts w:hint="cs"/>
          <w:rtl/>
        </w:rPr>
        <w:t xml:space="preserve">بردارهایی از نود </w:t>
      </w:r>
      <w:r w:rsidRPr="002519D5">
        <w:rPr>
          <w:position w:val="-14"/>
        </w:rPr>
        <w:object w:dxaOrig="320" w:dyaOrig="360">
          <v:shape id="_x0000_i1072" type="#_x0000_t75" style="width:15.9pt;height:18.4pt" o:ole="">
            <v:imagedata r:id="rId138" o:title=""/>
          </v:shape>
          <o:OLEObject Type="Embed" ProgID="Equation.DSMT4" ShapeID="_x0000_i1072" DrawAspect="Content" ObjectID="_1586709241" r:id="rId139"/>
        </w:object>
      </w:r>
      <w:r>
        <w:t xml:space="preserve"> </w:t>
      </w:r>
      <w:r>
        <w:rPr>
          <w:rFonts w:hint="cs"/>
          <w:rtl/>
        </w:rPr>
        <w:t xml:space="preserve">به ترتیب به نودهای </w:t>
      </w:r>
      <w:r w:rsidRPr="002519D5">
        <w:rPr>
          <w:position w:val="-10"/>
        </w:rPr>
        <w:object w:dxaOrig="279" w:dyaOrig="320">
          <v:shape id="_x0000_i1073" type="#_x0000_t75" style="width:14.25pt;height:15.9pt" o:ole="">
            <v:imagedata r:id="rId140" o:title=""/>
          </v:shape>
          <o:OLEObject Type="Embed" ProgID="Equation.DSMT4" ShapeID="_x0000_i1073" DrawAspect="Content" ObjectID="_1586709242" r:id="rId141"/>
        </w:object>
      </w:r>
      <w:r>
        <w:t xml:space="preserve"> </w:t>
      </w:r>
      <w:r>
        <w:rPr>
          <w:rFonts w:hint="cs"/>
          <w:rtl/>
        </w:rPr>
        <w:t xml:space="preserve">، </w:t>
      </w:r>
      <w:r w:rsidRPr="002519D5">
        <w:rPr>
          <w:position w:val="-10"/>
        </w:rPr>
        <w:object w:dxaOrig="420" w:dyaOrig="320">
          <v:shape id="_x0000_i1074" type="#_x0000_t75" style="width:20.95pt;height:15.9pt" o:ole="">
            <v:imagedata r:id="rId142" o:title=""/>
          </v:shape>
          <o:OLEObject Type="Embed" ProgID="Equation.DSMT4" ShapeID="_x0000_i1074" DrawAspect="Content" ObjectID="_1586709243" r:id="rId143"/>
        </w:object>
      </w:r>
      <w:r>
        <w:t xml:space="preserve"> </w:t>
      </w:r>
      <w:r>
        <w:rPr>
          <w:rFonts w:hint="cs"/>
          <w:rtl/>
        </w:rPr>
        <w:t xml:space="preserve">و </w:t>
      </w:r>
      <w:r w:rsidRPr="002519D5">
        <w:rPr>
          <w:position w:val="-10"/>
        </w:rPr>
        <w:object w:dxaOrig="420" w:dyaOrig="320">
          <v:shape id="_x0000_i1075" type="#_x0000_t75" style="width:20.95pt;height:15.9pt" o:ole="">
            <v:imagedata r:id="rId144" o:title=""/>
          </v:shape>
          <o:OLEObject Type="Embed" ProgID="Equation.DSMT4" ShapeID="_x0000_i1075" DrawAspect="Content" ObjectID="_1586709244" r:id="rId145"/>
        </w:object>
      </w:r>
      <w:r>
        <w:t xml:space="preserve"> </w:t>
      </w:r>
      <w:r>
        <w:rPr>
          <w:rFonts w:hint="cs"/>
          <w:rtl/>
        </w:rPr>
        <w:t xml:space="preserve">باشند بردار جدید </w:t>
      </w:r>
      <w:r w:rsidRPr="00663285">
        <w:rPr>
          <w:position w:val="-10"/>
        </w:rPr>
        <w:object w:dxaOrig="320" w:dyaOrig="320">
          <v:shape id="_x0000_i1076" type="#_x0000_t75" style="width:15.9pt;height:15.9pt" o:ole="">
            <v:imagedata r:id="rId146" o:title=""/>
          </v:shape>
          <o:OLEObject Type="Embed" ProgID="Equation.DSMT4" ShapeID="_x0000_i1076" DrawAspect="Content" ObjectID="_1586709245" r:id="rId147"/>
        </w:object>
      </w:r>
      <w:r>
        <w:t xml:space="preserve"> </w:t>
      </w:r>
      <w:r>
        <w:rPr>
          <w:rFonts w:hint="cs"/>
          <w:rtl/>
        </w:rPr>
        <w:t xml:space="preserve">به عنوان نیمساز زاویه بین </w:t>
      </w:r>
      <w:r w:rsidRPr="00663285">
        <w:rPr>
          <w:position w:val="-10"/>
        </w:rPr>
        <w:object w:dxaOrig="340" w:dyaOrig="320">
          <v:shape id="_x0000_i1077" type="#_x0000_t75" style="width:16.75pt;height:15.9pt" o:ole="">
            <v:imagedata r:id="rId148" o:title=""/>
          </v:shape>
          <o:OLEObject Type="Embed" ProgID="Equation.DSMT4" ShapeID="_x0000_i1077" DrawAspect="Content" ObjectID="_1586709246" r:id="rId149"/>
        </w:object>
      </w:r>
      <w:r>
        <w:t xml:space="preserve"> </w:t>
      </w:r>
      <w:r>
        <w:rPr>
          <w:rFonts w:hint="cs"/>
          <w:rtl/>
        </w:rPr>
        <w:t xml:space="preserve">و </w:t>
      </w:r>
      <w:r w:rsidRPr="00663285">
        <w:rPr>
          <w:position w:val="-10"/>
        </w:rPr>
        <w:object w:dxaOrig="360" w:dyaOrig="320">
          <v:shape id="_x0000_i1078" type="#_x0000_t75" style="width:18.4pt;height:15.9pt" o:ole="">
            <v:imagedata r:id="rId150" o:title=""/>
          </v:shape>
          <o:OLEObject Type="Embed" ProgID="Equation.DSMT4" ShapeID="_x0000_i1078" DrawAspect="Content" ObjectID="_1586709247" r:id="rId151"/>
        </w:object>
      </w:r>
      <w:r>
        <w:t xml:space="preserve"> </w:t>
      </w:r>
      <w:r>
        <w:rPr>
          <w:rFonts w:hint="cs"/>
          <w:rtl/>
        </w:rPr>
        <w:t xml:space="preserve">تعریف می‏شود و همچنین بردار </w:t>
      </w:r>
      <w:r w:rsidRPr="003A21BB">
        <w:rPr>
          <w:position w:val="-10"/>
        </w:rPr>
        <w:object w:dxaOrig="340" w:dyaOrig="320">
          <v:shape id="_x0000_i1079" type="#_x0000_t75" style="width:16.75pt;height:15.9pt" o:ole="">
            <v:imagedata r:id="rId152" o:title=""/>
          </v:shape>
          <o:OLEObject Type="Embed" ProgID="Equation.DSMT4" ShapeID="_x0000_i1079" DrawAspect="Content" ObjectID="_1586709248" r:id="rId153"/>
        </w:object>
      </w:r>
      <w:r>
        <w:t xml:space="preserve"> </w:t>
      </w:r>
      <w:r>
        <w:rPr>
          <w:rFonts w:hint="cs"/>
          <w:rtl/>
        </w:rPr>
        <w:t xml:space="preserve">به عنوان نیمساز زاویه بین </w:t>
      </w:r>
      <w:r w:rsidRPr="00EF4866">
        <w:rPr>
          <w:position w:val="-10"/>
        </w:rPr>
        <w:object w:dxaOrig="220" w:dyaOrig="320">
          <v:shape id="_x0000_i1080" type="#_x0000_t75" style="width:10.9pt;height:15.9pt" o:ole="">
            <v:imagedata r:id="rId154" o:title=""/>
          </v:shape>
          <o:OLEObject Type="Embed" ProgID="Equation.DSMT4" ShapeID="_x0000_i1080" DrawAspect="Content" ObjectID="_1586709249" r:id="rId155"/>
        </w:object>
      </w:r>
      <w:r>
        <w:t xml:space="preserve"> </w:t>
      </w:r>
      <w:r>
        <w:rPr>
          <w:rFonts w:hint="cs"/>
          <w:rtl/>
        </w:rPr>
        <w:t xml:space="preserve">و </w:t>
      </w:r>
      <w:r w:rsidRPr="00EF4866">
        <w:rPr>
          <w:position w:val="-10"/>
        </w:rPr>
        <w:object w:dxaOrig="320" w:dyaOrig="320">
          <v:shape id="_x0000_i1081" type="#_x0000_t75" style="width:15.9pt;height:15.9pt" o:ole="">
            <v:imagedata r:id="rId156" o:title=""/>
          </v:shape>
          <o:OLEObject Type="Embed" ProgID="Equation.DSMT4" ShapeID="_x0000_i1081" DrawAspect="Content" ObjectID="_1586709250" r:id="rId157"/>
        </w:object>
      </w:r>
      <w:r>
        <w:t xml:space="preserve"> </w:t>
      </w:r>
      <w:r>
        <w:rPr>
          <w:rFonts w:hint="cs"/>
          <w:rtl/>
        </w:rPr>
        <w:t xml:space="preserve">تعریف می‏شود. نقطه </w:t>
      </w:r>
      <w:r>
        <w:t>Q</w:t>
      </w:r>
      <w:r>
        <w:rPr>
          <w:rFonts w:hint="cs"/>
          <w:rtl/>
        </w:rPr>
        <w:t xml:space="preserve"> به عنوان محل برخورد امتداد دادن بردار </w:t>
      </w:r>
      <w:r w:rsidRPr="00EF4866">
        <w:rPr>
          <w:position w:val="-10"/>
        </w:rPr>
        <w:object w:dxaOrig="340" w:dyaOrig="320">
          <v:shape id="_x0000_i1082" type="#_x0000_t75" style="width:16.75pt;height:15.9pt" o:ole="">
            <v:imagedata r:id="rId158" o:title=""/>
          </v:shape>
          <o:OLEObject Type="Embed" ProgID="Equation.DSMT4" ShapeID="_x0000_i1082" DrawAspect="Content" ObjectID="_1586709251" r:id="rId159"/>
        </w:object>
      </w:r>
      <w:r>
        <w:t xml:space="preserve"> </w:t>
      </w:r>
      <w:r>
        <w:rPr>
          <w:rFonts w:hint="cs"/>
          <w:rtl/>
        </w:rPr>
        <w:t xml:space="preserve">با اتصال حاصل از وصل کردن نقاط </w:t>
      </w:r>
      <w:r w:rsidRPr="002519D5">
        <w:rPr>
          <w:position w:val="-10"/>
        </w:rPr>
        <w:object w:dxaOrig="420" w:dyaOrig="320">
          <v:shape id="_x0000_i1083" type="#_x0000_t75" style="width:20.95pt;height:15.9pt" o:ole="">
            <v:imagedata r:id="rId142" o:title=""/>
          </v:shape>
          <o:OLEObject Type="Embed" ProgID="Equation.DSMT4" ShapeID="_x0000_i1083" DrawAspect="Content" ObjectID="_1586709252" r:id="rId160"/>
        </w:object>
      </w:r>
      <w:r>
        <w:t xml:space="preserve"> </w:t>
      </w:r>
      <w:r>
        <w:rPr>
          <w:rFonts w:hint="cs"/>
          <w:rtl/>
        </w:rPr>
        <w:t xml:space="preserve">و </w:t>
      </w:r>
      <w:r w:rsidRPr="002519D5">
        <w:rPr>
          <w:position w:val="-10"/>
        </w:rPr>
        <w:object w:dxaOrig="420" w:dyaOrig="320">
          <v:shape id="_x0000_i1084" type="#_x0000_t75" style="width:20.95pt;height:15.9pt" o:ole="">
            <v:imagedata r:id="rId144" o:title=""/>
          </v:shape>
          <o:OLEObject Type="Embed" ProgID="Equation.DSMT4" ShapeID="_x0000_i1084" DrawAspect="Content" ObjectID="_1586709253" r:id="rId161"/>
        </w:object>
      </w:r>
      <w:r>
        <w:rPr>
          <w:rFonts w:hint="cs"/>
          <w:rtl/>
        </w:rPr>
        <w:t xml:space="preserve"> در نظر گرفته می‏شود. اگر </w:t>
      </w:r>
      <w:r w:rsidRPr="002E46DE">
        <w:rPr>
          <w:position w:val="-14"/>
        </w:rPr>
        <w:object w:dxaOrig="220" w:dyaOrig="360">
          <v:shape id="_x0000_i1085" type="#_x0000_t75" style="width:10.9pt;height:18.4pt" o:ole="">
            <v:imagedata r:id="rId162" o:title=""/>
          </v:shape>
          <o:OLEObject Type="Embed" ProgID="Equation.DSMT4" ShapeID="_x0000_i1085" DrawAspect="Content" ObjectID="_1586709254" r:id="rId163"/>
        </w:object>
      </w:r>
      <w:r>
        <w:t xml:space="preserve"> </w:t>
      </w:r>
      <w:r>
        <w:rPr>
          <w:rFonts w:hint="cs"/>
          <w:rtl/>
        </w:rPr>
        <w:t xml:space="preserve">طول فاصله نقطه </w:t>
      </w:r>
      <w:r>
        <w:t>Q</w:t>
      </w:r>
      <w:r>
        <w:rPr>
          <w:rFonts w:hint="cs"/>
          <w:rtl/>
        </w:rPr>
        <w:t xml:space="preserve"> از </w:t>
      </w:r>
      <w:r w:rsidRPr="006D66E2">
        <w:rPr>
          <w:position w:val="-14"/>
        </w:rPr>
        <w:object w:dxaOrig="320" w:dyaOrig="360">
          <v:shape id="_x0000_i1086" type="#_x0000_t75" style="width:15.9pt;height:18.4pt" o:ole="">
            <v:imagedata r:id="rId164" o:title=""/>
          </v:shape>
          <o:OLEObject Type="Embed" ProgID="Equation.DSMT4" ShapeID="_x0000_i1086" DrawAspect="Content" ObjectID="_1586709255" r:id="rId165"/>
        </w:object>
      </w:r>
      <w:r>
        <w:t xml:space="preserve"> </w:t>
      </w:r>
      <w:r>
        <w:rPr>
          <w:rFonts w:hint="cs"/>
          <w:rtl/>
        </w:rPr>
        <w:t xml:space="preserve">باشد و همچنین </w:t>
      </w:r>
      <w:r w:rsidRPr="001A6A51">
        <w:rPr>
          <w:position w:val="-10"/>
        </w:rPr>
        <w:object w:dxaOrig="240" w:dyaOrig="320">
          <v:shape id="_x0000_i1087" type="#_x0000_t75" style="width:11.7pt;height:15.9pt" o:ole="">
            <v:imagedata r:id="rId166" o:title=""/>
          </v:shape>
          <o:OLEObject Type="Embed" ProgID="Equation.DSMT4" ShapeID="_x0000_i1087" DrawAspect="Content" ObjectID="_1586709256" r:id="rId167"/>
        </w:object>
      </w:r>
      <w:r>
        <w:t xml:space="preserve"> </w:t>
      </w:r>
      <w:r>
        <w:rPr>
          <w:rFonts w:hint="cs"/>
          <w:rtl/>
        </w:rPr>
        <w:t xml:space="preserve">طول ایده‏ال لبه </w:t>
      </w:r>
      <w:r w:rsidRPr="009F4173">
        <w:rPr>
          <w:position w:val="-14"/>
        </w:rPr>
        <w:object w:dxaOrig="560" w:dyaOrig="400">
          <v:shape id="_x0000_i1088" type="#_x0000_t75" style="width:27.65pt;height:20.1pt" o:ole="">
            <v:imagedata r:id="rId109" o:title=""/>
          </v:shape>
          <o:OLEObject Type="Embed" ProgID="Equation.DSMT4" ShapeID="_x0000_i1088" DrawAspect="Content" ObjectID="_1586709257" r:id="rId168"/>
        </w:object>
      </w:r>
      <w:r>
        <w:rPr>
          <w:rFonts w:hint="cs"/>
          <w:rtl/>
        </w:rPr>
        <w:t xml:space="preserve"> باشد طول بردار </w:t>
      </w:r>
      <w:r w:rsidRPr="001F4D50">
        <w:rPr>
          <w:position w:val="-10"/>
        </w:rPr>
        <w:object w:dxaOrig="340" w:dyaOrig="320">
          <v:shape id="_x0000_i1089" type="#_x0000_t75" style="width:16.75pt;height:15.9pt" o:ole="">
            <v:imagedata r:id="rId169" o:title=""/>
          </v:shape>
          <o:OLEObject Type="Embed" ProgID="Equation.DSMT4" ShapeID="_x0000_i1089" DrawAspect="Content" ObjectID="_1586709258" r:id="rId170"/>
        </w:object>
      </w:r>
      <w:r>
        <w:t xml:space="preserve"> </w:t>
      </w:r>
      <w:r>
        <w:rPr>
          <w:rFonts w:hint="cs"/>
          <w:rtl/>
        </w:rPr>
        <w:t xml:space="preserve">بر اساس طول نسبی طول‏های </w:t>
      </w:r>
      <w:r w:rsidRPr="001F4D50">
        <w:rPr>
          <w:position w:val="-10"/>
        </w:rPr>
        <w:object w:dxaOrig="240" w:dyaOrig="320">
          <v:shape id="_x0000_i1090" type="#_x0000_t75" style="width:11.7pt;height:15.9pt" o:ole="">
            <v:imagedata r:id="rId171" o:title=""/>
          </v:shape>
          <o:OLEObject Type="Embed" ProgID="Equation.DSMT4" ShapeID="_x0000_i1090" DrawAspect="Content" ObjectID="_1586709259" r:id="rId172"/>
        </w:object>
      </w:r>
      <w:r>
        <w:t xml:space="preserve"> </w:t>
      </w:r>
      <w:r>
        <w:rPr>
          <w:rFonts w:hint="cs"/>
          <w:rtl/>
        </w:rPr>
        <w:t xml:space="preserve">و </w:t>
      </w:r>
      <w:r w:rsidRPr="001F4D50">
        <w:rPr>
          <w:position w:val="-14"/>
        </w:rPr>
        <w:object w:dxaOrig="220" w:dyaOrig="360">
          <v:shape id="_x0000_i1091" type="#_x0000_t75" style="width:10.9pt;height:18.4pt" o:ole="">
            <v:imagedata r:id="rId173" o:title=""/>
          </v:shape>
          <o:OLEObject Type="Embed" ProgID="Equation.DSMT4" ShapeID="_x0000_i1091" DrawAspect="Content" ObjectID="_1586709260" r:id="rId174"/>
        </w:object>
      </w:r>
      <w:r>
        <w:t xml:space="preserve"> </w:t>
      </w:r>
      <w:r w:rsidR="00FF22FE">
        <w:rPr>
          <w:rFonts w:hint="cs"/>
          <w:rtl/>
        </w:rPr>
        <w:t xml:space="preserve"> مطابق معادله </w:t>
      </w:r>
      <w:r w:rsidR="00FF22FE">
        <w:rPr>
          <w:rtl/>
        </w:rPr>
        <w:fldChar w:fldCharType="begin"/>
      </w:r>
      <w:r w:rsidR="00FF22FE">
        <w:rPr>
          <w:rtl/>
        </w:rPr>
        <w:instrText xml:space="preserve"> </w:instrText>
      </w:r>
      <w:r w:rsidR="00FF22FE">
        <w:rPr>
          <w:rFonts w:hint="cs"/>
        </w:rPr>
        <w:instrText>REF</w:instrText>
      </w:r>
      <w:r w:rsidR="00FF22FE">
        <w:rPr>
          <w:rFonts w:hint="cs"/>
          <w:rtl/>
        </w:rPr>
        <w:instrText xml:space="preserve"> _</w:instrText>
      </w:r>
      <w:r w:rsidR="00FF22FE">
        <w:rPr>
          <w:rFonts w:hint="cs"/>
        </w:rPr>
        <w:instrText>Ref512958726 \r \h</w:instrText>
      </w:r>
      <w:r w:rsidR="00FF22FE">
        <w:rPr>
          <w:rtl/>
        </w:rPr>
        <w:instrText xml:space="preserve"> </w:instrText>
      </w:r>
      <w:r w:rsidR="00FF22FE">
        <w:rPr>
          <w:rtl/>
        </w:rPr>
      </w:r>
      <w:r w:rsidR="00FF22FE">
        <w:rPr>
          <w:rtl/>
        </w:rPr>
        <w:fldChar w:fldCharType="separate"/>
      </w:r>
      <w:r w:rsidR="00966E6D">
        <w:rPr>
          <w:rtl/>
        </w:rPr>
        <w:t>‏(6)</w:t>
      </w:r>
      <w:r w:rsidR="00FF22FE">
        <w:rPr>
          <w:rtl/>
        </w:rPr>
        <w:fldChar w:fldCharType="end"/>
      </w:r>
      <w:r>
        <w:rPr>
          <w:rFonts w:hint="cs"/>
          <w:rtl/>
        </w:rPr>
        <w:t xml:space="preserve"> محاسبه می‏شود.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615537" w:rsidTr="004249EE">
        <w:tc>
          <w:tcPr>
            <w:tcW w:w="9242" w:type="dxa"/>
            <w:shd w:val="clear" w:color="auto" w:fill="FFFFFF" w:themeFill="background1"/>
          </w:tcPr>
          <w:p w:rsidR="00615537" w:rsidRDefault="00615537" w:rsidP="004249EE">
            <w:pPr>
              <w:pStyle w:val="ab"/>
              <w:jc w:val="center"/>
              <w:rPr>
                <w:rtl/>
              </w:rPr>
            </w:pPr>
            <w:r>
              <w:rPr>
                <w:noProof/>
              </w:rPr>
              <w:lastRenderedPageBreak/>
              <w:drawing>
                <wp:inline distT="0" distB="0" distL="0" distR="0" wp14:anchorId="665B84F0" wp14:editId="6007D4C3">
                  <wp:extent cx="5740400" cy="48486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1400" cy="4857920"/>
                          </a:xfrm>
                          <a:prstGeom prst="rect">
                            <a:avLst/>
                          </a:prstGeom>
                          <a:noFill/>
                        </pic:spPr>
                      </pic:pic>
                    </a:graphicData>
                  </a:graphic>
                </wp:inline>
              </w:drawing>
            </w:r>
          </w:p>
        </w:tc>
      </w:tr>
    </w:tbl>
    <w:p w:rsidR="00615537" w:rsidRDefault="00615537" w:rsidP="004249EE">
      <w:pPr>
        <w:pStyle w:val="a2"/>
      </w:pPr>
      <w:r>
        <w:rPr>
          <w:rFonts w:hint="cs"/>
          <w:rtl/>
        </w:rPr>
        <w:t xml:space="preserve">تنظیم زاویه‏ای نود مورد نظر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4249EE" w:rsidTr="004249EE">
        <w:tc>
          <w:tcPr>
            <w:tcW w:w="584" w:type="dxa"/>
            <w:vAlign w:val="center"/>
          </w:tcPr>
          <w:p w:rsidR="004249EE" w:rsidRDefault="004249EE" w:rsidP="004249EE">
            <w:pPr>
              <w:pStyle w:val="a3"/>
              <w:rPr>
                <w:rtl/>
              </w:rPr>
            </w:pPr>
            <w:bookmarkStart w:id="49" w:name="_Ref512958726"/>
          </w:p>
        </w:tc>
        <w:bookmarkEnd w:id="49"/>
        <w:tc>
          <w:tcPr>
            <w:tcW w:w="8658" w:type="dxa"/>
          </w:tcPr>
          <w:p w:rsidR="004249EE" w:rsidRDefault="004249EE" w:rsidP="004249EE">
            <w:pPr>
              <w:bidi w:val="0"/>
              <w:rPr>
                <w:rtl/>
              </w:rPr>
            </w:pPr>
            <w:r w:rsidRPr="000A7786">
              <w:rPr>
                <w:position w:val="-48"/>
              </w:rPr>
              <w:object w:dxaOrig="2960" w:dyaOrig="1080">
                <v:shape id="_x0000_i1092" type="#_x0000_t75" style="width:148.2pt;height:54.4pt" o:ole="">
                  <v:imagedata r:id="rId176" o:title=""/>
                </v:shape>
                <o:OLEObject Type="Embed" ProgID="Equation.DSMT4" ShapeID="_x0000_i1092" DrawAspect="Content" ObjectID="_1586709261" r:id="rId177"/>
              </w:object>
            </w:r>
          </w:p>
        </w:tc>
      </w:tr>
    </w:tbl>
    <w:p w:rsidR="00615537" w:rsidRDefault="00615537" w:rsidP="00B63809">
      <w:pPr>
        <w:pStyle w:val="a7"/>
        <w:rPr>
          <w:rtl/>
        </w:rPr>
      </w:pPr>
      <w:r>
        <w:rPr>
          <w:rFonts w:hint="cs"/>
          <w:rtl/>
        </w:rPr>
        <w:t xml:space="preserve">تغییر موقعیت برای هموارسازی زاویه‏ای </w:t>
      </w:r>
      <w:r w:rsidRPr="00CB20F1">
        <w:rPr>
          <w:position w:val="-10"/>
        </w:rPr>
        <w:object w:dxaOrig="320" w:dyaOrig="320">
          <v:shape id="_x0000_i1093" type="#_x0000_t75" style="width:15.9pt;height:15.9pt" o:ole="">
            <v:imagedata r:id="rId178" o:title=""/>
          </v:shape>
          <o:OLEObject Type="Embed" ProgID="Equation.DSMT4" ShapeID="_x0000_i1093" DrawAspect="Content" ObjectID="_1586709262" r:id="rId179"/>
        </w:object>
      </w:r>
      <w:r>
        <w:t xml:space="preserve"> </w:t>
      </w:r>
      <w:r>
        <w:rPr>
          <w:rFonts w:hint="cs"/>
          <w:rtl/>
        </w:rPr>
        <w:t>از مع</w:t>
      </w:r>
      <w:r w:rsidR="00FF22FE">
        <w:rPr>
          <w:rFonts w:hint="cs"/>
          <w:rtl/>
        </w:rPr>
        <w:t>ادله زیر</w:t>
      </w:r>
      <w:r>
        <w:rPr>
          <w:rFonts w:hint="cs"/>
          <w:rtl/>
        </w:rPr>
        <w:t xml:space="preserve"> محاسبه می‏شود: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4249EE" w:rsidTr="004249EE">
        <w:tc>
          <w:tcPr>
            <w:tcW w:w="584" w:type="dxa"/>
            <w:vAlign w:val="center"/>
          </w:tcPr>
          <w:p w:rsidR="004249EE" w:rsidRDefault="004249EE" w:rsidP="004249EE">
            <w:pPr>
              <w:pStyle w:val="a3"/>
              <w:rPr>
                <w:rtl/>
              </w:rPr>
            </w:pPr>
          </w:p>
        </w:tc>
        <w:tc>
          <w:tcPr>
            <w:tcW w:w="8658" w:type="dxa"/>
          </w:tcPr>
          <w:p w:rsidR="004249EE" w:rsidRDefault="004249EE" w:rsidP="004249EE">
            <w:pPr>
              <w:bidi w:val="0"/>
              <w:rPr>
                <w:rtl/>
              </w:rPr>
            </w:pPr>
            <w:r w:rsidRPr="00CB20F1">
              <w:rPr>
                <w:position w:val="-12"/>
              </w:rPr>
              <w:object w:dxaOrig="1380" w:dyaOrig="340">
                <v:shape id="_x0000_i1094" type="#_x0000_t75" style="width:68.65pt;height:16.75pt" o:ole="">
                  <v:imagedata r:id="rId180" o:title=""/>
                </v:shape>
                <o:OLEObject Type="Embed" ProgID="Equation.DSMT4" ShapeID="_x0000_i1094" DrawAspect="Content" ObjectID="_1586709263" r:id="rId181"/>
              </w:object>
            </w:r>
          </w:p>
        </w:tc>
      </w:tr>
    </w:tbl>
    <w:p w:rsidR="00615537" w:rsidRDefault="00615537" w:rsidP="00B63809">
      <w:pPr>
        <w:pStyle w:val="a7"/>
        <w:rPr>
          <w:rtl/>
        </w:rPr>
      </w:pPr>
      <w:r>
        <w:rPr>
          <w:rFonts w:hint="cs"/>
          <w:rtl/>
        </w:rPr>
        <w:t xml:space="preserve">در نهایت برای نودهایی که دقیقاً به دو المان مثلثی متصل هستند بردار تغییر مکان </w:t>
      </w:r>
      <w:r w:rsidRPr="002E288D">
        <w:rPr>
          <w:position w:val="-10"/>
        </w:rPr>
        <w:object w:dxaOrig="260" w:dyaOrig="320">
          <v:shape id="_x0000_i1095" type="#_x0000_t75" style="width:13.4pt;height:15.9pt" o:ole="">
            <v:imagedata r:id="rId182" o:title=""/>
          </v:shape>
          <o:OLEObject Type="Embed" ProgID="Equation.DSMT4" ShapeID="_x0000_i1095" DrawAspect="Content" ObjectID="_1586709264" r:id="rId183"/>
        </w:object>
      </w:r>
      <w:r>
        <w:t xml:space="preserve"> </w:t>
      </w:r>
      <w:r w:rsidR="00FF22FE">
        <w:rPr>
          <w:rFonts w:hint="cs"/>
          <w:rtl/>
        </w:rPr>
        <w:t>از معادله زیر</w:t>
      </w:r>
      <w:r>
        <w:rPr>
          <w:rFonts w:hint="cs"/>
          <w:rtl/>
        </w:rPr>
        <w:t xml:space="preserve"> بدست خواهد آمد: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4249EE" w:rsidTr="004249EE">
        <w:tc>
          <w:tcPr>
            <w:tcW w:w="584" w:type="dxa"/>
            <w:vAlign w:val="center"/>
          </w:tcPr>
          <w:p w:rsidR="004249EE" w:rsidRDefault="004249EE" w:rsidP="004249EE">
            <w:pPr>
              <w:pStyle w:val="a3"/>
              <w:rPr>
                <w:rtl/>
              </w:rPr>
            </w:pPr>
          </w:p>
        </w:tc>
        <w:tc>
          <w:tcPr>
            <w:tcW w:w="8658" w:type="dxa"/>
          </w:tcPr>
          <w:p w:rsidR="004249EE" w:rsidRDefault="00C64938" w:rsidP="004249EE">
            <w:pPr>
              <w:bidi w:val="0"/>
              <w:rPr>
                <w:rtl/>
              </w:rPr>
            </w:pPr>
            <w:r w:rsidRPr="005A17A5">
              <w:rPr>
                <w:position w:val="-22"/>
              </w:rPr>
              <w:object w:dxaOrig="1440" w:dyaOrig="600">
                <v:shape id="_x0000_i1096" type="#_x0000_t75" style="width:1in;height:30.15pt" o:ole="">
                  <v:imagedata r:id="rId184" o:title=""/>
                </v:shape>
                <o:OLEObject Type="Embed" ProgID="Equation.DSMT4" ShapeID="_x0000_i1096" DrawAspect="Content" ObjectID="_1586709265" r:id="rId185"/>
              </w:object>
            </w:r>
          </w:p>
        </w:tc>
      </w:tr>
    </w:tbl>
    <w:p w:rsidR="00615537" w:rsidRDefault="00615537" w:rsidP="00B63809">
      <w:pPr>
        <w:pStyle w:val="a7"/>
        <w:rPr>
          <w:rtl/>
        </w:rPr>
      </w:pPr>
      <w:r>
        <w:rPr>
          <w:rFonts w:hint="cs"/>
          <w:rtl/>
        </w:rPr>
        <w:t xml:space="preserve">برای تعیین مقدار ایده‏ال </w:t>
      </w:r>
      <w:r w:rsidRPr="006E3D6B">
        <w:rPr>
          <w:position w:val="-10"/>
        </w:rPr>
        <w:object w:dxaOrig="220" w:dyaOrig="320">
          <v:shape id="_x0000_i1097" type="#_x0000_t75" style="width:10.9pt;height:15.9pt" o:ole="">
            <v:imagedata r:id="rId186" o:title=""/>
          </v:shape>
          <o:OLEObject Type="Embed" ProgID="Equation.DSMT4" ShapeID="_x0000_i1097" DrawAspect="Content" ObjectID="_1586709266" r:id="rId187"/>
        </w:object>
      </w:r>
      <w:r>
        <w:t xml:space="preserve"> </w:t>
      </w:r>
      <w:r>
        <w:rPr>
          <w:rFonts w:hint="cs"/>
          <w:rtl/>
        </w:rPr>
        <w:t xml:space="preserve">در حالتی که </w:t>
      </w:r>
      <w:r w:rsidRPr="00087F87">
        <w:rPr>
          <w:position w:val="-10"/>
        </w:rPr>
        <w:object w:dxaOrig="240" w:dyaOrig="320">
          <v:shape id="_x0000_i1098" type="#_x0000_t75" style="width:11.7pt;height:15.9pt" o:ole="">
            <v:imagedata r:id="rId188" o:title=""/>
          </v:shape>
          <o:OLEObject Type="Embed" ProgID="Equation.DSMT4" ShapeID="_x0000_i1098" DrawAspect="Content" ObjectID="_1586709267" r:id="rId189"/>
        </w:object>
      </w:r>
      <w:r>
        <w:t xml:space="preserve"> </w:t>
      </w:r>
      <w:r>
        <w:rPr>
          <w:rFonts w:hint="cs"/>
          <w:rtl/>
        </w:rPr>
        <w:t xml:space="preserve">که نسبت اندازه بزرگترین به کوچکترین لبه </w:t>
      </w:r>
      <w:r>
        <w:t>Front</w:t>
      </w:r>
      <w:r>
        <w:rPr>
          <w:rFonts w:hint="cs"/>
          <w:rtl/>
        </w:rPr>
        <w:t xml:space="preserve"> است کمتر از </w:t>
      </w:r>
      <w:r>
        <w:t>2.5</w:t>
      </w:r>
      <w:r>
        <w:rPr>
          <w:rFonts w:hint="cs"/>
          <w:rtl/>
        </w:rPr>
        <w:t xml:space="preserve"> باشد از روش بلکر </w:t>
      </w:r>
      <w:r>
        <w:rPr>
          <w:rtl/>
        </w:rPr>
        <w:fldChar w:fldCharType="begin"/>
      </w:r>
      <w:r>
        <w:rPr>
          <w:rtl/>
        </w:rPr>
        <w:instrText xml:space="preserve"> </w:instrText>
      </w:r>
      <w:r>
        <w:instrText>ADDIN ZOTERO_ITEM CSL_CITATION {"citationID":"udqavmkbj","properties":{"formattedCitation":"[10]","plainCitation":"[10]"},"citationItems":[{"id":30,"uris":["http://zotero.org/users/local/Bdc79elF/items/4IVZHMZJ"],"uri":["http://zotero.org/users/local/Bdc</w:instrText>
      </w:r>
      <w:r>
        <w:rPr>
          <w:rtl/>
        </w:rPr>
        <w:instrText>79</w:instrText>
      </w:r>
      <w:r>
        <w:instrText>elF/items/4IVZHMZJ"],"itemData":{"id":30,"type":"article-journal","title":"Paving: A new approach to automated quadrilateral mesh generation","container-title":"International Journal for Numerical Methods in Engineering","page":"811–847","volume":"32</w:instrText>
      </w:r>
      <w:r>
        <w:rPr>
          <w:rtl/>
        </w:rPr>
        <w:instrText>","</w:instrText>
      </w:r>
      <w:r>
        <w:instrText>issue":"4","source":"Google Scholar","shortTitle":"Paving","author":[{"family":"Blacker","given":"Ted D."},{"family":"Stephenson","given":"Michael B."}],"issued":{"date-parts</w:instrText>
      </w:r>
      <w:r>
        <w:rPr>
          <w:rtl/>
        </w:rPr>
        <w:instrText>":[["1991"]]</w:instrText>
      </w:r>
      <w:r>
        <w:instrText>}}}],"schema":"https://github.com/citation-style-language/schema/raw</w:instrText>
      </w:r>
      <w:r>
        <w:rPr>
          <w:rtl/>
        </w:rPr>
        <w:instrText>/</w:instrText>
      </w:r>
      <w:r>
        <w:instrText>master/csl-citation.json</w:instrText>
      </w:r>
      <w:r>
        <w:rPr>
          <w:rtl/>
        </w:rPr>
        <w:instrText xml:space="preserve">"} </w:instrText>
      </w:r>
      <w:r>
        <w:rPr>
          <w:rtl/>
        </w:rPr>
        <w:fldChar w:fldCharType="separate"/>
      </w:r>
      <w:r w:rsidRPr="000F641D">
        <w:rPr>
          <w:rFonts w:cs="Times New Roman"/>
        </w:rPr>
        <w:t>[10]</w:t>
      </w:r>
      <w:r>
        <w:rPr>
          <w:rtl/>
        </w:rPr>
        <w:fldChar w:fldCharType="end"/>
      </w:r>
      <w:r>
        <w:rPr>
          <w:rFonts w:hint="cs"/>
          <w:rtl/>
        </w:rPr>
        <w:t xml:space="preserve"> بدون اصلاح کردن استفاده می‏شود. در صورتی که</w:t>
      </w:r>
      <w:r w:rsidRPr="00087F87">
        <w:rPr>
          <w:position w:val="-10"/>
        </w:rPr>
        <w:object w:dxaOrig="240" w:dyaOrig="320">
          <v:shape id="_x0000_i1099" type="#_x0000_t75" style="width:11.7pt;height:15.9pt" o:ole="">
            <v:imagedata r:id="rId188" o:title=""/>
          </v:shape>
          <o:OLEObject Type="Embed" ProgID="Equation.DSMT4" ShapeID="_x0000_i1099" DrawAspect="Content" ObjectID="_1586709268" r:id="rId190"/>
        </w:object>
      </w:r>
      <w:r>
        <w:rPr>
          <w:rFonts w:hint="cs"/>
          <w:rtl/>
        </w:rPr>
        <w:t xml:space="preserve"> بین </w:t>
      </w:r>
      <w:r>
        <w:t>2.5</w:t>
      </w:r>
      <w:r>
        <w:rPr>
          <w:rFonts w:hint="cs"/>
          <w:rtl/>
        </w:rPr>
        <w:t xml:space="preserve"> تا </w:t>
      </w:r>
      <w:r>
        <w:t>20</w:t>
      </w:r>
      <w:r w:rsidR="00FF22FE">
        <w:rPr>
          <w:rFonts w:hint="cs"/>
          <w:rtl/>
        </w:rPr>
        <w:t xml:space="preserve"> باشد مطابق </w:t>
      </w:r>
      <w:r w:rsidR="00FF22FE">
        <w:rPr>
          <w:rtl/>
        </w:rPr>
        <w:fldChar w:fldCharType="begin"/>
      </w:r>
      <w:r w:rsidR="00FF22FE">
        <w:rPr>
          <w:rtl/>
        </w:rPr>
        <w:instrText xml:space="preserve"> </w:instrText>
      </w:r>
      <w:r w:rsidR="00FF22FE">
        <w:rPr>
          <w:rFonts w:hint="cs"/>
        </w:rPr>
        <w:instrText>REF</w:instrText>
      </w:r>
      <w:r w:rsidR="00FF22FE">
        <w:rPr>
          <w:rFonts w:hint="cs"/>
          <w:rtl/>
        </w:rPr>
        <w:instrText xml:space="preserve"> _</w:instrText>
      </w:r>
      <w:r w:rsidR="00FF22FE">
        <w:rPr>
          <w:rFonts w:hint="cs"/>
        </w:rPr>
        <w:instrText>Ref512958822 \r \h</w:instrText>
      </w:r>
      <w:r w:rsidR="00FF22FE">
        <w:rPr>
          <w:rtl/>
        </w:rPr>
        <w:instrText xml:space="preserve"> </w:instrText>
      </w:r>
      <w:r w:rsidR="00FF22FE">
        <w:rPr>
          <w:rtl/>
        </w:rPr>
      </w:r>
      <w:r w:rsidR="00FF22FE">
        <w:rPr>
          <w:rtl/>
        </w:rPr>
        <w:fldChar w:fldCharType="separate"/>
      </w:r>
      <w:r w:rsidR="00966E6D">
        <w:rPr>
          <w:rtl/>
        </w:rPr>
        <w:t>‏شکل (24)</w:t>
      </w:r>
      <w:r w:rsidR="00FF22FE">
        <w:rPr>
          <w:rtl/>
        </w:rPr>
        <w:fldChar w:fldCharType="end"/>
      </w:r>
      <w:r w:rsidR="00FF22FE">
        <w:rPr>
          <w:rFonts w:hint="cs"/>
          <w:rtl/>
        </w:rPr>
        <w:t xml:space="preserve"> از معادله </w:t>
      </w:r>
      <w:r w:rsidR="00FF22FE">
        <w:rPr>
          <w:rtl/>
        </w:rPr>
        <w:fldChar w:fldCharType="begin"/>
      </w:r>
      <w:r w:rsidR="00FF22FE">
        <w:rPr>
          <w:rtl/>
        </w:rPr>
        <w:instrText xml:space="preserve"> </w:instrText>
      </w:r>
      <w:r w:rsidR="00FF22FE">
        <w:rPr>
          <w:rFonts w:hint="cs"/>
        </w:rPr>
        <w:instrText>REF</w:instrText>
      </w:r>
      <w:r w:rsidR="00FF22FE">
        <w:rPr>
          <w:rFonts w:hint="cs"/>
          <w:rtl/>
        </w:rPr>
        <w:instrText xml:space="preserve"> _</w:instrText>
      </w:r>
      <w:r w:rsidR="00FF22FE">
        <w:rPr>
          <w:rFonts w:hint="cs"/>
        </w:rPr>
        <w:instrText>Ref512958831 \r \h</w:instrText>
      </w:r>
      <w:r w:rsidR="00FF22FE">
        <w:rPr>
          <w:rtl/>
        </w:rPr>
        <w:instrText xml:space="preserve"> </w:instrText>
      </w:r>
      <w:r w:rsidR="00FF22FE">
        <w:rPr>
          <w:rtl/>
        </w:rPr>
      </w:r>
      <w:r w:rsidR="00FF22FE">
        <w:rPr>
          <w:rtl/>
        </w:rPr>
        <w:fldChar w:fldCharType="separate"/>
      </w:r>
      <w:r w:rsidR="00966E6D">
        <w:rPr>
          <w:rtl/>
        </w:rPr>
        <w:t>‏(9)</w:t>
      </w:r>
      <w:r w:rsidR="00FF22FE">
        <w:rPr>
          <w:rtl/>
        </w:rPr>
        <w:fldChar w:fldCharType="end"/>
      </w:r>
      <w:r>
        <w:rPr>
          <w:rFonts w:hint="cs"/>
          <w:rtl/>
        </w:rPr>
        <w:t xml:space="preserve"> استفاده می‏شود.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15537" w:rsidTr="004249EE">
        <w:tc>
          <w:tcPr>
            <w:tcW w:w="9242" w:type="dxa"/>
            <w:shd w:val="clear" w:color="auto" w:fill="FFFFFF" w:themeFill="background1"/>
          </w:tcPr>
          <w:p w:rsidR="00615537" w:rsidRDefault="00615537" w:rsidP="004249EE">
            <w:pPr>
              <w:pStyle w:val="ab"/>
              <w:jc w:val="center"/>
            </w:pPr>
            <w:r w:rsidRPr="00A37DCB">
              <w:rPr>
                <w:noProof/>
                <w:rtl/>
              </w:rPr>
              <w:lastRenderedPageBreak/>
              <w:drawing>
                <wp:inline distT="0" distB="0" distL="0" distR="0" wp14:anchorId="222B51F8" wp14:editId="72F467F0">
                  <wp:extent cx="4864100" cy="5556250"/>
                  <wp:effectExtent l="0" t="0" r="0" b="6350"/>
                  <wp:docPr id="3" name="Picture 3" descr="C:\Users\Kourosh\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Kourosh\Desktop\a1.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864100" cy="5556250"/>
                          </a:xfrm>
                          <a:prstGeom prst="rect">
                            <a:avLst/>
                          </a:prstGeom>
                          <a:noFill/>
                          <a:ln>
                            <a:noFill/>
                          </a:ln>
                        </pic:spPr>
                      </pic:pic>
                    </a:graphicData>
                  </a:graphic>
                </wp:inline>
              </w:drawing>
            </w:r>
          </w:p>
        </w:tc>
      </w:tr>
    </w:tbl>
    <w:p w:rsidR="00615537" w:rsidRDefault="00615537" w:rsidP="00B63809">
      <w:pPr>
        <w:pStyle w:val="a2"/>
      </w:pPr>
      <w:bookmarkStart w:id="50" w:name="_Ref512958822"/>
      <w:r>
        <w:rPr>
          <w:rFonts w:hint="cs"/>
          <w:rtl/>
        </w:rPr>
        <w:t xml:space="preserve">تعیین اندازه </w:t>
      </w:r>
      <w:r w:rsidRPr="001E1D16">
        <w:rPr>
          <w:position w:val="-10"/>
        </w:rPr>
        <w:object w:dxaOrig="240" w:dyaOrig="320">
          <v:shape id="_x0000_i1100" type="#_x0000_t75" style="width:11.7pt;height:15.9pt" o:ole="">
            <v:imagedata r:id="rId192" o:title=""/>
          </v:shape>
          <o:OLEObject Type="Embed" ProgID="Equation.DSMT4" ShapeID="_x0000_i1100" DrawAspect="Content" ObjectID="_1586709269" r:id="rId193"/>
        </w:object>
      </w:r>
      <w:bookmarkEnd w:id="50"/>
      <w:r>
        <w:t xml:space="preserve"> </w:t>
      </w:r>
      <w:r>
        <w:rPr>
          <w:rFonts w:hint="cs"/>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4249EE" w:rsidTr="004249EE">
        <w:tc>
          <w:tcPr>
            <w:tcW w:w="584" w:type="dxa"/>
            <w:vAlign w:val="center"/>
          </w:tcPr>
          <w:p w:rsidR="004249EE" w:rsidRDefault="004249EE" w:rsidP="004249EE">
            <w:pPr>
              <w:pStyle w:val="a3"/>
              <w:rPr>
                <w:rtl/>
              </w:rPr>
            </w:pPr>
            <w:bookmarkStart w:id="51" w:name="_Ref512958831"/>
          </w:p>
        </w:tc>
        <w:bookmarkEnd w:id="51"/>
        <w:tc>
          <w:tcPr>
            <w:tcW w:w="8658" w:type="dxa"/>
          </w:tcPr>
          <w:p w:rsidR="004249EE" w:rsidRDefault="00C64938" w:rsidP="004249EE">
            <w:pPr>
              <w:bidi w:val="0"/>
              <w:rPr>
                <w:rtl/>
              </w:rPr>
            </w:pPr>
            <w:r w:rsidRPr="00C54D19">
              <w:rPr>
                <w:position w:val="-22"/>
              </w:rPr>
              <w:object w:dxaOrig="7520" w:dyaOrig="920">
                <v:shape id="_x0000_i1101" type="#_x0000_t75" style="width:376.75pt;height:46.05pt" o:ole="">
                  <v:imagedata r:id="rId194" o:title=""/>
                </v:shape>
                <o:OLEObject Type="Embed" ProgID="Equation.DSMT4" ShapeID="_x0000_i1101" DrawAspect="Content" ObjectID="_1586709270" r:id="rId195"/>
              </w:object>
            </w:r>
          </w:p>
        </w:tc>
      </w:tr>
    </w:tbl>
    <w:p w:rsidR="00615537" w:rsidRDefault="00615537" w:rsidP="00B63809">
      <w:pPr>
        <w:pStyle w:val="a7"/>
        <w:rPr>
          <w:rtl/>
        </w:rPr>
      </w:pPr>
      <w:r>
        <w:rPr>
          <w:rFonts w:hint="cs"/>
          <w:rtl/>
        </w:rPr>
        <w:t xml:space="preserve">برای حالتی که مقدار </w:t>
      </w:r>
      <w:r w:rsidRPr="000C2D90">
        <w:rPr>
          <w:position w:val="-10"/>
        </w:rPr>
        <w:object w:dxaOrig="240" w:dyaOrig="320">
          <v:shape id="_x0000_i1102" type="#_x0000_t75" style="width:11.7pt;height:15.9pt" o:ole="">
            <v:imagedata r:id="rId196" o:title=""/>
          </v:shape>
          <o:OLEObject Type="Embed" ProgID="Equation.DSMT4" ShapeID="_x0000_i1102" DrawAspect="Content" ObjectID="_1586709271" r:id="rId197"/>
        </w:object>
      </w:r>
      <w:r>
        <w:t xml:space="preserve"> </w:t>
      </w:r>
      <w:r>
        <w:rPr>
          <w:rFonts w:hint="cs"/>
          <w:rtl/>
        </w:rPr>
        <w:t xml:space="preserve">بیشتر از </w:t>
      </w:r>
      <w:r>
        <w:t>20</w:t>
      </w:r>
      <w:r>
        <w:rPr>
          <w:rFonts w:hint="cs"/>
          <w:rtl/>
        </w:rPr>
        <w:t xml:space="preserve"> باشد از میانگین طول لبه‏های متصل به نود </w:t>
      </w:r>
      <w:r w:rsidRPr="000E3E01">
        <w:rPr>
          <w:position w:val="-10"/>
        </w:rPr>
        <w:object w:dxaOrig="320" w:dyaOrig="320">
          <v:shape id="_x0000_i1103" type="#_x0000_t75" style="width:15.9pt;height:15.9pt" o:ole="">
            <v:imagedata r:id="rId198" o:title=""/>
          </v:shape>
          <o:OLEObject Type="Embed" ProgID="Equation.DSMT4" ShapeID="_x0000_i1103" DrawAspect="Content" ObjectID="_1586709272" r:id="rId199"/>
        </w:object>
      </w:r>
      <w:r>
        <w:t xml:space="preserve"> </w:t>
      </w:r>
      <w:r>
        <w:rPr>
          <w:rFonts w:hint="cs"/>
          <w:rtl/>
        </w:rPr>
        <w:t xml:space="preserve">استفاده می‏شود. برای نودهای مجاور نودهای چهارضلعی که متعلق به المان‏های مثلثی هستند از روش هموارسازی لاپلاسین </w:t>
      </w:r>
      <w:r>
        <w:rPr>
          <w:rtl/>
        </w:rPr>
        <w:fldChar w:fldCharType="begin"/>
      </w:r>
      <w:r>
        <w:rPr>
          <w:rtl/>
        </w:rPr>
        <w:instrText xml:space="preserve"> </w:instrText>
      </w:r>
      <w:r>
        <w:instrText>ADDIN ZOTERO_ITEM CSL_CITATION {"citationID":"bju3dsnca","properties":{"formattedCitation":"[11]","plainCitation":"[11]"},"citationItems":[{"id":60,"uris":["http://zotero.org/users/local/Bdc79elF/items/JUCRT3MU"],"uri":["http://zotero.org/users/local/Bdc</w:instrText>
      </w:r>
      <w:r>
        <w:rPr>
          <w:rtl/>
        </w:rPr>
        <w:instrText>79</w:instrText>
      </w:r>
      <w:r>
        <w:instrText>elF/items/JUCRT3MU"],"itemData":{"id":60,"type":"article-journal","title":"Laplacian smoothing and Delaunay triangulations","container-title":"International Journal for Numerical Methods in Biomedical Engineering","page":"709–712","volume":"4","issue</w:instrText>
      </w:r>
      <w:r>
        <w:rPr>
          <w:rtl/>
        </w:rPr>
        <w:instrText>":"6","</w:instrText>
      </w:r>
      <w:r>
        <w:instrText>source":"Google Scholar","author":[{"family":"Field","given":"David A."}],"issued":{"date-parts</w:instrText>
      </w:r>
      <w:r>
        <w:rPr>
          <w:rtl/>
        </w:rPr>
        <w:instrText>":[["1988"]]</w:instrText>
      </w:r>
      <w:r>
        <w:instrText>}}}],"schema":"https://github.com/citation-style-language/schema/raw/master/csl-citation.json</w:instrText>
      </w:r>
      <w:r>
        <w:rPr>
          <w:rtl/>
        </w:rPr>
        <w:instrText xml:space="preserve">"} </w:instrText>
      </w:r>
      <w:r>
        <w:rPr>
          <w:rtl/>
        </w:rPr>
        <w:fldChar w:fldCharType="separate"/>
      </w:r>
      <w:r w:rsidRPr="00016865">
        <w:rPr>
          <w:rFonts w:cs="Times New Roman"/>
        </w:rPr>
        <w:t>[11]</w:t>
      </w:r>
      <w:r>
        <w:rPr>
          <w:rtl/>
        </w:rPr>
        <w:fldChar w:fldCharType="end"/>
      </w:r>
      <w:r>
        <w:rPr>
          <w:rFonts w:hint="cs"/>
          <w:rtl/>
        </w:rPr>
        <w:t xml:space="preserve"> استفاده می‏شود که در این روش هر نود به مختصات میانگین مختص</w:t>
      </w:r>
      <w:r w:rsidR="00FF22FE">
        <w:rPr>
          <w:rFonts w:hint="cs"/>
          <w:rtl/>
        </w:rPr>
        <w:t>ات نقاط مجاورش طبق معادله زیر</w:t>
      </w:r>
      <w:r>
        <w:rPr>
          <w:rFonts w:hint="cs"/>
          <w:rtl/>
        </w:rPr>
        <w:t xml:space="preserve"> منتقل می‏شود: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4249EE" w:rsidTr="004249EE">
        <w:tc>
          <w:tcPr>
            <w:tcW w:w="584" w:type="dxa"/>
            <w:vAlign w:val="center"/>
          </w:tcPr>
          <w:p w:rsidR="004249EE" w:rsidRDefault="004249EE" w:rsidP="004249EE">
            <w:pPr>
              <w:pStyle w:val="a3"/>
              <w:rPr>
                <w:rtl/>
              </w:rPr>
            </w:pPr>
          </w:p>
        </w:tc>
        <w:tc>
          <w:tcPr>
            <w:tcW w:w="8658" w:type="dxa"/>
          </w:tcPr>
          <w:p w:rsidR="004249EE" w:rsidRDefault="00C64938" w:rsidP="004249EE">
            <w:pPr>
              <w:bidi w:val="0"/>
              <w:rPr>
                <w:rtl/>
              </w:rPr>
            </w:pPr>
            <w:r w:rsidRPr="00605CB6">
              <w:rPr>
                <w:position w:val="-32"/>
              </w:rPr>
              <w:object w:dxaOrig="1300" w:dyaOrig="720">
                <v:shape id="_x0000_i1104" type="#_x0000_t75" style="width:65.3pt;height:36pt" o:ole="">
                  <v:imagedata r:id="rId200" o:title=""/>
                </v:shape>
                <o:OLEObject Type="Embed" ProgID="Equation.DSMT4" ShapeID="_x0000_i1104" DrawAspect="Content" ObjectID="_1586709273" r:id="rId201"/>
              </w:object>
            </w:r>
          </w:p>
        </w:tc>
      </w:tr>
    </w:tbl>
    <w:p w:rsidR="00615537" w:rsidRDefault="00615537" w:rsidP="00B63809">
      <w:pPr>
        <w:pStyle w:val="a7"/>
        <w:rPr>
          <w:rtl/>
        </w:rPr>
      </w:pPr>
      <w:r>
        <w:rPr>
          <w:rFonts w:hint="cs"/>
          <w:rtl/>
        </w:rPr>
        <w:t xml:space="preserve">که در آن </w:t>
      </w:r>
      <w:r>
        <w:t>N</w:t>
      </w:r>
      <w:r>
        <w:rPr>
          <w:rFonts w:hint="cs"/>
          <w:rtl/>
        </w:rPr>
        <w:t xml:space="preserve"> تعداد رئوس مجاور نود </w:t>
      </w:r>
      <w:proofErr w:type="spellStart"/>
      <w:r>
        <w:t>i</w:t>
      </w:r>
      <w:proofErr w:type="spellEnd"/>
      <w:r>
        <w:rPr>
          <w:rFonts w:hint="cs"/>
          <w:rtl/>
        </w:rPr>
        <w:t xml:space="preserve">، و </w:t>
      </w:r>
      <w:r w:rsidRPr="00605CB6">
        <w:rPr>
          <w:position w:val="-14"/>
        </w:rPr>
        <w:object w:dxaOrig="279" w:dyaOrig="400">
          <v:shape id="_x0000_i1105" type="#_x0000_t75" style="width:14.25pt;height:20.1pt" o:ole="">
            <v:imagedata r:id="rId202" o:title=""/>
          </v:shape>
          <o:OLEObject Type="Embed" ProgID="Equation.DSMT4" ShapeID="_x0000_i1105" DrawAspect="Content" ObjectID="_1586709274" r:id="rId203"/>
        </w:object>
      </w:r>
      <w:r>
        <w:t xml:space="preserve"> </w:t>
      </w:r>
      <w:r>
        <w:rPr>
          <w:rFonts w:hint="cs"/>
          <w:rtl/>
        </w:rPr>
        <w:t xml:space="preserve">مکان راس </w:t>
      </w:r>
      <w:r>
        <w:t>j</w:t>
      </w:r>
      <w:r>
        <w:rPr>
          <w:rFonts w:hint="cs"/>
          <w:rtl/>
        </w:rPr>
        <w:t xml:space="preserve">ام و </w:t>
      </w:r>
      <w:r w:rsidRPr="00E446CA">
        <w:rPr>
          <w:position w:val="-10"/>
        </w:rPr>
        <w:object w:dxaOrig="240" w:dyaOrig="360">
          <v:shape id="_x0000_i1106" type="#_x0000_t75" style="width:11.7pt;height:18.4pt" o:ole="">
            <v:imagedata r:id="rId204" o:title=""/>
          </v:shape>
          <o:OLEObject Type="Embed" ProgID="Equation.DSMT4" ShapeID="_x0000_i1106" DrawAspect="Content" ObjectID="_1586709275" r:id="rId205"/>
        </w:object>
      </w:r>
      <w:r>
        <w:rPr>
          <w:rFonts w:hint="cs"/>
          <w:rtl/>
        </w:rPr>
        <w:t xml:space="preserve"> مکان جدید راس </w:t>
      </w:r>
      <w:proofErr w:type="spellStart"/>
      <w:r>
        <w:t>i</w:t>
      </w:r>
      <w:proofErr w:type="spellEnd"/>
      <w:r>
        <w:rPr>
          <w:rFonts w:hint="cs"/>
          <w:rtl/>
        </w:rPr>
        <w:t>ام است.</w:t>
      </w:r>
    </w:p>
    <w:p w:rsidR="00615537" w:rsidRDefault="00615537" w:rsidP="00B63809">
      <w:pPr>
        <w:pStyle w:val="a7"/>
        <w:rPr>
          <w:rtl/>
        </w:rPr>
      </w:pPr>
      <w:r>
        <w:rPr>
          <w:rFonts w:hint="cs"/>
          <w:rtl/>
        </w:rPr>
        <w:t xml:space="preserve">ممکن است حین انجام عملیات هموارسازی برخی از المان‏ها وارونه شوند. برای ادامه یافتن عملیات الگوریتم </w:t>
      </w:r>
      <w:r>
        <w:t>Q-</w:t>
      </w:r>
      <w:r>
        <w:lastRenderedPageBreak/>
        <w:t>Morph</w:t>
      </w:r>
      <w:r>
        <w:rPr>
          <w:rFonts w:hint="cs"/>
          <w:rtl/>
        </w:rPr>
        <w:t xml:space="preserve"> لازم است که هیچ المانی وارونه نباشد. برای اطمینان حاصل کردن از اینکه هیچ المانی وارونه نمی‏شود بایستی بعد از جابجا کردن هر نود المان‏های متصل به آن بررسی شوند و در صورتی که المان وارونه وجود داشت نود بر روی برداری که از مکان اولیه به مکان جدید کشیده شده است به صورت تدریجی حرکت داده شود تا زمانی که دیگر هیچ المانی وارونه نباشد.</w:t>
      </w:r>
    </w:p>
    <w:p w:rsidR="00615537" w:rsidRDefault="00615537" w:rsidP="00B63809">
      <w:pPr>
        <w:pStyle w:val="a7"/>
        <w:rPr>
          <w:rtl/>
        </w:rPr>
      </w:pPr>
      <w:r>
        <w:rPr>
          <w:rFonts w:hint="cs"/>
          <w:rtl/>
        </w:rPr>
        <w:t>برای پیاده‏سازی این راه‏حل پیشنهادی در صورتی که المان وارونه وجود داشته باشد ابتدا نود مربوطه را به وسط بردار مذکور انتقال می‏دهیم. دو حالت پیش می‏آید:</w:t>
      </w:r>
    </w:p>
    <w:p w:rsidR="00615537" w:rsidRDefault="00615537" w:rsidP="00B63809">
      <w:pPr>
        <w:pStyle w:val="a7"/>
        <w:numPr>
          <w:ilvl w:val="0"/>
          <w:numId w:val="46"/>
        </w:numPr>
      </w:pPr>
      <w:r>
        <w:rPr>
          <w:rFonts w:hint="cs"/>
          <w:rtl/>
        </w:rPr>
        <w:t>هنوز المان وارونه وجود دارد: در این حالت با نزدیکتر کردن نقطه به مکان اولیه سعی در رفع المان وارونه می‏شود.</w:t>
      </w:r>
    </w:p>
    <w:p w:rsidR="00615537" w:rsidRDefault="00615537" w:rsidP="00B63809">
      <w:pPr>
        <w:pStyle w:val="a7"/>
        <w:numPr>
          <w:ilvl w:val="0"/>
          <w:numId w:val="46"/>
        </w:numPr>
      </w:pPr>
      <w:r>
        <w:rPr>
          <w:rFonts w:hint="cs"/>
          <w:rtl/>
        </w:rPr>
        <w:t>هیچ المانی وارونه نیست: در این حالت با حرکت دادن نقطه به سمت مکان جدید تا حد ممکن هموارسازی انجام می‏شود.</w:t>
      </w:r>
    </w:p>
    <w:p w:rsidR="00615537" w:rsidRDefault="00615537" w:rsidP="00FF22FE">
      <w:pPr>
        <w:pStyle w:val="a7"/>
        <w:rPr>
          <w:rtl/>
        </w:rPr>
      </w:pPr>
      <w:r>
        <w:rPr>
          <w:rFonts w:hint="cs"/>
          <w:rtl/>
        </w:rPr>
        <w:t xml:space="preserve">برای حرکت دادن نقاط به سمت نقطه اولیه یا نقطه جدید به ترتیب از </w:t>
      </w:r>
      <w:r w:rsidR="00FF22FE">
        <w:rPr>
          <w:rFonts w:hint="cs"/>
          <w:rtl/>
        </w:rPr>
        <w:t xml:space="preserve">مقادیر رشته‏های عددی در </w:t>
      </w:r>
      <w:r w:rsidR="00FF22FE">
        <w:rPr>
          <w:rtl/>
        </w:rPr>
        <w:fldChar w:fldCharType="begin"/>
      </w:r>
      <w:r w:rsidR="00FF22FE">
        <w:rPr>
          <w:rtl/>
        </w:rPr>
        <w:instrText xml:space="preserve"> </w:instrText>
      </w:r>
      <w:r w:rsidR="00FF22FE">
        <w:rPr>
          <w:rFonts w:hint="cs"/>
        </w:rPr>
        <w:instrText>REF</w:instrText>
      </w:r>
      <w:r w:rsidR="00FF22FE">
        <w:rPr>
          <w:rFonts w:hint="cs"/>
          <w:rtl/>
        </w:rPr>
        <w:instrText xml:space="preserve"> _</w:instrText>
      </w:r>
      <w:r w:rsidR="00FF22FE">
        <w:rPr>
          <w:rFonts w:hint="cs"/>
        </w:rPr>
        <w:instrText>Ref512958892 \r \h</w:instrText>
      </w:r>
      <w:r w:rsidR="00FF22FE">
        <w:rPr>
          <w:rtl/>
        </w:rPr>
        <w:instrText xml:space="preserve"> </w:instrText>
      </w:r>
      <w:r w:rsidR="00FF22FE">
        <w:rPr>
          <w:rtl/>
        </w:rPr>
      </w:r>
      <w:r w:rsidR="00FF22FE">
        <w:rPr>
          <w:rtl/>
        </w:rPr>
        <w:fldChar w:fldCharType="separate"/>
      </w:r>
      <w:r w:rsidR="00966E6D">
        <w:rPr>
          <w:rtl/>
        </w:rPr>
        <w:t>‏شکل (25)</w:t>
      </w:r>
      <w:r w:rsidR="00FF22FE">
        <w:rPr>
          <w:rtl/>
        </w:rPr>
        <w:fldChar w:fldCharType="end"/>
      </w:r>
      <w:r w:rsidR="00FF22FE">
        <w:rPr>
          <w:rFonts w:hint="cs"/>
          <w:rtl/>
        </w:rPr>
        <w:t xml:space="preserve"> و </w:t>
      </w:r>
      <w:r w:rsidR="00FF22FE">
        <w:rPr>
          <w:rtl/>
        </w:rPr>
        <w:fldChar w:fldCharType="begin"/>
      </w:r>
      <w:r w:rsidR="00FF22FE">
        <w:rPr>
          <w:rtl/>
        </w:rPr>
        <w:instrText xml:space="preserve"> </w:instrText>
      </w:r>
      <w:r w:rsidR="00FF22FE">
        <w:rPr>
          <w:rFonts w:hint="cs"/>
        </w:rPr>
        <w:instrText>REF</w:instrText>
      </w:r>
      <w:r w:rsidR="00FF22FE">
        <w:rPr>
          <w:rFonts w:hint="cs"/>
          <w:rtl/>
        </w:rPr>
        <w:instrText xml:space="preserve"> _</w:instrText>
      </w:r>
      <w:r w:rsidR="00FF22FE">
        <w:rPr>
          <w:rFonts w:hint="cs"/>
        </w:rPr>
        <w:instrText>Ref512958899 \r \h</w:instrText>
      </w:r>
      <w:r w:rsidR="00FF22FE">
        <w:rPr>
          <w:rtl/>
        </w:rPr>
        <w:instrText xml:space="preserve"> </w:instrText>
      </w:r>
      <w:r w:rsidR="00FF22FE">
        <w:rPr>
          <w:rtl/>
        </w:rPr>
      </w:r>
      <w:r w:rsidR="00FF22FE">
        <w:rPr>
          <w:rtl/>
        </w:rPr>
        <w:fldChar w:fldCharType="separate"/>
      </w:r>
      <w:r w:rsidR="00966E6D">
        <w:rPr>
          <w:rtl/>
        </w:rPr>
        <w:t>‏شکل (26)</w:t>
      </w:r>
      <w:r w:rsidR="00FF22FE">
        <w:rPr>
          <w:rtl/>
        </w:rPr>
        <w:fldChar w:fldCharType="end"/>
      </w:r>
      <w:r>
        <w:rPr>
          <w:rFonts w:hint="cs"/>
          <w:rtl/>
        </w:rPr>
        <w:t xml:space="preserve"> به عنوان ضریبی برای طول بردار مذکور در هر حرکت استفاده می‏شود.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615537" w:rsidTr="004249EE">
        <w:tc>
          <w:tcPr>
            <w:tcW w:w="9242" w:type="dxa"/>
            <w:shd w:val="clear" w:color="auto" w:fill="FFFFFF" w:themeFill="background1"/>
          </w:tcPr>
          <w:p w:rsidR="00615537" w:rsidRDefault="00615537" w:rsidP="004249EE">
            <w:pPr>
              <w:pStyle w:val="ab"/>
              <w:jc w:val="center"/>
            </w:pPr>
            <w:r w:rsidRPr="0089475D">
              <w:rPr>
                <w:position w:val="-22"/>
                <w:lang w:bidi="fa-IR"/>
              </w:rPr>
              <w:object w:dxaOrig="1340" w:dyaOrig="580">
                <v:shape id="_x0000_i1107" type="#_x0000_t75" style="width:67pt;height:29.3pt" o:ole="">
                  <v:imagedata r:id="rId206" o:title=""/>
                </v:shape>
                <o:OLEObject Type="Embed" ProgID="Equation.DSMT4" ShapeID="_x0000_i1107" DrawAspect="Content" ObjectID="_1586709276" r:id="rId207"/>
              </w:object>
            </w:r>
          </w:p>
        </w:tc>
      </w:tr>
    </w:tbl>
    <w:p w:rsidR="00615537" w:rsidRDefault="00615537" w:rsidP="00B63809">
      <w:pPr>
        <w:pStyle w:val="a2"/>
        <w:rPr>
          <w:rtl/>
        </w:rPr>
      </w:pPr>
      <w:bookmarkStart w:id="52" w:name="_Ref512958892"/>
      <w:r>
        <w:rPr>
          <w:rFonts w:hint="cs"/>
          <w:rtl/>
        </w:rPr>
        <w:t>رشته عددی مورد استفاده برای حرکت به سمت نقطه اولیه</w:t>
      </w:r>
      <w:bookmarkEnd w:id="52"/>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615537" w:rsidTr="004249EE">
        <w:tc>
          <w:tcPr>
            <w:tcW w:w="9242" w:type="dxa"/>
            <w:shd w:val="clear" w:color="auto" w:fill="FFFFFF" w:themeFill="background1"/>
          </w:tcPr>
          <w:p w:rsidR="00615537" w:rsidRDefault="00615537" w:rsidP="004249EE">
            <w:pPr>
              <w:pStyle w:val="ab"/>
              <w:jc w:val="center"/>
              <w:rPr>
                <w:rtl/>
              </w:rPr>
            </w:pPr>
            <w:r w:rsidRPr="00371CA5">
              <w:rPr>
                <w:position w:val="-22"/>
                <w:lang w:bidi="fa-IR"/>
              </w:rPr>
              <w:object w:dxaOrig="1359" w:dyaOrig="580">
                <v:shape id="_x0000_i1108" type="#_x0000_t75" style="width:67.8pt;height:29.3pt" o:ole="">
                  <v:imagedata r:id="rId208" o:title=""/>
                </v:shape>
                <o:OLEObject Type="Embed" ProgID="Equation.DSMT4" ShapeID="_x0000_i1108" DrawAspect="Content" ObjectID="_1586709277" r:id="rId209"/>
              </w:object>
            </w:r>
            <w:r>
              <w:rPr>
                <w:rtl/>
              </w:rPr>
              <w:t xml:space="preserve"> </w:t>
            </w:r>
          </w:p>
        </w:tc>
      </w:tr>
    </w:tbl>
    <w:p w:rsidR="00615537" w:rsidRDefault="00615537" w:rsidP="00B63809">
      <w:pPr>
        <w:pStyle w:val="a2"/>
        <w:rPr>
          <w:rtl/>
        </w:rPr>
      </w:pPr>
      <w:bookmarkStart w:id="53" w:name="_Ref512958899"/>
      <w:r>
        <w:rPr>
          <w:rFonts w:hint="cs"/>
          <w:rtl/>
        </w:rPr>
        <w:t>رشته عددی مورد استفاده برای حرکت به سمت نقطه جدید</w:t>
      </w:r>
      <w:bookmarkEnd w:id="53"/>
    </w:p>
    <w:p w:rsidR="00615537" w:rsidRDefault="00615537" w:rsidP="00B63809">
      <w:pPr>
        <w:pStyle w:val="a7"/>
        <w:rPr>
          <w:rtl/>
        </w:rPr>
      </w:pPr>
      <w:r>
        <w:rPr>
          <w:rFonts w:hint="cs"/>
          <w:rtl/>
        </w:rPr>
        <w:t>برای درک بهتر نحوه حرکت دادن نقطه به شکل</w:t>
      </w:r>
      <w:r w:rsidR="00FF22FE">
        <w:rPr>
          <w:rFonts w:hint="cs"/>
          <w:rtl/>
        </w:rPr>
        <w:t xml:space="preserve"> زیر</w:t>
      </w:r>
      <w:r>
        <w:rPr>
          <w:rFonts w:hint="cs"/>
          <w:rtl/>
        </w:rPr>
        <w:t xml:space="preserve"> توجه کنید.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15537" w:rsidTr="004249EE">
        <w:tc>
          <w:tcPr>
            <w:tcW w:w="9242" w:type="dxa"/>
            <w:shd w:val="clear" w:color="auto" w:fill="FFFFFF" w:themeFill="background1"/>
          </w:tcPr>
          <w:p w:rsidR="00615537" w:rsidRDefault="00615537" w:rsidP="004249EE">
            <w:pPr>
              <w:pStyle w:val="ab"/>
              <w:rPr>
                <w:rtl/>
              </w:rPr>
            </w:pPr>
            <w:r>
              <w:rPr>
                <w:noProof/>
              </w:rPr>
              <w:drawing>
                <wp:inline distT="0" distB="0" distL="0" distR="0" wp14:anchorId="1B708939" wp14:editId="474D1C49">
                  <wp:extent cx="5740400" cy="11303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803985" cy="1142852"/>
                          </a:xfrm>
                          <a:prstGeom prst="rect">
                            <a:avLst/>
                          </a:prstGeom>
                          <a:noFill/>
                        </pic:spPr>
                      </pic:pic>
                    </a:graphicData>
                  </a:graphic>
                </wp:inline>
              </w:drawing>
            </w:r>
          </w:p>
        </w:tc>
      </w:tr>
    </w:tbl>
    <w:p w:rsidR="00615537" w:rsidRDefault="00615537" w:rsidP="00B63809">
      <w:pPr>
        <w:pStyle w:val="a2"/>
        <w:rPr>
          <w:rtl/>
        </w:rPr>
      </w:pPr>
      <w:bookmarkStart w:id="54" w:name="_Ref512958865"/>
      <w:r>
        <w:rPr>
          <w:rFonts w:hint="cs"/>
          <w:rtl/>
        </w:rPr>
        <w:t>نحوه حرکت دادن و تغییر مکان نقطه</w:t>
      </w:r>
      <w:bookmarkEnd w:id="54"/>
    </w:p>
    <w:p w:rsidR="00615537" w:rsidRDefault="00615537" w:rsidP="00B63809">
      <w:pPr>
        <w:pStyle w:val="a7"/>
      </w:pPr>
      <w:r>
        <w:rPr>
          <w:rFonts w:hint="cs"/>
          <w:rtl/>
        </w:rPr>
        <w:t xml:space="preserve">مسئله چگونگی تشخیص وارونگی هر المان بسته به مثلثی یا چهارضلعی بودن متفاوت است. در المان‏های مثلثی با در نظر گرفتن دو ضلع آن به عنوان دو بردار هم مبدا و با استفاده از علامت ضرب خارجی آنها می‏توان وارونگی </w:t>
      </w:r>
      <w:r w:rsidR="00FF22FE">
        <w:rPr>
          <w:rFonts w:hint="cs"/>
          <w:rtl/>
        </w:rPr>
        <w:t xml:space="preserve">را تشخیص داد </w:t>
      </w:r>
      <w:r w:rsidR="00FF22FE">
        <w:rPr>
          <w:rtl/>
        </w:rPr>
        <w:fldChar w:fldCharType="begin"/>
      </w:r>
      <w:r w:rsidR="00FF22FE">
        <w:rPr>
          <w:rtl/>
        </w:rPr>
        <w:instrText xml:space="preserve"> </w:instrText>
      </w:r>
      <w:r w:rsidR="00FF22FE">
        <w:rPr>
          <w:rFonts w:hint="cs"/>
        </w:rPr>
        <w:instrText>REF</w:instrText>
      </w:r>
      <w:r w:rsidR="00FF22FE">
        <w:rPr>
          <w:rFonts w:hint="cs"/>
          <w:rtl/>
        </w:rPr>
        <w:instrText xml:space="preserve"> _</w:instrText>
      </w:r>
      <w:r w:rsidR="00FF22FE">
        <w:rPr>
          <w:rFonts w:hint="cs"/>
        </w:rPr>
        <w:instrText>Ref512958922 \r \h</w:instrText>
      </w:r>
      <w:r w:rsidR="00FF22FE">
        <w:rPr>
          <w:rtl/>
        </w:rPr>
        <w:instrText xml:space="preserve"> </w:instrText>
      </w:r>
      <w:r w:rsidR="00FF22FE">
        <w:rPr>
          <w:rtl/>
        </w:rPr>
      </w:r>
      <w:r w:rsidR="00FF22FE">
        <w:rPr>
          <w:rtl/>
        </w:rPr>
        <w:fldChar w:fldCharType="separate"/>
      </w:r>
      <w:r w:rsidR="00966E6D">
        <w:rPr>
          <w:rtl/>
        </w:rPr>
        <w:t>‏شکل (28)</w:t>
      </w:r>
      <w:r w:rsidR="00FF22FE">
        <w:rPr>
          <w:rtl/>
        </w:rPr>
        <w:fldChar w:fldCharType="end"/>
      </w:r>
      <w:r>
        <w:rPr>
          <w:rFonts w:hint="cs"/>
          <w:rtl/>
        </w:rPr>
        <w:t xml:space="preserve">. از آنجاییکه المان‏های شبکه به صورت پادساعتگرد تعریف شده‏اند در صورت منفی شدن </w:t>
      </w:r>
      <w:r>
        <w:rPr>
          <w:rFonts w:hint="cs"/>
          <w:rtl/>
        </w:rPr>
        <w:lastRenderedPageBreak/>
        <w:t xml:space="preserve">علامت ضرب خارجی المان وارونه است و بلعکس.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15537" w:rsidTr="004249EE">
        <w:tc>
          <w:tcPr>
            <w:tcW w:w="9242" w:type="dxa"/>
          </w:tcPr>
          <w:p w:rsidR="00615537" w:rsidRDefault="00615537" w:rsidP="004249EE">
            <w:pPr>
              <w:pStyle w:val="ab"/>
              <w:jc w:val="center"/>
              <w:rPr>
                <w:rtl/>
              </w:rPr>
            </w:pPr>
            <w:r>
              <w:rPr>
                <w:noProof/>
              </w:rPr>
              <w:drawing>
                <wp:inline distT="0" distB="0" distL="0" distR="0" wp14:anchorId="2B85A8C2" wp14:editId="41A7D3F2">
                  <wp:extent cx="3225454" cy="2273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271845" cy="2305996"/>
                          </a:xfrm>
                          <a:prstGeom prst="rect">
                            <a:avLst/>
                          </a:prstGeom>
                          <a:noFill/>
                        </pic:spPr>
                      </pic:pic>
                    </a:graphicData>
                  </a:graphic>
                </wp:inline>
              </w:drawing>
            </w:r>
          </w:p>
        </w:tc>
      </w:tr>
    </w:tbl>
    <w:p w:rsidR="00615537" w:rsidRDefault="00615537" w:rsidP="00B63809">
      <w:pPr>
        <w:pStyle w:val="a2"/>
      </w:pPr>
      <w:bookmarkStart w:id="55" w:name="_Ref512958922"/>
      <w:r>
        <w:rPr>
          <w:rFonts w:hint="cs"/>
          <w:rtl/>
        </w:rPr>
        <w:t>محاسبه وارونگی المان‏های مثلثی</w:t>
      </w:r>
      <w:bookmarkEnd w:id="55"/>
    </w:p>
    <w:p w:rsidR="00615537" w:rsidRDefault="00615537" w:rsidP="00B63809">
      <w:pPr>
        <w:pStyle w:val="a7"/>
        <w:rPr>
          <w:rtl/>
        </w:rPr>
      </w:pPr>
      <w:r>
        <w:rPr>
          <w:rFonts w:hint="cs"/>
          <w:rtl/>
        </w:rPr>
        <w:t>برای المان‏های چهارضلعی مسئله پیچیده می‏شود. برای المان‏های چهارضلعی دو ضلع روبرو را در نظر می‏گیریم. در دو مرحله هر بار یکی از اضلاع چهارضلعی را به عنوان یک ضلع از دو مثلث که راس سوم آنها نودهای ضلع دیگر چهارضلعی است در نظر می‏گیریم و وارونگی مثلث‏ها را محاسبه می‏کنیم. در نهایت با در دست داشتن وضعیت وارونگی چهار المان مثلثی در صورتی که بیش از یکی از آنها وارونه باشد به این معنی است که چهارضلعی وارونه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15537" w:rsidTr="004249EE">
        <w:tc>
          <w:tcPr>
            <w:tcW w:w="9242" w:type="dxa"/>
          </w:tcPr>
          <w:p w:rsidR="00615537" w:rsidRDefault="00615537" w:rsidP="004249EE">
            <w:pPr>
              <w:pStyle w:val="ab"/>
              <w:jc w:val="center"/>
              <w:rPr>
                <w:rtl/>
              </w:rPr>
            </w:pPr>
            <w:r>
              <w:rPr>
                <w:noProof/>
              </w:rPr>
              <w:drawing>
                <wp:inline distT="0" distB="0" distL="0" distR="0" wp14:anchorId="2B2BBEC7" wp14:editId="48429762">
                  <wp:extent cx="4040372" cy="37539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038281" cy="3752003"/>
                          </a:xfrm>
                          <a:prstGeom prst="rect">
                            <a:avLst/>
                          </a:prstGeom>
                          <a:noFill/>
                        </pic:spPr>
                      </pic:pic>
                    </a:graphicData>
                  </a:graphic>
                </wp:inline>
              </w:drawing>
            </w:r>
          </w:p>
        </w:tc>
      </w:tr>
    </w:tbl>
    <w:p w:rsidR="00615537" w:rsidRDefault="00615537" w:rsidP="00B63809">
      <w:pPr>
        <w:pStyle w:val="a2"/>
      </w:pPr>
      <w:r>
        <w:rPr>
          <w:rFonts w:hint="cs"/>
          <w:rtl/>
        </w:rPr>
        <w:t>تعیین وارونگی المان چهارضلعی</w:t>
      </w:r>
    </w:p>
    <w:p w:rsidR="00615537" w:rsidRDefault="00FF22FE" w:rsidP="00B63809">
      <w:pPr>
        <w:pStyle w:val="a7"/>
        <w:rPr>
          <w:rtl/>
        </w:rPr>
      </w:pPr>
      <w:r>
        <w:rPr>
          <w:rFonts w:hint="cs"/>
          <w:rtl/>
        </w:rPr>
        <w:lastRenderedPageBreak/>
        <w:t>به عنوان مثال در شکل بالا</w:t>
      </w:r>
      <w:r w:rsidR="00615537">
        <w:rPr>
          <w:rFonts w:hint="cs"/>
          <w:rtl/>
        </w:rPr>
        <w:t xml:space="preserve"> با در نظر گرفتن ضلع‏های </w:t>
      </w:r>
      <w:r w:rsidR="00615537">
        <w:t>AB</w:t>
      </w:r>
      <w:r w:rsidR="00615537">
        <w:rPr>
          <w:rFonts w:hint="cs"/>
          <w:rtl/>
        </w:rPr>
        <w:t xml:space="preserve"> و </w:t>
      </w:r>
      <w:r w:rsidR="00615537">
        <w:t>CD</w:t>
      </w:r>
      <w:r w:rsidR="00615537">
        <w:rPr>
          <w:rFonts w:hint="cs"/>
          <w:rtl/>
        </w:rPr>
        <w:t xml:space="preserve"> به عنوان ضلع‏های روبرو بایستی وضعیت وارونگی مثلث‏های </w:t>
      </w:r>
      <w:r w:rsidR="00615537">
        <w:t>ABC</w:t>
      </w:r>
      <w:r w:rsidR="00615537">
        <w:rPr>
          <w:rFonts w:hint="cs"/>
          <w:rtl/>
        </w:rPr>
        <w:t xml:space="preserve">، </w:t>
      </w:r>
      <w:r w:rsidR="00615537">
        <w:t>ABD</w:t>
      </w:r>
      <w:r w:rsidR="00615537">
        <w:rPr>
          <w:rFonts w:hint="cs"/>
          <w:rtl/>
        </w:rPr>
        <w:t xml:space="preserve">، </w:t>
      </w:r>
      <w:r w:rsidR="00615537">
        <w:t>CDA</w:t>
      </w:r>
      <w:r w:rsidR="00615537">
        <w:rPr>
          <w:rFonts w:hint="cs"/>
          <w:rtl/>
        </w:rPr>
        <w:t xml:space="preserve"> و </w:t>
      </w:r>
      <w:r w:rsidR="00615537">
        <w:t>CDB</w:t>
      </w:r>
      <w:r w:rsidR="00615537">
        <w:rPr>
          <w:rFonts w:hint="cs"/>
          <w:rtl/>
        </w:rPr>
        <w:t xml:space="preserve"> را محاسبه کرد و در نهایت وضعیت وارونگی چهارضلعی را مشخص کرد.</w:t>
      </w:r>
    </w:p>
    <w:p w:rsidR="00615537" w:rsidRDefault="00615537" w:rsidP="00B63809">
      <w:pPr>
        <w:pStyle w:val="Heading2"/>
        <w:rPr>
          <w:rtl/>
        </w:rPr>
      </w:pPr>
      <w:bookmarkStart w:id="56" w:name="_Toc512813117"/>
      <w:bookmarkStart w:id="57" w:name="_Toc512959613"/>
      <w:r>
        <w:rPr>
          <w:rFonts w:hint="cs"/>
          <w:rtl/>
        </w:rPr>
        <w:t xml:space="preserve">بروزرسانی و دسته‏بندی مجدد لبه‏های </w:t>
      </w:r>
      <w:r>
        <w:t>Front</w:t>
      </w:r>
      <w:bookmarkEnd w:id="56"/>
      <w:bookmarkEnd w:id="57"/>
    </w:p>
    <w:p w:rsidR="00615537" w:rsidRDefault="00615537" w:rsidP="00B63809">
      <w:pPr>
        <w:pStyle w:val="a7"/>
        <w:rPr>
          <w:rtl/>
        </w:rPr>
      </w:pPr>
      <w:r>
        <w:rPr>
          <w:rFonts w:hint="cs"/>
          <w:rtl/>
        </w:rPr>
        <w:t xml:space="preserve">ایجاد هر چهارضلعی جدید موجب می‏شود که حداقل یک لبه‏ </w:t>
      </w:r>
      <w:r>
        <w:t>Front</w:t>
      </w:r>
      <w:r>
        <w:rPr>
          <w:rFonts w:hint="cs"/>
          <w:rtl/>
        </w:rPr>
        <w:t xml:space="preserve"> حذف شود و لبه یا لبه‏های جدیدی که اضلاع چهارضلعی جدید هستند به عنوان لبه </w:t>
      </w:r>
      <w:r>
        <w:t>Front</w:t>
      </w:r>
      <w:r>
        <w:rPr>
          <w:rFonts w:hint="cs"/>
          <w:rtl/>
        </w:rPr>
        <w:t xml:space="preserve"> به مجموعه لبه‏ها اضافه شود. اضافه و کم کردن لبه‏ها بروزرسانی لبه‏ها نامیده می‏شود. بروزرسانی لبه‏ها به تنهایی کافی نیست و از آنجاییکه بر روی المان‏های جدید عملیات هموارسازی انجام می‏شود ممکن است وضعیت </w:t>
      </w:r>
      <w:r>
        <w:t>Front</w:t>
      </w:r>
      <w:r>
        <w:rPr>
          <w:rFonts w:hint="cs"/>
          <w:rtl/>
        </w:rPr>
        <w:t xml:space="preserve"> ها تغییر کند. از اینرو دسته‏بندی مجدد لبه‏های </w:t>
      </w:r>
      <w:r>
        <w:t>Front</w:t>
      </w:r>
      <w:r>
        <w:rPr>
          <w:rFonts w:hint="cs"/>
          <w:rtl/>
        </w:rPr>
        <w:t xml:space="preserve"> ضروری است.</w:t>
      </w:r>
    </w:p>
    <w:p w:rsidR="00615537" w:rsidRDefault="00615537" w:rsidP="00B63809">
      <w:pPr>
        <w:pStyle w:val="Heading2"/>
        <w:rPr>
          <w:rtl/>
        </w:rPr>
      </w:pPr>
      <w:bookmarkStart w:id="58" w:name="_Toc512813118"/>
      <w:bookmarkStart w:id="59" w:name="_Toc512959614"/>
      <w:r>
        <w:rPr>
          <w:rFonts w:hint="cs"/>
          <w:rtl/>
        </w:rPr>
        <w:t xml:space="preserve">عملیات ویژه </w:t>
      </w:r>
      <w:r>
        <w:t>Seam</w:t>
      </w:r>
      <w:bookmarkEnd w:id="58"/>
      <w:bookmarkEnd w:id="59"/>
    </w:p>
    <w:p w:rsidR="00615537" w:rsidRDefault="00615537" w:rsidP="00B63809">
      <w:pPr>
        <w:pStyle w:val="a7"/>
        <w:rPr>
          <w:rtl/>
        </w:rPr>
      </w:pPr>
      <w:r>
        <w:rPr>
          <w:rFonts w:hint="cs"/>
          <w:rtl/>
        </w:rPr>
        <w:t xml:space="preserve">ممکن است در فرایند تبدیل در الگوریتم </w:t>
      </w:r>
      <w:r>
        <w:t>Q-Morph</w:t>
      </w:r>
      <w:r>
        <w:rPr>
          <w:rFonts w:hint="cs"/>
          <w:rtl/>
        </w:rPr>
        <w:t xml:space="preserve"> شرایطی پیش بیاید که در آن زاویه بین دو لبه </w:t>
      </w:r>
      <w:r>
        <w:t>Front</w:t>
      </w:r>
      <w:r>
        <w:rPr>
          <w:rFonts w:hint="cs"/>
          <w:rtl/>
        </w:rPr>
        <w:t xml:space="preserve"> بسیار کم باشد در چنین حالتی به جای اجرای روند لازم برای تولید چهارضلعی عملیات </w:t>
      </w:r>
      <w:r>
        <w:t>Seam</w:t>
      </w:r>
      <w:r>
        <w:rPr>
          <w:rFonts w:hint="cs"/>
          <w:rtl/>
        </w:rPr>
        <w:t xml:space="preserve"> انجام می‏شود و اصطلاحاً درز موجود از بین می‏رود. در</w:t>
      </w:r>
      <w:r w:rsidR="003E697C">
        <w:rPr>
          <w:rFonts w:hint="cs"/>
          <w:rtl/>
        </w:rPr>
        <w:t xml:space="preserve"> دو حالت مشخص شده در معادله زیر</w:t>
      </w:r>
      <w:r>
        <w:rPr>
          <w:rFonts w:hint="cs"/>
          <w:rtl/>
        </w:rPr>
        <w:t xml:space="preserve"> معیارهای لازم برای اجرای این عملیات آورده شده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3E697C" w:rsidTr="00D968C5">
        <w:tc>
          <w:tcPr>
            <w:tcW w:w="584" w:type="dxa"/>
            <w:vAlign w:val="center"/>
          </w:tcPr>
          <w:p w:rsidR="003E697C" w:rsidRDefault="003E697C" w:rsidP="00D968C5">
            <w:pPr>
              <w:pStyle w:val="a3"/>
              <w:rPr>
                <w:rtl/>
              </w:rPr>
            </w:pPr>
          </w:p>
        </w:tc>
        <w:tc>
          <w:tcPr>
            <w:tcW w:w="8658" w:type="dxa"/>
          </w:tcPr>
          <w:p w:rsidR="003E697C" w:rsidRDefault="003E697C" w:rsidP="00D968C5">
            <w:pPr>
              <w:bidi w:val="0"/>
              <w:rPr>
                <w:rtl/>
              </w:rPr>
            </w:pPr>
            <w:r w:rsidRPr="00A42FD1">
              <w:rPr>
                <w:position w:val="-36"/>
              </w:rPr>
              <w:object w:dxaOrig="3780" w:dyaOrig="820">
                <v:shape id="_x0000_i1109" type="#_x0000_t75" style="width:189.2pt;height:41pt" o:ole="">
                  <v:imagedata r:id="rId213" o:title=""/>
                </v:shape>
                <o:OLEObject Type="Embed" ProgID="Equation.DSMT4" ShapeID="_x0000_i1109" DrawAspect="Content" ObjectID="_1586709278" r:id="rId214"/>
              </w:object>
            </w:r>
          </w:p>
        </w:tc>
      </w:tr>
    </w:tbl>
    <w:p w:rsidR="00615537" w:rsidRDefault="00615537" w:rsidP="00B63809">
      <w:pPr>
        <w:pStyle w:val="a7"/>
        <w:rPr>
          <w:rtl/>
        </w:rPr>
      </w:pPr>
      <w:r>
        <w:rPr>
          <w:rFonts w:hint="cs"/>
          <w:rtl/>
        </w:rPr>
        <w:t xml:space="preserve">در اینجا </w:t>
      </w:r>
      <w:r w:rsidRPr="00C2403B">
        <w:rPr>
          <w:position w:val="-14"/>
        </w:rPr>
        <w:object w:dxaOrig="279" w:dyaOrig="360">
          <v:shape id="_x0000_i1110" type="#_x0000_t75" style="width:14.25pt;height:18.4pt" o:ole="">
            <v:imagedata r:id="rId215" o:title=""/>
          </v:shape>
          <o:OLEObject Type="Embed" ProgID="Equation.DSMT4" ShapeID="_x0000_i1110" DrawAspect="Content" ObjectID="_1586709279" r:id="rId216"/>
        </w:object>
      </w:r>
      <w:r>
        <w:t xml:space="preserve"> </w:t>
      </w:r>
      <w:r>
        <w:rPr>
          <w:rFonts w:hint="cs"/>
          <w:rtl/>
        </w:rPr>
        <w:t xml:space="preserve">تعداد المان‏های چهارضلعی متصل به نقطه مشترک دو لبه </w:t>
      </w:r>
      <w:r>
        <w:t>Front</w:t>
      </w:r>
      <w:r w:rsidR="003E697C">
        <w:rPr>
          <w:rFonts w:hint="cs"/>
          <w:rtl/>
        </w:rPr>
        <w:t xml:space="preserve"> است. در شکل زیر</w:t>
      </w:r>
      <w:r>
        <w:rPr>
          <w:rFonts w:hint="cs"/>
          <w:rtl/>
        </w:rPr>
        <w:t xml:space="preserve"> عملیات </w:t>
      </w:r>
      <w:r>
        <w:t>Seam</w:t>
      </w:r>
      <w:r>
        <w:rPr>
          <w:rFonts w:hint="cs"/>
          <w:rtl/>
        </w:rPr>
        <w:t xml:space="preserve"> نشان داده شده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15537" w:rsidTr="004249EE">
        <w:tc>
          <w:tcPr>
            <w:tcW w:w="9242" w:type="dxa"/>
          </w:tcPr>
          <w:p w:rsidR="00615537" w:rsidRDefault="00615537" w:rsidP="004249EE">
            <w:pPr>
              <w:pStyle w:val="ab"/>
              <w:jc w:val="center"/>
              <w:rPr>
                <w:rtl/>
              </w:rPr>
            </w:pPr>
            <w:r w:rsidRPr="003B199B">
              <w:rPr>
                <w:noProof/>
                <w:rtl/>
              </w:rPr>
              <w:drawing>
                <wp:inline distT="0" distB="0" distL="0" distR="0" wp14:anchorId="3DB66231" wp14:editId="18E1D89B">
                  <wp:extent cx="5029200" cy="2402919"/>
                  <wp:effectExtent l="0" t="0" r="0" b="0"/>
                  <wp:docPr id="24" name="Picture 24" descr="C:\Users\Kourosh\Desktop\s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Kourosh\Desktop\seam.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068984" cy="2421928"/>
                          </a:xfrm>
                          <a:prstGeom prst="rect">
                            <a:avLst/>
                          </a:prstGeom>
                          <a:noFill/>
                          <a:ln>
                            <a:noFill/>
                          </a:ln>
                        </pic:spPr>
                      </pic:pic>
                    </a:graphicData>
                  </a:graphic>
                </wp:inline>
              </w:drawing>
            </w:r>
          </w:p>
        </w:tc>
      </w:tr>
    </w:tbl>
    <w:p w:rsidR="00615537" w:rsidRDefault="00615537" w:rsidP="003E697C">
      <w:pPr>
        <w:pStyle w:val="a2"/>
        <w:rPr>
          <w:rtl/>
        </w:rPr>
      </w:pPr>
      <w:r>
        <w:rPr>
          <w:rFonts w:hint="cs"/>
          <w:rtl/>
        </w:rPr>
        <w:t xml:space="preserve">عملیات بستن درز یا </w:t>
      </w:r>
      <w:r>
        <w:t>Seam</w:t>
      </w:r>
      <w:r>
        <w:rPr>
          <w:rFonts w:hint="cs"/>
          <w:rtl/>
        </w:rPr>
        <w:t xml:space="preserve">  </w:t>
      </w:r>
    </w:p>
    <w:p w:rsidR="00615537" w:rsidRDefault="00615537" w:rsidP="00B63809">
      <w:pPr>
        <w:pStyle w:val="Heading2"/>
        <w:rPr>
          <w:rtl/>
        </w:rPr>
      </w:pPr>
      <w:bookmarkStart w:id="60" w:name="_Toc512813119"/>
      <w:bookmarkStart w:id="61" w:name="_Toc512959615"/>
      <w:r>
        <w:rPr>
          <w:rFonts w:hint="cs"/>
          <w:rtl/>
        </w:rPr>
        <w:lastRenderedPageBreak/>
        <w:t xml:space="preserve">عملیات ویژه </w:t>
      </w:r>
      <w:r>
        <w:t>Transition Seam</w:t>
      </w:r>
      <w:bookmarkEnd w:id="60"/>
      <w:bookmarkEnd w:id="61"/>
    </w:p>
    <w:p w:rsidR="00615537" w:rsidRDefault="00615537" w:rsidP="00B63809">
      <w:pPr>
        <w:pStyle w:val="a7"/>
        <w:rPr>
          <w:rtl/>
        </w:rPr>
      </w:pPr>
      <w:r>
        <w:rPr>
          <w:rFonts w:hint="cs"/>
          <w:rtl/>
        </w:rPr>
        <w:t xml:space="preserve">در صورتی که درز وجود داشته باشد اما نسبت اندازه دو لبه </w:t>
      </w:r>
      <w:r>
        <w:t>Front</w:t>
      </w:r>
      <w:r>
        <w:rPr>
          <w:rFonts w:hint="cs"/>
          <w:rtl/>
        </w:rPr>
        <w:t xml:space="preserve"> نسبت به هم بیش از </w:t>
      </w:r>
      <w:r>
        <w:t>2.5</w:t>
      </w:r>
      <w:r>
        <w:rPr>
          <w:rFonts w:hint="cs"/>
          <w:rtl/>
        </w:rPr>
        <w:t xml:space="preserve"> باشد بایستی به جای عملیات </w:t>
      </w:r>
      <w:r>
        <w:t>Seam</w:t>
      </w:r>
      <w:r>
        <w:rPr>
          <w:rFonts w:hint="cs"/>
          <w:rtl/>
        </w:rPr>
        <w:t xml:space="preserve"> از عملیات </w:t>
      </w:r>
      <w:r>
        <w:t>Transition Seam</w:t>
      </w:r>
      <w:r w:rsidR="004405F7">
        <w:rPr>
          <w:rFonts w:hint="cs"/>
          <w:rtl/>
        </w:rPr>
        <w:t xml:space="preserve"> استفاده کرد که در شکل زیر</w:t>
      </w:r>
      <w:r>
        <w:rPr>
          <w:rFonts w:hint="cs"/>
          <w:rtl/>
        </w:rPr>
        <w:t xml:space="preserve"> مراحل آن نشان داده شده است. در این عملیات ابتدا </w:t>
      </w:r>
      <w:r>
        <w:t>Front</w:t>
      </w:r>
      <w:r>
        <w:rPr>
          <w:rFonts w:hint="cs"/>
          <w:rtl/>
        </w:rPr>
        <w:t xml:space="preserve"> بزرگتر نصف می‏شود و در مرکز آن یک نقطه جدید اضافه می‏شود و در ادامه المان چهارضلعی مجاور این لبه برش داده می‏شود و المان جدیدی در مجاورت آن به مش اضافه می‏شود. در نهایت عملیات‏های هموارسازی و دسته‏بندی مجدد اجرا می‏شوند.</w:t>
      </w:r>
    </w:p>
    <w:tbl>
      <w:tblPr>
        <w:tblStyle w:val="TableGrid"/>
        <w:bidiVisual/>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15537" w:rsidTr="004249EE">
        <w:trPr>
          <w:jc w:val="center"/>
        </w:trPr>
        <w:tc>
          <w:tcPr>
            <w:tcW w:w="9242" w:type="dxa"/>
          </w:tcPr>
          <w:p w:rsidR="00615537" w:rsidRDefault="00615537" w:rsidP="004249EE">
            <w:pPr>
              <w:pStyle w:val="ab"/>
              <w:rPr>
                <w:rtl/>
              </w:rPr>
            </w:pPr>
            <w:r w:rsidRPr="00566D2D">
              <w:rPr>
                <w:noProof/>
                <w:rtl/>
              </w:rPr>
              <w:drawing>
                <wp:inline distT="0" distB="0" distL="0" distR="0" wp14:anchorId="2B3F6DE1" wp14:editId="3B6713BA">
                  <wp:extent cx="5734050" cy="4790706"/>
                  <wp:effectExtent l="0" t="0" r="0" b="0"/>
                  <wp:docPr id="27" name="Picture 27" descr="C:\Users\Kourosh\Desktop\TransS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Kourosh\Desktop\TransSeam.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48441" cy="4802730"/>
                          </a:xfrm>
                          <a:prstGeom prst="rect">
                            <a:avLst/>
                          </a:prstGeom>
                          <a:noFill/>
                          <a:ln>
                            <a:noFill/>
                          </a:ln>
                        </pic:spPr>
                      </pic:pic>
                    </a:graphicData>
                  </a:graphic>
                </wp:inline>
              </w:drawing>
            </w:r>
          </w:p>
        </w:tc>
      </w:tr>
    </w:tbl>
    <w:p w:rsidR="00615537" w:rsidRDefault="00615537" w:rsidP="00B63809">
      <w:pPr>
        <w:pStyle w:val="a2"/>
        <w:rPr>
          <w:rtl/>
        </w:rPr>
      </w:pPr>
      <w:r>
        <w:rPr>
          <w:rFonts w:hint="cs"/>
          <w:rtl/>
        </w:rPr>
        <w:t xml:space="preserve">عملیات </w:t>
      </w:r>
      <w:r>
        <w:t>Transition Seam</w:t>
      </w:r>
    </w:p>
    <w:p w:rsidR="00615537" w:rsidRDefault="00615537" w:rsidP="00B63809">
      <w:pPr>
        <w:pStyle w:val="Heading2"/>
        <w:rPr>
          <w:rtl/>
        </w:rPr>
      </w:pPr>
      <w:bookmarkStart w:id="62" w:name="_Toc512813120"/>
      <w:bookmarkStart w:id="63" w:name="_Toc512959616"/>
      <w:r>
        <w:rPr>
          <w:rFonts w:hint="cs"/>
          <w:rtl/>
        </w:rPr>
        <w:t xml:space="preserve">عملیات ویژه </w:t>
      </w:r>
      <w:r>
        <w:t>Transition Split</w:t>
      </w:r>
      <w:bookmarkEnd w:id="62"/>
      <w:bookmarkEnd w:id="63"/>
    </w:p>
    <w:p w:rsidR="00615537" w:rsidRDefault="00615537" w:rsidP="00B63809">
      <w:pPr>
        <w:pStyle w:val="a7"/>
        <w:rPr>
          <w:rtl/>
        </w:rPr>
      </w:pPr>
      <w:r>
        <w:rPr>
          <w:rFonts w:hint="cs"/>
          <w:rtl/>
        </w:rPr>
        <w:t xml:space="preserve">در صورتی که شرایط زاویه‏ای بین دو </w:t>
      </w:r>
      <w:r>
        <w:t>Front</w:t>
      </w:r>
      <w:r>
        <w:rPr>
          <w:rFonts w:hint="cs"/>
          <w:rtl/>
        </w:rPr>
        <w:t xml:space="preserve"> برای عملیات‏های </w:t>
      </w:r>
      <w:r>
        <w:t>Seam</w:t>
      </w:r>
      <w:r>
        <w:rPr>
          <w:rFonts w:hint="cs"/>
          <w:rtl/>
        </w:rPr>
        <w:t xml:space="preserve"> و </w:t>
      </w:r>
      <w:r>
        <w:t>Transition Seam</w:t>
      </w:r>
      <w:r>
        <w:rPr>
          <w:rFonts w:hint="cs"/>
          <w:rtl/>
        </w:rPr>
        <w:t xml:space="preserve"> مهیا نباشد اما نسبت اندازه بین آنها بیش از </w:t>
      </w:r>
      <w:r>
        <w:t>2.5</w:t>
      </w:r>
      <w:r>
        <w:rPr>
          <w:rFonts w:hint="cs"/>
          <w:rtl/>
        </w:rPr>
        <w:t xml:space="preserve"> باشد از عملیات </w:t>
      </w:r>
      <w:r>
        <w:t>Transition Split</w:t>
      </w:r>
      <w:r>
        <w:rPr>
          <w:rFonts w:hint="cs"/>
          <w:rtl/>
        </w:rPr>
        <w:t xml:space="preserve"> استفاده می‏شود. در این عملیات ابتدا مرکز المان چهارضلعی مجاور لبه </w:t>
      </w:r>
      <w:r>
        <w:t>Front</w:t>
      </w:r>
      <w:r>
        <w:rPr>
          <w:rFonts w:hint="cs"/>
          <w:rtl/>
        </w:rPr>
        <w:t xml:space="preserve"> بزرگتر یافت می‏شود و این نقطه به شبکه اضافه می</w:t>
      </w:r>
      <w:r w:rsidR="004405F7">
        <w:rPr>
          <w:rFonts w:hint="cs"/>
          <w:rtl/>
        </w:rPr>
        <w:t>‏شود. سپس همانطور که در شکل زیر</w:t>
      </w:r>
      <w:r>
        <w:rPr>
          <w:rFonts w:hint="cs"/>
          <w:rtl/>
        </w:rPr>
        <w:t xml:space="preserve"> نشان داده شده است المان مربوطه به دو المان تبدیل می‏شود و بخشی از آن هم جزئی از یک المان چهارضلعی جدید می‏شود. در نهایت عملیات هموارسازی بر روی این المان‏ها انجام می‏شود.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15537" w:rsidTr="004249EE">
        <w:tc>
          <w:tcPr>
            <w:tcW w:w="9242" w:type="dxa"/>
          </w:tcPr>
          <w:p w:rsidR="00615537" w:rsidRDefault="00615537" w:rsidP="004249EE">
            <w:pPr>
              <w:pStyle w:val="ab"/>
              <w:rPr>
                <w:rtl/>
              </w:rPr>
            </w:pPr>
            <w:r w:rsidRPr="00B0229C">
              <w:rPr>
                <w:noProof/>
                <w:rtl/>
              </w:rPr>
              <w:lastRenderedPageBreak/>
              <w:drawing>
                <wp:inline distT="0" distB="0" distL="0" distR="0" wp14:anchorId="7C6C88E1" wp14:editId="6ACC166C">
                  <wp:extent cx="5740400" cy="2422110"/>
                  <wp:effectExtent l="0" t="0" r="0" b="0"/>
                  <wp:docPr id="28" name="Picture 28" descr="C:\Users\Kourosh\Desktop\Trans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Kourosh\Desktop\TransSplit.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769968" cy="2434586"/>
                          </a:xfrm>
                          <a:prstGeom prst="rect">
                            <a:avLst/>
                          </a:prstGeom>
                          <a:noFill/>
                          <a:ln>
                            <a:noFill/>
                          </a:ln>
                        </pic:spPr>
                      </pic:pic>
                    </a:graphicData>
                  </a:graphic>
                </wp:inline>
              </w:drawing>
            </w:r>
          </w:p>
        </w:tc>
      </w:tr>
    </w:tbl>
    <w:p w:rsidR="00615537" w:rsidRDefault="00615537" w:rsidP="00B63809">
      <w:pPr>
        <w:pStyle w:val="a2"/>
        <w:rPr>
          <w:rtl/>
        </w:rPr>
      </w:pPr>
      <w:r>
        <w:rPr>
          <w:rFonts w:hint="cs"/>
          <w:rtl/>
        </w:rPr>
        <w:t xml:space="preserve">عملیات </w:t>
      </w:r>
      <w:r>
        <w:t>Transition Split</w:t>
      </w:r>
    </w:p>
    <w:p w:rsidR="00615537" w:rsidRDefault="00615537" w:rsidP="00B63809">
      <w:pPr>
        <w:pStyle w:val="Heading2"/>
        <w:rPr>
          <w:rtl/>
        </w:rPr>
      </w:pPr>
      <w:bookmarkStart w:id="64" w:name="_Toc512813121"/>
      <w:bookmarkStart w:id="65" w:name="_Toc512959617"/>
      <w:r>
        <w:rPr>
          <w:rFonts w:hint="cs"/>
          <w:rtl/>
        </w:rPr>
        <w:t>تشخیص متقاطع بودن دولبه</w:t>
      </w:r>
      <w:bookmarkEnd w:id="64"/>
      <w:bookmarkEnd w:id="65"/>
    </w:p>
    <w:p w:rsidR="00615537" w:rsidRDefault="00615537" w:rsidP="00B63809">
      <w:pPr>
        <w:pStyle w:val="a7"/>
        <w:rPr>
          <w:rtl/>
        </w:rPr>
      </w:pPr>
      <w:r>
        <w:rPr>
          <w:rFonts w:hint="cs"/>
          <w:rtl/>
        </w:rPr>
        <w:t xml:space="preserve">مسئله‏ای که در الگوریتم </w:t>
      </w:r>
      <w:r>
        <w:t>Q-Morph</w:t>
      </w:r>
      <w:r>
        <w:rPr>
          <w:rFonts w:hint="cs"/>
          <w:rtl/>
        </w:rPr>
        <w:t xml:space="preserve"> بسیار پرکاربرد و مهم است تعیین وضعیت دو لبه نسبت به هم است که معادل تشخیص وضعیت دو پاره‏خط نسبت به هم است. در این مسئله چون با دو پاره‏خط سروکار داریم نمی‏توان با آنها همانند دو خط رفتار کرد و مسئله دشوارتر است. برای حل این مسئله از تعاریف برداری </w:t>
      </w:r>
      <w:r>
        <w:rPr>
          <w:rtl/>
        </w:rPr>
        <w:fldChar w:fldCharType="begin"/>
      </w:r>
      <w:r>
        <w:rPr>
          <w:rtl/>
        </w:rPr>
        <w:instrText xml:space="preserve"> </w:instrText>
      </w:r>
      <w:r>
        <w:instrText>ADDIN ZOTERO_ITEM CSL_CITATION {"citationID":"kfind7ak5","properties":{"formattedCitation":"[12]","plainCitation":"[12]"},"citationItems":[{"id":26,"uris":["http://zotero.org/users/local/Bdc79elF/items/M42PHVTZ"],"uri":["http://zotero.org/users/local/Bdc</w:instrText>
      </w:r>
      <w:r>
        <w:rPr>
          <w:rtl/>
        </w:rPr>
        <w:instrText>79</w:instrText>
      </w:r>
      <w:r>
        <w:instrText>elF/items/M42PHVTZ"],"itemData":{"id":26,"type":"book","title":"Intersection of linear and circular components in 2D","source":"Google Scholar","author":[{"family":"Eberly","given":"David"}],"issued":{"date-parts":[["2000"]]}}}],"schema":"https://github</w:instrText>
      </w:r>
      <w:r>
        <w:rPr>
          <w:rtl/>
        </w:rPr>
        <w:instrText>.</w:instrText>
      </w:r>
      <w:r>
        <w:instrText>com/citation-style-language/schema/raw/master/csl-citation.json</w:instrText>
      </w:r>
      <w:r>
        <w:rPr>
          <w:rtl/>
        </w:rPr>
        <w:instrText xml:space="preserve">"} </w:instrText>
      </w:r>
      <w:r>
        <w:rPr>
          <w:rtl/>
        </w:rPr>
        <w:fldChar w:fldCharType="separate"/>
      </w:r>
      <w:r w:rsidRPr="007E6CFD">
        <w:rPr>
          <w:rFonts w:cs="Times New Roman"/>
        </w:rPr>
        <w:t>[12]</w:t>
      </w:r>
      <w:r>
        <w:rPr>
          <w:rtl/>
        </w:rPr>
        <w:fldChar w:fldCharType="end"/>
      </w:r>
      <w:r>
        <w:rPr>
          <w:rFonts w:hint="cs"/>
          <w:rtl/>
        </w:rPr>
        <w:t xml:space="preserve"> برای تعریف پاره‏خط استفاده می‏کنیم.</w:t>
      </w:r>
    </w:p>
    <w:p w:rsidR="00615537" w:rsidRDefault="00615537" w:rsidP="00B63809">
      <w:pPr>
        <w:pStyle w:val="a7"/>
        <w:rPr>
          <w:rtl/>
        </w:rPr>
      </w:pPr>
      <w:r>
        <w:rPr>
          <w:rFonts w:hint="cs"/>
          <w:rtl/>
        </w:rPr>
        <w:t>در یک محیط دو بعدی یک خط به صورت معادله</w:t>
      </w:r>
      <w:r w:rsidRPr="00BE5E01">
        <w:rPr>
          <w:position w:val="-6"/>
        </w:rPr>
        <w:object w:dxaOrig="639" w:dyaOrig="260">
          <v:shape id="_x0000_i1111" type="#_x0000_t75" style="width:31.8pt;height:13.4pt" o:ole="">
            <v:imagedata r:id="rId220" o:title=""/>
          </v:shape>
          <o:OLEObject Type="Embed" ProgID="Equation.DSMT4" ShapeID="_x0000_i1111" DrawAspect="Content" ObjectID="_1586709280" r:id="rId221"/>
        </w:object>
      </w:r>
      <w:r>
        <w:rPr>
          <w:rFonts w:hint="cs"/>
          <w:rtl/>
        </w:rPr>
        <w:t xml:space="preserve"> تعریف می‏شود که در آن </w:t>
      </w:r>
      <w:r>
        <w:t>P</w:t>
      </w:r>
      <w:r>
        <w:rPr>
          <w:rFonts w:hint="cs"/>
          <w:rtl/>
        </w:rPr>
        <w:t xml:space="preserve"> یک نقطه از خط و </w:t>
      </w:r>
      <w:r>
        <w:t>D</w:t>
      </w:r>
      <w:r>
        <w:rPr>
          <w:rFonts w:hint="cs"/>
          <w:rtl/>
        </w:rPr>
        <w:t xml:space="preserve"> برداری غیرصفر و </w:t>
      </w:r>
      <w:r>
        <w:t>t</w:t>
      </w:r>
      <w:r>
        <w:rPr>
          <w:rFonts w:hint="cs"/>
          <w:rtl/>
        </w:rPr>
        <w:t xml:space="preserve"> عددی حقیقی است. در صورتی که در این معادله محدودیت </w:t>
      </w:r>
      <w:r>
        <w:t>t</w:t>
      </w:r>
      <w:r>
        <w:rPr>
          <w:rFonts w:cs="Times New Roman"/>
        </w:rPr>
        <w:t xml:space="preserve"> ≥ 0</w:t>
      </w:r>
      <w:r>
        <w:rPr>
          <w:rFonts w:cs="Times New Roman" w:hint="cs"/>
          <w:rtl/>
        </w:rPr>
        <w:t xml:space="preserve"> </w:t>
      </w:r>
      <w:r w:rsidRPr="0072265E">
        <w:rPr>
          <w:rFonts w:hint="cs"/>
          <w:rtl/>
        </w:rPr>
        <w:t>را در</w:t>
      </w:r>
      <w:r>
        <w:rPr>
          <w:rFonts w:hint="cs"/>
          <w:rtl/>
        </w:rPr>
        <w:t xml:space="preserve"> نظر بگیریم این معادله یک نیم خط خواهد بود. در صورتی که محدودیت به صورت </w:t>
      </w:r>
      <w:r>
        <w:t xml:space="preserve">0 </w:t>
      </w:r>
      <w:r>
        <w:rPr>
          <w:rFonts w:cs="Times New Roman"/>
        </w:rPr>
        <w:t>≤</w:t>
      </w:r>
      <w:r>
        <w:t xml:space="preserve"> t </w:t>
      </w:r>
      <w:r>
        <w:rPr>
          <w:rFonts w:cs="Times New Roman"/>
        </w:rPr>
        <w:t>≤</w:t>
      </w:r>
      <w:r>
        <w:t xml:space="preserve"> 1</w:t>
      </w:r>
      <w:r>
        <w:rPr>
          <w:rFonts w:hint="cs"/>
          <w:rtl/>
        </w:rPr>
        <w:t xml:space="preserve"> در نظر گرفته شود معادله پاره‏خط خواهد بود.</w:t>
      </w:r>
    </w:p>
    <w:p w:rsidR="00615537" w:rsidRDefault="00615537" w:rsidP="00B63809">
      <w:pPr>
        <w:pStyle w:val="a7"/>
        <w:rPr>
          <w:rtl/>
        </w:rPr>
      </w:pPr>
      <w:r>
        <w:rPr>
          <w:rFonts w:hint="cs"/>
          <w:rtl/>
        </w:rPr>
        <w:t xml:space="preserve">دو خط </w:t>
      </w:r>
      <w:r w:rsidRPr="000A19F6">
        <w:rPr>
          <w:position w:val="-10"/>
        </w:rPr>
        <w:object w:dxaOrig="780" w:dyaOrig="320">
          <v:shape id="_x0000_i1112" type="#_x0000_t75" style="width:39.35pt;height:15.9pt" o:ole="">
            <v:imagedata r:id="rId222" o:title=""/>
          </v:shape>
          <o:OLEObject Type="Embed" ProgID="Equation.DSMT4" ShapeID="_x0000_i1112" DrawAspect="Content" ObjectID="_1586709281" r:id="rId223"/>
        </w:object>
      </w:r>
      <w:r>
        <w:t xml:space="preserve"> </w:t>
      </w:r>
      <w:r>
        <w:rPr>
          <w:rFonts w:hint="cs"/>
          <w:rtl/>
        </w:rPr>
        <w:t xml:space="preserve">و </w:t>
      </w:r>
      <w:r w:rsidRPr="000A19F6">
        <w:rPr>
          <w:position w:val="-10"/>
        </w:rPr>
        <w:object w:dxaOrig="700" w:dyaOrig="320">
          <v:shape id="_x0000_i1113" type="#_x0000_t75" style="width:35.15pt;height:15.9pt" o:ole="">
            <v:imagedata r:id="rId224" o:title=""/>
          </v:shape>
          <o:OLEObject Type="Embed" ProgID="Equation.DSMT4" ShapeID="_x0000_i1113" DrawAspect="Content" ObjectID="_1586709282" r:id="rId225"/>
        </w:object>
      </w:r>
      <w:r>
        <w:rPr>
          <w:rtl/>
        </w:rPr>
        <w:t xml:space="preserve"> </w:t>
      </w:r>
      <w:r>
        <w:rPr>
          <w:rFonts w:hint="cs"/>
          <w:rtl/>
        </w:rPr>
        <w:t xml:space="preserve">که در آن </w:t>
      </w:r>
      <w:r>
        <w:t>s</w:t>
      </w:r>
      <w:r>
        <w:rPr>
          <w:rFonts w:hint="cs"/>
          <w:rtl/>
        </w:rPr>
        <w:t xml:space="preserve"> و </w:t>
      </w:r>
      <w:r>
        <w:t>t</w:t>
      </w:r>
      <w:r>
        <w:rPr>
          <w:rFonts w:hint="cs"/>
          <w:rtl/>
        </w:rPr>
        <w:t xml:space="preserve"> مقادیر حقیقی هستند یا متقاطع‏اند یا موازی‏اند و یا منطبق هستند. با فرض داشتن بردارهای </w:t>
      </w:r>
      <w:r w:rsidRPr="00F74628">
        <w:rPr>
          <w:position w:val="-12"/>
        </w:rPr>
        <w:object w:dxaOrig="1140" w:dyaOrig="360">
          <v:shape id="_x0000_i1114" type="#_x0000_t75" style="width:56.95pt;height:18.4pt" o:ole="">
            <v:imagedata r:id="rId226" o:title=""/>
          </v:shape>
          <o:OLEObject Type="Embed" ProgID="Equation.DSMT4" ShapeID="_x0000_i1114" DrawAspect="Content" ObjectID="_1586709283" r:id="rId227"/>
        </w:object>
      </w:r>
      <w:r>
        <w:t xml:space="preserve"> </w:t>
      </w:r>
      <w:r>
        <w:rPr>
          <w:rFonts w:hint="cs"/>
          <w:rtl/>
        </w:rPr>
        <w:t>و</w:t>
      </w:r>
      <w:r w:rsidRPr="00F74628">
        <w:rPr>
          <w:position w:val="-12"/>
        </w:rPr>
        <w:object w:dxaOrig="1060" w:dyaOrig="360">
          <v:shape id="_x0000_i1115" type="#_x0000_t75" style="width:52.75pt;height:18.4pt" o:ole="">
            <v:imagedata r:id="rId228" o:title=""/>
          </v:shape>
          <o:OLEObject Type="Embed" ProgID="Equation.DSMT4" ShapeID="_x0000_i1115" DrawAspect="Content" ObjectID="_1586709284" r:id="rId229"/>
        </w:object>
      </w:r>
      <w:r>
        <w:rPr>
          <w:rFonts w:hint="cs"/>
          <w:rtl/>
        </w:rPr>
        <w:t xml:space="preserve"> و تعریف عملیات ضرب نقطه‏ا</w:t>
      </w:r>
      <w:r w:rsidR="00432496">
        <w:rPr>
          <w:rFonts w:hint="cs"/>
          <w:rtl/>
        </w:rPr>
        <w:t>ی ویژه دو بردار در معادله زیر</w:t>
      </w:r>
      <w:r>
        <w:rPr>
          <w:rFonts w:hint="cs"/>
          <w:rtl/>
        </w:rPr>
        <w:t xml:space="preserve"> داریم:</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432496" w:rsidTr="00D968C5">
        <w:tc>
          <w:tcPr>
            <w:tcW w:w="584" w:type="dxa"/>
            <w:vAlign w:val="center"/>
          </w:tcPr>
          <w:p w:rsidR="00432496" w:rsidRDefault="00432496" w:rsidP="00D968C5">
            <w:pPr>
              <w:pStyle w:val="a3"/>
              <w:rPr>
                <w:rtl/>
              </w:rPr>
            </w:pPr>
          </w:p>
        </w:tc>
        <w:tc>
          <w:tcPr>
            <w:tcW w:w="8658" w:type="dxa"/>
          </w:tcPr>
          <w:p w:rsidR="00432496" w:rsidRDefault="00432496" w:rsidP="00D968C5">
            <w:pPr>
              <w:bidi w:val="0"/>
              <w:rPr>
                <w:rtl/>
              </w:rPr>
            </w:pPr>
            <w:r w:rsidRPr="00101138">
              <w:rPr>
                <w:position w:val="-16"/>
              </w:rPr>
              <w:object w:dxaOrig="3800" w:dyaOrig="440">
                <v:shape id="_x0000_i1116" type="#_x0000_t75" style="width:190.05pt;height:21.75pt" o:ole="">
                  <v:imagedata r:id="rId230" o:title=""/>
                </v:shape>
                <o:OLEObject Type="Embed" ProgID="Equation.DSMT4" ShapeID="_x0000_i1116" DrawAspect="Content" ObjectID="_1586709285" r:id="rId231"/>
              </w:object>
            </w:r>
          </w:p>
        </w:tc>
      </w:tr>
    </w:tbl>
    <w:p w:rsidR="00615537" w:rsidRDefault="00615537" w:rsidP="00B63809">
      <w:pPr>
        <w:pStyle w:val="a7"/>
        <w:rPr>
          <w:rtl/>
        </w:rPr>
      </w:pPr>
      <w:r>
        <w:rPr>
          <w:rFonts w:hint="cs"/>
          <w:rtl/>
        </w:rPr>
        <w:t xml:space="preserve">اگر </w:t>
      </w:r>
      <w:r w:rsidRPr="00365153">
        <w:rPr>
          <w:position w:val="-12"/>
        </w:rPr>
        <w:object w:dxaOrig="1120" w:dyaOrig="380">
          <v:shape id="_x0000_i1117" type="#_x0000_t75" style="width:56.1pt;height:19.25pt" o:ole="">
            <v:imagedata r:id="rId232" o:title=""/>
          </v:shape>
          <o:OLEObject Type="Embed" ProgID="Equation.DSMT4" ShapeID="_x0000_i1117" DrawAspect="Content" ObjectID="_1586709286" r:id="rId233"/>
        </w:object>
      </w:r>
      <w:r>
        <w:t xml:space="preserve"> </w:t>
      </w:r>
      <w:r>
        <w:rPr>
          <w:rFonts w:hint="cs"/>
          <w:rtl/>
        </w:rPr>
        <w:t>باشد به این معنی است که دو خط در یک نقطه متقاطع هستند و این نقطه با مقادیر مشخص</w:t>
      </w:r>
      <w:r w:rsidR="00432496">
        <w:rPr>
          <w:rFonts w:hint="cs"/>
          <w:rtl/>
        </w:rPr>
        <w:t xml:space="preserve"> شده در معادله زیر</w:t>
      </w:r>
      <w:r>
        <w:rPr>
          <w:rFonts w:hint="cs"/>
          <w:rtl/>
        </w:rPr>
        <w:t xml:space="preserve"> محاسبه می‏شود: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432496" w:rsidTr="00D968C5">
        <w:tc>
          <w:tcPr>
            <w:tcW w:w="584" w:type="dxa"/>
            <w:vAlign w:val="center"/>
          </w:tcPr>
          <w:p w:rsidR="00432496" w:rsidRDefault="00432496" w:rsidP="00D968C5">
            <w:pPr>
              <w:pStyle w:val="a3"/>
              <w:rPr>
                <w:rtl/>
              </w:rPr>
            </w:pPr>
          </w:p>
        </w:tc>
        <w:tc>
          <w:tcPr>
            <w:tcW w:w="8658" w:type="dxa"/>
          </w:tcPr>
          <w:p w:rsidR="00432496" w:rsidRDefault="00432496" w:rsidP="00D968C5">
            <w:pPr>
              <w:bidi w:val="0"/>
              <w:rPr>
                <w:rtl/>
              </w:rPr>
            </w:pPr>
            <w:r w:rsidRPr="00F84DF6">
              <w:rPr>
                <w:position w:val="-32"/>
              </w:rPr>
              <w:object w:dxaOrig="2820" w:dyaOrig="740">
                <v:shape id="_x0000_i1118" type="#_x0000_t75" style="width:140.65pt;height:36.85pt" o:ole="">
                  <v:imagedata r:id="rId234" o:title=""/>
                </v:shape>
                <o:OLEObject Type="Embed" ProgID="Equation.DSMT4" ShapeID="_x0000_i1118" DrawAspect="Content" ObjectID="_1586709287" r:id="rId235"/>
              </w:object>
            </w:r>
          </w:p>
        </w:tc>
      </w:tr>
    </w:tbl>
    <w:p w:rsidR="00432496" w:rsidRDefault="00432496" w:rsidP="00B63809">
      <w:pPr>
        <w:pStyle w:val="a7"/>
        <w:rPr>
          <w:rtl/>
        </w:rPr>
      </w:pPr>
    </w:p>
    <w:p w:rsidR="00615537" w:rsidRDefault="00615537" w:rsidP="00B63809">
      <w:pPr>
        <w:pStyle w:val="a7"/>
        <w:rPr>
          <w:rtl/>
        </w:rPr>
      </w:pPr>
      <w:r>
        <w:rPr>
          <w:rFonts w:hint="cs"/>
          <w:rtl/>
        </w:rPr>
        <w:lastRenderedPageBreak/>
        <w:t xml:space="preserve">در صورتی که دو لبه را به صورت پاره‏خط در نظر بگیریم با بررسی کردن محدودیت‏های مقادیر </w:t>
      </w:r>
      <w:r>
        <w:t>s</w:t>
      </w:r>
      <w:r>
        <w:rPr>
          <w:rFonts w:hint="cs"/>
          <w:rtl/>
        </w:rPr>
        <w:t xml:space="preserve"> و </w:t>
      </w:r>
      <w:r>
        <w:t>t</w:t>
      </w:r>
      <w:r>
        <w:rPr>
          <w:rFonts w:hint="cs"/>
          <w:rtl/>
        </w:rPr>
        <w:t xml:space="preserve"> می‏توان متقاطع بودن یا نبودن آنها را مشخص کرد.</w:t>
      </w:r>
    </w:p>
    <w:p w:rsidR="00615537" w:rsidRDefault="00615537" w:rsidP="00B63809">
      <w:pPr>
        <w:pStyle w:val="Heading2"/>
        <w:rPr>
          <w:rtl/>
        </w:rPr>
      </w:pPr>
      <w:bookmarkStart w:id="66" w:name="_Toc512813122"/>
      <w:bookmarkStart w:id="67" w:name="_Toc512959618"/>
      <w:r>
        <w:rPr>
          <w:rFonts w:hint="cs"/>
          <w:rtl/>
        </w:rPr>
        <w:t>نوآوری‏ها</w:t>
      </w:r>
      <w:bookmarkEnd w:id="66"/>
      <w:bookmarkEnd w:id="67"/>
    </w:p>
    <w:p w:rsidR="00615537" w:rsidRDefault="00615537" w:rsidP="00B63809">
      <w:pPr>
        <w:pStyle w:val="a7"/>
        <w:rPr>
          <w:rtl/>
        </w:rPr>
      </w:pPr>
      <w:r>
        <w:rPr>
          <w:rFonts w:hint="cs"/>
          <w:rtl/>
        </w:rPr>
        <w:t xml:space="preserve">با نگاهی به عملیات‏های مورد استفاده در الگوریتم </w:t>
      </w:r>
      <w:r>
        <w:t>Q-Morph</w:t>
      </w:r>
      <w:r>
        <w:rPr>
          <w:rFonts w:hint="cs"/>
          <w:rtl/>
        </w:rPr>
        <w:t xml:space="preserve"> می‏بینیم که در بسیاری از عملیات ایجاد اتصال بین دو نقطه لازم خو</w:t>
      </w:r>
      <w:r w:rsidR="006A56C8">
        <w:rPr>
          <w:rFonts w:hint="cs"/>
          <w:rtl/>
        </w:rPr>
        <w:t>اهد بود. در مثالی که در شکل زیر</w:t>
      </w:r>
      <w:r>
        <w:rPr>
          <w:rFonts w:hint="cs"/>
          <w:rtl/>
        </w:rPr>
        <w:t xml:space="preserve"> نشان داده شده است امکان انتخاب لبه موجود به عنوان لبه کناری وجود ندارد و باید یکی از عملیات‏های </w:t>
      </w:r>
      <w:r>
        <w:t>Swap</w:t>
      </w:r>
      <w:r>
        <w:rPr>
          <w:rFonts w:hint="cs"/>
          <w:rtl/>
        </w:rPr>
        <w:t xml:space="preserve"> یا </w:t>
      </w:r>
      <w:r>
        <w:t>Split</w:t>
      </w:r>
      <w:r>
        <w:rPr>
          <w:rFonts w:hint="cs"/>
          <w:rtl/>
        </w:rPr>
        <w:t xml:space="preserve"> انجام شوند. برای انجام هر کدام از این عملیات‏ها بایستی اتصال بین نقاط </w:t>
      </w:r>
      <w:r>
        <w:t>M</w:t>
      </w:r>
      <w:r>
        <w:rPr>
          <w:rFonts w:hint="cs"/>
          <w:rtl/>
        </w:rPr>
        <w:t xml:space="preserve"> و </w:t>
      </w:r>
      <w:r>
        <w:t>N</w:t>
      </w:r>
      <w:r>
        <w:rPr>
          <w:rFonts w:hint="cs"/>
          <w:rtl/>
        </w:rPr>
        <w:t xml:space="preserve"> ایجاد شود که در اینجا شدنی نیست زیرا چنین اتصالی المان چهارضلعی را برش می‏زند. همان طور که در خطوط 7 و 17</w:t>
      </w:r>
      <w:r w:rsidR="006A56C8">
        <w:rPr>
          <w:rFonts w:hint="cs"/>
          <w:rtl/>
        </w:rPr>
        <w:t xml:space="preserve"> در الگوریتم‏ ارائه شده در </w:t>
      </w:r>
      <w:r w:rsidR="006A56C8">
        <w:rPr>
          <w:rtl/>
        </w:rPr>
        <w:fldChar w:fldCharType="begin"/>
      </w:r>
      <w:r w:rsidR="006A56C8">
        <w:rPr>
          <w:rtl/>
        </w:rPr>
        <w:instrText xml:space="preserve"> </w:instrText>
      </w:r>
      <w:r w:rsidR="006A56C8">
        <w:rPr>
          <w:rFonts w:hint="cs"/>
        </w:rPr>
        <w:instrText>REF</w:instrText>
      </w:r>
      <w:r w:rsidR="006A56C8">
        <w:rPr>
          <w:rFonts w:hint="cs"/>
          <w:rtl/>
        </w:rPr>
        <w:instrText xml:space="preserve"> _</w:instrText>
      </w:r>
      <w:r w:rsidR="006A56C8">
        <w:rPr>
          <w:rFonts w:hint="cs"/>
        </w:rPr>
        <w:instrText>Ref512957888 \r \h</w:instrText>
      </w:r>
      <w:r w:rsidR="006A56C8">
        <w:rPr>
          <w:rtl/>
        </w:rPr>
        <w:instrText xml:space="preserve"> </w:instrText>
      </w:r>
      <w:r w:rsidR="006A56C8">
        <w:rPr>
          <w:rtl/>
        </w:rPr>
      </w:r>
      <w:r w:rsidR="006A56C8">
        <w:rPr>
          <w:rtl/>
        </w:rPr>
        <w:fldChar w:fldCharType="separate"/>
      </w:r>
      <w:r w:rsidR="00966E6D">
        <w:rPr>
          <w:rtl/>
        </w:rPr>
        <w:t>‏جدول (4)</w:t>
      </w:r>
      <w:r w:rsidR="006A56C8">
        <w:rPr>
          <w:rtl/>
        </w:rPr>
        <w:fldChar w:fldCharType="end"/>
      </w:r>
      <w:r>
        <w:rPr>
          <w:rFonts w:hint="cs"/>
          <w:rtl/>
        </w:rPr>
        <w:t xml:space="preserve"> نشان داده شده است امکان شکست خوردن این الگوریتم وجود دارد.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615537" w:rsidTr="004249EE">
        <w:tc>
          <w:tcPr>
            <w:tcW w:w="9242" w:type="dxa"/>
            <w:shd w:val="clear" w:color="auto" w:fill="FFFFFF" w:themeFill="background1"/>
          </w:tcPr>
          <w:p w:rsidR="00615537" w:rsidRDefault="00615537" w:rsidP="004249EE">
            <w:pPr>
              <w:pStyle w:val="ab"/>
              <w:jc w:val="center"/>
              <w:rPr>
                <w:rtl/>
              </w:rPr>
            </w:pPr>
            <w:r>
              <w:rPr>
                <w:noProof/>
              </w:rPr>
              <w:drawing>
                <wp:inline distT="0" distB="0" distL="0" distR="0" wp14:anchorId="328522A6" wp14:editId="388F060F">
                  <wp:extent cx="4108450" cy="480888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113861" cy="4815221"/>
                          </a:xfrm>
                          <a:prstGeom prst="rect">
                            <a:avLst/>
                          </a:prstGeom>
                          <a:noFill/>
                        </pic:spPr>
                      </pic:pic>
                    </a:graphicData>
                  </a:graphic>
                </wp:inline>
              </w:drawing>
            </w:r>
          </w:p>
        </w:tc>
      </w:tr>
    </w:tbl>
    <w:p w:rsidR="00615537" w:rsidRDefault="00615537" w:rsidP="00B63809">
      <w:pPr>
        <w:pStyle w:val="a2"/>
        <w:rPr>
          <w:rtl/>
        </w:rPr>
      </w:pPr>
      <w:bookmarkStart w:id="68" w:name="_Ref512959179"/>
      <w:r>
        <w:rPr>
          <w:rFonts w:hint="cs"/>
          <w:rtl/>
        </w:rPr>
        <w:t>وضعیتی که در آن امکان ایجاد ضلع کناری با روش‏های پیشنهاد شده وجود ندارد</w:t>
      </w:r>
      <w:bookmarkEnd w:id="68"/>
    </w:p>
    <w:p w:rsidR="00615537" w:rsidRDefault="00615537" w:rsidP="00B63809">
      <w:pPr>
        <w:pStyle w:val="a7"/>
        <w:rPr>
          <w:rtl/>
        </w:rPr>
      </w:pPr>
      <w:r>
        <w:rPr>
          <w:rFonts w:hint="cs"/>
          <w:rtl/>
        </w:rPr>
        <w:t xml:space="preserve">برای رفع این مشکل ما از عملیات برش ویژه‏ای استفاده می‏کنیم که با توجه به وضعیت </w:t>
      </w:r>
      <w:r>
        <w:t>Front</w:t>
      </w:r>
      <w:r>
        <w:rPr>
          <w:rFonts w:hint="cs"/>
          <w:rtl/>
        </w:rPr>
        <w:t xml:space="preserve"> عمل می‏کند. در صورتی که </w:t>
      </w:r>
      <w:r>
        <w:t>Front</w:t>
      </w:r>
      <w:r>
        <w:rPr>
          <w:rFonts w:hint="cs"/>
          <w:rtl/>
        </w:rPr>
        <w:t xml:space="preserve"> مورد نظر در وضعیت </w:t>
      </w:r>
      <w:r>
        <w:t>0-0</w:t>
      </w:r>
      <w:r>
        <w:rPr>
          <w:rFonts w:hint="cs"/>
          <w:rtl/>
        </w:rPr>
        <w:t xml:space="preserve"> قرار گرف</w:t>
      </w:r>
      <w:r w:rsidR="006A56C8">
        <w:rPr>
          <w:rFonts w:hint="cs"/>
          <w:rtl/>
        </w:rPr>
        <w:t xml:space="preserve">ته باشد مطابق حالت 1 در </w:t>
      </w:r>
      <w:r w:rsidR="006A56C8">
        <w:rPr>
          <w:rtl/>
        </w:rPr>
        <w:fldChar w:fldCharType="begin"/>
      </w:r>
      <w:r w:rsidR="006A56C8">
        <w:rPr>
          <w:rtl/>
        </w:rPr>
        <w:instrText xml:space="preserve"> </w:instrText>
      </w:r>
      <w:r w:rsidR="006A56C8">
        <w:rPr>
          <w:rFonts w:hint="cs"/>
        </w:rPr>
        <w:instrText>REF</w:instrText>
      </w:r>
      <w:r w:rsidR="006A56C8">
        <w:rPr>
          <w:rFonts w:hint="cs"/>
          <w:rtl/>
        </w:rPr>
        <w:instrText xml:space="preserve"> _</w:instrText>
      </w:r>
      <w:r w:rsidR="006A56C8">
        <w:rPr>
          <w:rFonts w:hint="cs"/>
        </w:rPr>
        <w:instrText>Ref512959133 \r \h</w:instrText>
      </w:r>
      <w:r w:rsidR="006A56C8">
        <w:rPr>
          <w:rtl/>
        </w:rPr>
        <w:instrText xml:space="preserve"> </w:instrText>
      </w:r>
      <w:r w:rsidR="006A56C8">
        <w:rPr>
          <w:rtl/>
        </w:rPr>
      </w:r>
      <w:r w:rsidR="006A56C8">
        <w:rPr>
          <w:rtl/>
        </w:rPr>
        <w:fldChar w:fldCharType="separate"/>
      </w:r>
      <w:r w:rsidR="00966E6D">
        <w:rPr>
          <w:rtl/>
        </w:rPr>
        <w:t>‏شکل (34)</w:t>
      </w:r>
      <w:r w:rsidR="006A56C8">
        <w:rPr>
          <w:rtl/>
        </w:rPr>
        <w:fldChar w:fldCharType="end"/>
      </w:r>
      <w:r>
        <w:rPr>
          <w:rFonts w:hint="cs"/>
          <w:rtl/>
        </w:rPr>
        <w:t xml:space="preserve"> یک لبه عمود در نود </w:t>
      </w:r>
      <w:r>
        <w:rPr>
          <w:rFonts w:hint="cs"/>
          <w:rtl/>
        </w:rPr>
        <w:lastRenderedPageBreak/>
        <w:t xml:space="preserve">مربوطه ایجاد می‏شود. در وضعیت‏های </w:t>
      </w:r>
      <w:r>
        <w:t>0-1</w:t>
      </w:r>
      <w:r>
        <w:rPr>
          <w:rFonts w:hint="cs"/>
          <w:rtl/>
        </w:rPr>
        <w:t xml:space="preserve"> و </w:t>
      </w:r>
      <w:r>
        <w:t>1-0</w:t>
      </w:r>
      <w:r w:rsidR="006A56C8">
        <w:rPr>
          <w:rFonts w:hint="cs"/>
          <w:rtl/>
        </w:rPr>
        <w:t xml:space="preserve"> مطابق حالت 2 در </w:t>
      </w:r>
      <w:r w:rsidR="006A56C8">
        <w:rPr>
          <w:rtl/>
        </w:rPr>
        <w:fldChar w:fldCharType="begin"/>
      </w:r>
      <w:r w:rsidR="006A56C8">
        <w:rPr>
          <w:rtl/>
        </w:rPr>
        <w:instrText xml:space="preserve"> </w:instrText>
      </w:r>
      <w:r w:rsidR="006A56C8">
        <w:rPr>
          <w:rFonts w:hint="cs"/>
        </w:rPr>
        <w:instrText>REF</w:instrText>
      </w:r>
      <w:r w:rsidR="006A56C8">
        <w:rPr>
          <w:rFonts w:hint="cs"/>
          <w:rtl/>
        </w:rPr>
        <w:instrText xml:space="preserve"> _</w:instrText>
      </w:r>
      <w:r w:rsidR="006A56C8">
        <w:rPr>
          <w:rFonts w:hint="cs"/>
        </w:rPr>
        <w:instrText>Ref512959133 \r \h</w:instrText>
      </w:r>
      <w:r w:rsidR="006A56C8">
        <w:rPr>
          <w:rtl/>
        </w:rPr>
        <w:instrText xml:space="preserve"> </w:instrText>
      </w:r>
      <w:r w:rsidR="006A56C8">
        <w:rPr>
          <w:rtl/>
        </w:rPr>
      </w:r>
      <w:r w:rsidR="006A56C8">
        <w:rPr>
          <w:rtl/>
        </w:rPr>
        <w:fldChar w:fldCharType="separate"/>
      </w:r>
      <w:r w:rsidR="00966E6D">
        <w:rPr>
          <w:rtl/>
        </w:rPr>
        <w:t>‏شکل (34)</w:t>
      </w:r>
      <w:r w:rsidR="006A56C8">
        <w:rPr>
          <w:rtl/>
        </w:rPr>
        <w:fldChar w:fldCharType="end"/>
      </w:r>
      <w:r>
        <w:rPr>
          <w:rFonts w:hint="cs"/>
          <w:rtl/>
        </w:rPr>
        <w:t xml:space="preserve"> یک لبه موازی با لبه کناری دیگر ایجاد می‏شود. علت ایجاد لبه موازی با لبه کناری پیشگیری کردن از برخورد پیدا کردن دو لبه کناری است. ممکن است موارد کمی وجود داشته باشند که در آن موارد ایجاد ضلع کناری عمود یا موازی ممکن نباشد. در این حالت‏ها نزدیک‏ترین لبه به عنوان لبه کناری انتخاب می‏شود.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615537" w:rsidTr="004249EE">
        <w:tc>
          <w:tcPr>
            <w:tcW w:w="9242" w:type="dxa"/>
            <w:shd w:val="clear" w:color="auto" w:fill="FFFFFF" w:themeFill="background1"/>
          </w:tcPr>
          <w:p w:rsidR="00615537" w:rsidRDefault="00615537" w:rsidP="004249EE">
            <w:pPr>
              <w:pStyle w:val="ab"/>
              <w:jc w:val="center"/>
              <w:rPr>
                <w:rtl/>
              </w:rPr>
            </w:pPr>
            <w:r>
              <w:rPr>
                <w:noProof/>
              </w:rPr>
              <w:drawing>
                <wp:inline distT="0" distB="0" distL="0" distR="0" wp14:anchorId="72363B3A" wp14:editId="258B2512">
                  <wp:extent cx="4645660" cy="47250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645660" cy="4725035"/>
                          </a:xfrm>
                          <a:prstGeom prst="rect">
                            <a:avLst/>
                          </a:prstGeom>
                          <a:noFill/>
                        </pic:spPr>
                      </pic:pic>
                    </a:graphicData>
                  </a:graphic>
                </wp:inline>
              </w:drawing>
            </w:r>
          </w:p>
        </w:tc>
      </w:tr>
    </w:tbl>
    <w:p w:rsidR="00615537" w:rsidRDefault="00615537" w:rsidP="00B63809">
      <w:pPr>
        <w:pStyle w:val="a2"/>
        <w:rPr>
          <w:rtl/>
        </w:rPr>
      </w:pPr>
      <w:bookmarkStart w:id="69" w:name="_Ref512959133"/>
      <w:r>
        <w:rPr>
          <w:rFonts w:hint="cs"/>
          <w:rtl/>
        </w:rPr>
        <w:t>راه حل پیشنهادی برای ایجاد ضلع کناری</w:t>
      </w:r>
      <w:bookmarkEnd w:id="69"/>
      <w:r>
        <w:rPr>
          <w:rFonts w:hint="cs"/>
          <w:rtl/>
        </w:rPr>
        <w:t xml:space="preserve"> </w:t>
      </w:r>
    </w:p>
    <w:p w:rsidR="00615537" w:rsidRDefault="00615537" w:rsidP="00B63809">
      <w:pPr>
        <w:pStyle w:val="a7"/>
        <w:rPr>
          <w:rtl/>
        </w:rPr>
      </w:pPr>
      <w:r>
        <w:rPr>
          <w:rFonts w:hint="cs"/>
          <w:rtl/>
        </w:rPr>
        <w:t xml:space="preserve">ایجاد اتصال بین نقاط در سایر عملیات‏های اصلی از جمله ایجاد ضلع بالایی و عملیات‏های ویژه نیز کاربرد دارد و از اینرو </w:t>
      </w:r>
      <w:r w:rsidR="00EF6349">
        <w:rPr>
          <w:rFonts w:hint="cs"/>
          <w:rtl/>
        </w:rPr>
        <w:t xml:space="preserve">بروز شرایطی مشابه شرایط </w:t>
      </w:r>
      <w:r w:rsidR="00EF6349">
        <w:rPr>
          <w:rtl/>
        </w:rPr>
        <w:fldChar w:fldCharType="begin"/>
      </w:r>
      <w:r w:rsidR="00EF6349">
        <w:rPr>
          <w:rtl/>
        </w:rPr>
        <w:instrText xml:space="preserve"> </w:instrText>
      </w:r>
      <w:r w:rsidR="00EF6349">
        <w:rPr>
          <w:rFonts w:hint="cs"/>
        </w:rPr>
        <w:instrText>REF</w:instrText>
      </w:r>
      <w:r w:rsidR="00EF6349">
        <w:rPr>
          <w:rFonts w:hint="cs"/>
          <w:rtl/>
        </w:rPr>
        <w:instrText xml:space="preserve"> _</w:instrText>
      </w:r>
      <w:r w:rsidR="00EF6349">
        <w:rPr>
          <w:rFonts w:hint="cs"/>
        </w:rPr>
        <w:instrText>Ref512959179 \r \h</w:instrText>
      </w:r>
      <w:r w:rsidR="00EF6349">
        <w:rPr>
          <w:rtl/>
        </w:rPr>
        <w:instrText xml:space="preserve"> </w:instrText>
      </w:r>
      <w:r w:rsidR="00EF6349">
        <w:rPr>
          <w:rtl/>
        </w:rPr>
      </w:r>
      <w:r w:rsidR="00EF6349">
        <w:rPr>
          <w:rtl/>
        </w:rPr>
        <w:fldChar w:fldCharType="separate"/>
      </w:r>
      <w:r w:rsidR="00966E6D">
        <w:rPr>
          <w:rtl/>
        </w:rPr>
        <w:t>‏شکل (33)</w:t>
      </w:r>
      <w:r w:rsidR="00EF6349">
        <w:rPr>
          <w:rtl/>
        </w:rPr>
        <w:fldChar w:fldCharType="end"/>
      </w:r>
      <w:r>
        <w:rPr>
          <w:rFonts w:hint="cs"/>
          <w:rtl/>
        </w:rPr>
        <w:t xml:space="preserve"> موجب می‏شود الگوریتم </w:t>
      </w:r>
      <w:r>
        <w:t>Q-Morph</w:t>
      </w:r>
      <w:r>
        <w:rPr>
          <w:rFonts w:hint="cs"/>
          <w:rtl/>
        </w:rPr>
        <w:t xml:space="preserve"> عملاً از کار بیفتد. </w:t>
      </w:r>
    </w:p>
    <w:p w:rsidR="00615537" w:rsidRDefault="00615537" w:rsidP="00B63809">
      <w:pPr>
        <w:pStyle w:val="a7"/>
        <w:rPr>
          <w:rtl/>
        </w:rPr>
      </w:pPr>
      <w:r>
        <w:rPr>
          <w:rFonts w:hint="cs"/>
          <w:rtl/>
        </w:rPr>
        <w:t>در حین اجرای روند تبدیل شدن شبکه مثلثی به شبکه چهارضلعی ممکن است المان‏هایی که ایجاد می‏شوند علیرغم اعمال عملیات هموارسازی از کیفیت بالایی برخوردار نباشند و المان ایجاد شده ضمن اینکه وارونه نیست اما مقعر</w:t>
      </w:r>
      <w:r>
        <w:rPr>
          <w:rStyle w:val="FootnoteReference"/>
          <w:rtl/>
        </w:rPr>
        <w:footnoteReference w:id="9"/>
      </w:r>
      <w:r>
        <w:rPr>
          <w:rFonts w:hint="cs"/>
          <w:rtl/>
        </w:rPr>
        <w:t xml:space="preserve"> باشد. چنین المان‏هایی یک زاویه بزرگتر از 180 درجه دارند و مرکز آنها خارج از آنها قرار می‏گیرد. قرار گرفتن مرکز چنین المان‏هایی در خارج از آنها زمانیکه در شرایط عملیات </w:t>
      </w:r>
      <w:r>
        <w:t>Transition Split</w:t>
      </w:r>
      <w:r>
        <w:rPr>
          <w:rFonts w:hint="cs"/>
          <w:rtl/>
        </w:rPr>
        <w:t xml:space="preserve"> قرار می‏گیرند </w:t>
      </w:r>
      <w:r>
        <w:rPr>
          <w:rFonts w:hint="cs"/>
          <w:rtl/>
        </w:rPr>
        <w:lastRenderedPageBreak/>
        <w:t>مشکل‏ساز می‏شود. نمی‏توان برش‏های لازم برای این عملیات را بر روی چنین المانی اعمال کرد.</w:t>
      </w:r>
    </w:p>
    <w:p w:rsidR="00615537" w:rsidRDefault="00615537" w:rsidP="00B63809">
      <w:pPr>
        <w:pStyle w:val="a7"/>
        <w:rPr>
          <w:rtl/>
        </w:rPr>
      </w:pPr>
      <w:r>
        <w:rPr>
          <w:rFonts w:hint="cs"/>
          <w:rtl/>
        </w:rPr>
        <w:t xml:space="preserve">راه حل پیشنهادی برای غلبه کردن بر چنین مشکلاتی اضافه کردن عملیاتی جایگزین در تمامی موارد مذکور است که بتواند بدون شکست خوردن انجام بپذیرد. ما از روشی مشابه روش پیشنهادی در </w:t>
      </w:r>
      <w:r>
        <w:rPr>
          <w:rtl/>
        </w:rPr>
        <w:fldChar w:fldCharType="begin"/>
      </w:r>
      <w:r>
        <w:rPr>
          <w:rtl/>
        </w:rPr>
        <w:instrText xml:space="preserve"> </w:instrText>
      </w:r>
      <w:r>
        <w:instrText>ADDIN ZOTERO_ITEM CSL_CITATION {"citationID":"ocuuc41su","properties":{"formattedCitation":"[13]","plainCitation":"[13]"},"citationItems":[{"id":28,"uris":["http://zotero.org/users/local/Bdc79elF/items/XJF3FVEI"],"uri":["http://zotero.org/users/local/Bdc</w:instrText>
      </w:r>
      <w:r>
        <w:rPr>
          <w:rtl/>
        </w:rPr>
        <w:instrText>79</w:instrText>
      </w:r>
      <w:r>
        <w:instrText>elF/items/XJF3FVEI"],"itemData":{"id":28,"type":"article-journal","title":"A new scheme for the generation of a graded quadrilateral mesh","container-title":"Computers &amp; structures","page":"847–857","volume":"52","issue":"5","source":"Google Scholar","author":[{"family":"Lee","given":"C. Krn"},{"family":"Lo","given":"S. H."}],"issued":{"date-parts</w:instrText>
      </w:r>
      <w:r>
        <w:rPr>
          <w:rtl/>
        </w:rPr>
        <w:instrText>":[["1994"]]</w:instrText>
      </w:r>
      <w:r>
        <w:instrText>}}}],"schema":"https://github.com/citation-style-language/schema/raw/master/csl-citation.json</w:instrText>
      </w:r>
      <w:r>
        <w:rPr>
          <w:rtl/>
        </w:rPr>
        <w:instrText xml:space="preserve">"} </w:instrText>
      </w:r>
      <w:r>
        <w:rPr>
          <w:rtl/>
        </w:rPr>
        <w:fldChar w:fldCharType="separate"/>
      </w:r>
      <w:r w:rsidRPr="00B26245">
        <w:rPr>
          <w:rFonts w:cs="Times New Roman"/>
        </w:rPr>
        <w:t>[13]</w:t>
      </w:r>
      <w:r>
        <w:rPr>
          <w:rtl/>
        </w:rPr>
        <w:fldChar w:fldCharType="end"/>
      </w:r>
      <w:r>
        <w:rPr>
          <w:rFonts w:hint="cs"/>
          <w:rtl/>
        </w:rPr>
        <w:t xml:space="preserve"> با کمی تغییر استفاده می‏کنیم. در این روش یک چهارضلعی از ادغام کردن دو مثلث یا تقسیم یکی و ادغام آنها ایجاد می‏شود. تفاوت کار ما در اینجا حذف کردن مرحله اصلاح شبکه پیش از ادغام کردن مثلث‏هاست که هدف از آن ایجاد چهارضلعی‏های بهتر است. ما به جای عملیات اصلاح شبکه که با اضافه کردن المان انجام می‏شود از عملیات هموارسازی پس از ادغام استفاده می‏کنیم.</w:t>
      </w:r>
    </w:p>
    <w:p w:rsidR="00615537" w:rsidRDefault="00615537" w:rsidP="00B63809">
      <w:pPr>
        <w:pStyle w:val="Heading2"/>
        <w:rPr>
          <w:rtl/>
        </w:rPr>
      </w:pPr>
      <w:bookmarkStart w:id="70" w:name="_Toc512813123"/>
      <w:bookmarkStart w:id="71" w:name="_Toc512959619"/>
      <w:r>
        <w:rPr>
          <w:rFonts w:hint="cs"/>
          <w:rtl/>
        </w:rPr>
        <w:t>پاکسازی توپولوژیکی</w:t>
      </w:r>
      <w:bookmarkEnd w:id="70"/>
      <w:bookmarkEnd w:id="71"/>
    </w:p>
    <w:p w:rsidR="00615537" w:rsidRDefault="00615537" w:rsidP="00B63809">
      <w:pPr>
        <w:pStyle w:val="a7"/>
        <w:rPr>
          <w:rtl/>
        </w:rPr>
      </w:pPr>
      <w:r>
        <w:rPr>
          <w:rFonts w:hint="cs"/>
          <w:rtl/>
        </w:rPr>
        <w:t xml:space="preserve">یکی از ویژگی‏های منفی الگوریتم‏های غیرمستقیم برای ایجاد شبکه‏های چهارضلعی این است که معمولاً این روش‏ها نودهای نامعمول زیادی به شبکه اضافه می‏کنند. نودهای نامعمول در شبکه‏های چهارضلعی به نودهایی اتلاق می‏شوند که درجه آنها کمتر یا بیشتر از چهار است. هرچند که به واسطه تغییر اندازه المان‏های مجاور در شبکه وجود چنین نودهایی ضروری است اما زیاد بودن آنها بر کیفیت شبکه تاثیر منفی دارد. الگوریتم </w:t>
      </w:r>
      <w:r>
        <w:t>Q-Morph</w:t>
      </w:r>
      <w:r>
        <w:rPr>
          <w:rFonts w:hint="cs"/>
          <w:rtl/>
        </w:rPr>
        <w:t xml:space="preserve"> هم به عنوان یک روش غیر مستقیم از مجموعه الگوریتم‏های ارائه شده در </w:t>
      </w:r>
      <w:r>
        <w:rPr>
          <w:rtl/>
        </w:rPr>
        <w:fldChar w:fldCharType="begin"/>
      </w:r>
      <w:r>
        <w:rPr>
          <w:rtl/>
        </w:rPr>
        <w:instrText xml:space="preserve"> </w:instrText>
      </w:r>
      <w:r>
        <w:instrText>ADDIN ZOTERO_ITEM CSL_CITATION {"citationID":"rgnvlubme","properties":{"formattedCitation":"{\\rtf [4]\\uc0\\u8211{}[6]}","plainCitation":"[4]–[6]"},"citationItems":[{"id":20,"uris":["http://zotero.org/users/local/Bdc79elF/items/PU4UZ25G"],"uri":["http</w:instrText>
      </w:r>
      <w:r>
        <w:rPr>
          <w:rtl/>
        </w:rPr>
        <w:instrText>://</w:instrText>
      </w:r>
      <w:r>
        <w:instrText>zotero.org/users/local/Bdc79elF/items/PU4UZ25G"],"itemData":{"id":20,"type":"article-journal","title":"Topological improvement procedures for quadrilateral finite element meshes","container-title":"Engineering with Computers","page":"168–177","volume":"1</w:instrText>
      </w:r>
      <w:r>
        <w:rPr>
          <w:rtl/>
        </w:rPr>
        <w:instrText>4","</w:instrText>
      </w:r>
      <w:r>
        <w:instrText>issue":"2","source":"Google Scholar","author":[{"family":"Canann","given":"Scott A."},{"family":"Muthukrishnan","given":"S. N."},{"family":"Phillips","given":"R. K."}],"issued":{"date-parts</w:instrText>
      </w:r>
      <w:r>
        <w:rPr>
          <w:rtl/>
        </w:rPr>
        <w:instrText>":[["1998"]]</w:instrText>
      </w:r>
      <w:r>
        <w:instrText>}}},{"id":43,"uris":["http://zotero.org/users/local/Bdc79elF/items/5WEC35BJ"],"uri":["http://zotero.org/users/local/Bdc79elF/items/5WEC35BJ"],"itemData":{"id":43,"type":"paper-conference","title":"Cleanup: Improving quadrilateral finite element meshes","container-title":"6th International Meshing Roundtable","page":"437–447","source":"Google Scholar","shortTitle":"Cleanup","author":[{"family":"Kinney","given":"Paul"}],"issued":{"date-parts</w:instrText>
      </w:r>
      <w:r>
        <w:rPr>
          <w:rtl/>
        </w:rPr>
        <w:instrText>":[["1997"]]</w:instrText>
      </w:r>
      <w:r>
        <w:instrText>}}},{"id":51,"uris":["http://zotero.org/users/local/Bdc79elF/items/WNJ39KRU"],"uri":["http://zotero.org/users/local/Bdc79elF/items/WNJ39KRU"],"itemData":{"id":51,"type":"paper-conference","title":"Post refinement element shape improvement for quadrilateral meshes","container-title":"220 Trends in Unstructured Mesh Generation, ASME","publisher":"Citeseer","source":"Google Scholar","author":[{"family":"Staten","given":"Matthew"},{"family":"Canann","given":"Scott A."}],"issued":{"date-parts</w:instrText>
      </w:r>
      <w:r>
        <w:rPr>
          <w:rtl/>
        </w:rPr>
        <w:instrText>":[["1997"]]</w:instrText>
      </w:r>
      <w:r>
        <w:instrText>}}}],"schema":"https://github.com/citation-style-language/schema/raw/master/csl-citation.json</w:instrText>
      </w:r>
      <w:r>
        <w:rPr>
          <w:rtl/>
        </w:rPr>
        <w:instrText xml:space="preserve">"} </w:instrText>
      </w:r>
      <w:r>
        <w:rPr>
          <w:rtl/>
        </w:rPr>
        <w:fldChar w:fldCharType="separate"/>
      </w:r>
      <w:r w:rsidRPr="00547FBB">
        <w:rPr>
          <w:rFonts w:cs="Times New Roman"/>
          <w:szCs w:val="24"/>
        </w:rPr>
        <w:t>[4]–[6]</w:t>
      </w:r>
      <w:r>
        <w:rPr>
          <w:rtl/>
        </w:rPr>
        <w:fldChar w:fldCharType="end"/>
      </w:r>
      <w:r>
        <w:rPr>
          <w:rFonts w:hint="cs"/>
          <w:rtl/>
        </w:rPr>
        <w:t xml:space="preserve"> برای شناسایی و ترمیم الگوهای ساختاری نامناسب ایجاد شده در شبکه استفاده می‏کند. با تمرکز بر تعاریف موجود در </w:t>
      </w:r>
      <w:r>
        <w:rPr>
          <w:rtl/>
        </w:rPr>
        <w:fldChar w:fldCharType="begin"/>
      </w:r>
      <w:r>
        <w:rPr>
          <w:rtl/>
        </w:rPr>
        <w:instrText xml:space="preserve"> </w:instrText>
      </w:r>
      <w:r>
        <w:instrText>ADDIN ZOTERO_ITEM CSL_CITATION {"citationID":"oe5aid2i7","properties":{"formattedCitation":"[4]","plainCitation":"[4]"},"citationItems":[{"id":20,"uris":["http://zotero.org/users/local/Bdc79elF/items/PU4UZ25G"],"uri":["http://zotero.org/users/local/Bdc79elF/items/PU4UZ25G"],"itemData":{"id":20,"type":"article-journal","title":"Topological improvement procedures for quadrilateral finite element meshes","container-title":"Engineering with Computers","page":"168–177","volume":"14","issue":"2","source":"Google Scholar","author":[{"family":"Canann","given":"Scott A."},{"family":"Muthukrishnan","given":"S. N."},{"family":"Phillips","given":"R. K."}],"issued":{"date-parts</w:instrText>
      </w:r>
      <w:r>
        <w:rPr>
          <w:rtl/>
        </w:rPr>
        <w:instrText>":[["1998"]]</w:instrText>
      </w:r>
      <w:r>
        <w:instrText>}}}],"schema":"https://github.com/citation-style-language/schema/raw/master/csl</w:instrText>
      </w:r>
      <w:r>
        <w:rPr>
          <w:rtl/>
        </w:rPr>
        <w:instrText>-</w:instrText>
      </w:r>
      <w:r>
        <w:instrText>citation.json</w:instrText>
      </w:r>
      <w:r>
        <w:rPr>
          <w:rtl/>
        </w:rPr>
        <w:instrText xml:space="preserve">"} </w:instrText>
      </w:r>
      <w:r>
        <w:rPr>
          <w:rtl/>
        </w:rPr>
        <w:fldChar w:fldCharType="separate"/>
      </w:r>
      <w:r w:rsidRPr="00547FBB">
        <w:rPr>
          <w:rFonts w:cs="Times New Roman"/>
        </w:rPr>
        <w:t>[4]</w:t>
      </w:r>
      <w:r>
        <w:rPr>
          <w:rtl/>
        </w:rPr>
        <w:fldChar w:fldCharType="end"/>
      </w:r>
      <w:r>
        <w:rPr>
          <w:rFonts w:hint="cs"/>
          <w:rtl/>
        </w:rPr>
        <w:t xml:space="preserve"> برای نوع عملیات‏ها این عملیات‏ها به سه دسته عملیات‏های اساسی، عملیات‏های چند گامی و عملیات‏های مرزی دسته‏بندی می‏شوند.</w:t>
      </w:r>
    </w:p>
    <w:p w:rsidR="00615537" w:rsidRDefault="00615537" w:rsidP="00B63809">
      <w:pPr>
        <w:pStyle w:val="a7"/>
        <w:rPr>
          <w:rtl/>
        </w:rPr>
      </w:pPr>
      <w:r>
        <w:rPr>
          <w:rFonts w:hint="cs"/>
          <w:rtl/>
        </w:rPr>
        <w:t>مسئله‏ای که در منابع به آن پرداخته نشده است ترتیب اجرای آنها و همچنین تعداد تکرارهای مورد نیاز برای حصول اطمینان از بررسی شدن تمامی الگوهاست. برای حل این مشکلات ما</w:t>
      </w:r>
      <w:r w:rsidR="004E0264">
        <w:rPr>
          <w:rFonts w:hint="cs"/>
          <w:rtl/>
        </w:rPr>
        <w:t xml:space="preserve"> از شبه کد پیشنهادی در </w:t>
      </w:r>
      <w:r w:rsidR="004E0264">
        <w:rPr>
          <w:rtl/>
        </w:rPr>
        <w:fldChar w:fldCharType="begin"/>
      </w:r>
      <w:r w:rsidR="004E0264">
        <w:rPr>
          <w:rtl/>
        </w:rPr>
        <w:instrText xml:space="preserve"> </w:instrText>
      </w:r>
      <w:r w:rsidR="004E0264">
        <w:rPr>
          <w:rFonts w:hint="cs"/>
        </w:rPr>
        <w:instrText>REF</w:instrText>
      </w:r>
      <w:r w:rsidR="004E0264">
        <w:rPr>
          <w:rFonts w:hint="cs"/>
          <w:rtl/>
        </w:rPr>
        <w:instrText xml:space="preserve"> _</w:instrText>
      </w:r>
      <w:r w:rsidR="004E0264">
        <w:rPr>
          <w:rFonts w:hint="cs"/>
        </w:rPr>
        <w:instrText>Ref512959208 \r \h</w:instrText>
      </w:r>
      <w:r w:rsidR="004E0264">
        <w:rPr>
          <w:rtl/>
        </w:rPr>
        <w:instrText xml:space="preserve"> </w:instrText>
      </w:r>
      <w:r w:rsidR="004E0264">
        <w:rPr>
          <w:rtl/>
        </w:rPr>
      </w:r>
      <w:r w:rsidR="004E0264">
        <w:rPr>
          <w:rtl/>
        </w:rPr>
        <w:fldChar w:fldCharType="separate"/>
      </w:r>
      <w:r w:rsidR="00966E6D">
        <w:rPr>
          <w:rtl/>
        </w:rPr>
        <w:t>‏جدول (5)</w:t>
      </w:r>
      <w:r w:rsidR="004E0264">
        <w:rPr>
          <w:rtl/>
        </w:rPr>
        <w:fldChar w:fldCharType="end"/>
      </w:r>
      <w:r w:rsidR="004E0264">
        <w:rPr>
          <w:rFonts w:hint="cs"/>
          <w:rtl/>
        </w:rPr>
        <w:t xml:space="preserve"> </w:t>
      </w:r>
      <w:r>
        <w:rPr>
          <w:rFonts w:hint="cs"/>
          <w:rtl/>
        </w:rPr>
        <w:t xml:space="preserve">استفاده می‏کنیم. </w:t>
      </w:r>
    </w:p>
    <w:p w:rsidR="00615537" w:rsidRDefault="00615537" w:rsidP="00B63809">
      <w:pPr>
        <w:pStyle w:val="a7"/>
        <w:rPr>
          <w:rtl/>
        </w:rPr>
      </w:pPr>
      <w:r>
        <w:rPr>
          <w:rFonts w:hint="cs"/>
          <w:rtl/>
        </w:rPr>
        <w:t>با استفاده از این روند پیشنهادی نیازی به تعیین کردن تعداد تکرارها نخواهد بود و همچنین استفاده از عملیات‏ها با اولویت قرار دادن عملیات‏های اساسی بر عملیات‏های چندگامی و در نهایت عملیات‏های مرزی در بررسی کردن بخش‏های شبکه روند مناسبی خواهد بود.</w:t>
      </w:r>
    </w:p>
    <w:p w:rsidR="004E0264" w:rsidRDefault="004E0264" w:rsidP="00B63809">
      <w:pPr>
        <w:pStyle w:val="a7"/>
        <w:rPr>
          <w:rtl/>
        </w:rPr>
      </w:pPr>
    </w:p>
    <w:p w:rsidR="004E0264" w:rsidRDefault="004E0264" w:rsidP="00B63809">
      <w:pPr>
        <w:pStyle w:val="a7"/>
        <w:rPr>
          <w:rtl/>
        </w:rPr>
      </w:pPr>
    </w:p>
    <w:p w:rsidR="004E0264" w:rsidRDefault="004E0264" w:rsidP="00B63809">
      <w:pPr>
        <w:pStyle w:val="a7"/>
        <w:rPr>
          <w:rtl/>
        </w:rPr>
      </w:pPr>
    </w:p>
    <w:p w:rsidR="004E0264" w:rsidRDefault="004E0264" w:rsidP="00B63809">
      <w:pPr>
        <w:pStyle w:val="a7"/>
        <w:rPr>
          <w:rtl/>
        </w:rPr>
      </w:pPr>
    </w:p>
    <w:p w:rsidR="004E0264" w:rsidRDefault="004E0264" w:rsidP="00B63809">
      <w:pPr>
        <w:pStyle w:val="a7"/>
        <w:rPr>
          <w:rtl/>
        </w:rPr>
      </w:pPr>
    </w:p>
    <w:p w:rsidR="00615537" w:rsidRDefault="00615537" w:rsidP="00B63809">
      <w:pPr>
        <w:pStyle w:val="a4"/>
        <w:rPr>
          <w:rtl/>
        </w:rPr>
      </w:pPr>
      <w:bookmarkStart w:id="72" w:name="_Ref512959208"/>
      <w:r>
        <w:rPr>
          <w:rFonts w:hint="cs"/>
          <w:rtl/>
        </w:rPr>
        <w:lastRenderedPageBreak/>
        <w:t>شبه کد پیشنهادی برای اجرای الگوریتم‏های پاکسازی توپولوژیکی</w:t>
      </w:r>
      <w:bookmarkEnd w:id="72"/>
    </w:p>
    <w:tbl>
      <w:tblPr>
        <w:tblStyle w:val="TableGrid"/>
        <w:bidiVisual/>
        <w:tblW w:w="0" w:type="auto"/>
        <w:tblInd w:w="0" w:type="dxa"/>
        <w:tblLook w:val="04A0" w:firstRow="1" w:lastRow="0" w:firstColumn="1" w:lastColumn="0" w:noHBand="0" w:noVBand="1"/>
      </w:tblPr>
      <w:tblGrid>
        <w:gridCol w:w="9242"/>
      </w:tblGrid>
      <w:tr w:rsidR="00615537" w:rsidTr="004249EE">
        <w:tc>
          <w:tcPr>
            <w:tcW w:w="9242"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615537" w:rsidRPr="00DC059C" w:rsidRDefault="00615537" w:rsidP="004249EE">
            <w:pPr>
              <w:tabs>
                <w:tab w:val="left" w:pos="288"/>
              </w:tabs>
              <w:bidi w:val="0"/>
              <w:spacing w:line="228" w:lineRule="auto"/>
              <w:rPr>
                <w:rFonts w:eastAsia="MS Mincho" w:cs="Times New Roman"/>
                <w:b/>
                <w:bCs/>
                <w:spacing w:val="-1"/>
                <w:sz w:val="20"/>
                <w:szCs w:val="20"/>
              </w:rPr>
            </w:pPr>
            <w:r w:rsidRPr="00DC059C">
              <w:rPr>
                <w:rFonts w:eastAsia="MS Mincho" w:cs="Times New Roman"/>
                <w:b/>
                <w:bCs/>
                <w:spacing w:val="-1"/>
                <w:sz w:val="20"/>
                <w:szCs w:val="20"/>
              </w:rPr>
              <w:t>Algorithm: Topological Cleanup</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b/>
                <w:bCs/>
                <w:spacing w:val="-1"/>
                <w:sz w:val="20"/>
                <w:szCs w:val="20"/>
              </w:rPr>
              <w:t>Input:</w:t>
            </w:r>
            <w:r w:rsidRPr="00DC059C">
              <w:rPr>
                <w:rFonts w:eastAsia="MS Mincho" w:cs="Times New Roman"/>
                <w:spacing w:val="-1"/>
                <w:sz w:val="20"/>
                <w:szCs w:val="20"/>
              </w:rPr>
              <w:t xml:space="preserve"> Quadrilateral Mesh (M</w:t>
            </w:r>
            <w:r w:rsidRPr="00DC059C">
              <w:rPr>
                <w:rFonts w:eastAsia="MS Mincho" w:cs="Times New Roman"/>
                <w:spacing w:val="-1"/>
                <w:sz w:val="20"/>
                <w:szCs w:val="20"/>
                <w:vertAlign w:val="subscript"/>
              </w:rPr>
              <w:t>e</w:t>
            </w:r>
            <w:r w:rsidRPr="00DC059C">
              <w:rPr>
                <w:rFonts w:eastAsia="MS Mincho" w:cs="Times New Roman"/>
                <w:spacing w:val="-1"/>
                <w:sz w:val="20"/>
                <w:szCs w:val="20"/>
              </w:rPr>
              <w:t>)</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b/>
                <w:bCs/>
                <w:spacing w:val="-1"/>
                <w:sz w:val="20"/>
                <w:szCs w:val="20"/>
              </w:rPr>
              <w:t>Output:</w:t>
            </w:r>
            <w:r w:rsidRPr="00DC059C">
              <w:rPr>
                <w:rFonts w:eastAsia="MS Mincho" w:cs="Times New Roman"/>
                <w:spacing w:val="-1"/>
                <w:sz w:val="20"/>
                <w:szCs w:val="20"/>
              </w:rPr>
              <w:t xml:space="preserve"> Quadrilateral Mesh (M</w:t>
            </w:r>
            <w:r w:rsidRPr="00DC059C">
              <w:rPr>
                <w:rFonts w:eastAsia="MS Mincho" w:cs="Times New Roman"/>
                <w:spacing w:val="-1"/>
                <w:sz w:val="20"/>
                <w:szCs w:val="20"/>
                <w:vertAlign w:val="subscript"/>
              </w:rPr>
              <w:t>e</w:t>
            </w:r>
            <w:r w:rsidRPr="00DC059C">
              <w:rPr>
                <w:rFonts w:eastAsia="MS Mincho" w:cs="Times New Roman"/>
                <w:spacing w:val="-1"/>
                <w:sz w:val="20"/>
                <w:szCs w:val="20"/>
              </w:rPr>
              <w:t>)</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1: begin</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2: do while no more patterns found</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3:          do</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4:                   if (basic pattern found) then</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5:                            remove pattern</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6:                            exit loop</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7:                   else if (multiple operation pattern found) then</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8:                            remove pattern</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9:                            exit loop</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10:                else if (boundary pattern found) then</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11:                          remove pattern</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12:                          exit</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 xml:space="preserve">13:                end if </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14:        end do</w:t>
            </w:r>
          </w:p>
          <w:p w:rsidR="00615537" w:rsidRPr="00DC059C" w:rsidRDefault="00615537" w:rsidP="004249EE">
            <w:pPr>
              <w:tabs>
                <w:tab w:val="left" w:pos="288"/>
              </w:tabs>
              <w:bidi w:val="0"/>
              <w:spacing w:line="228" w:lineRule="auto"/>
              <w:rPr>
                <w:rFonts w:eastAsia="MS Mincho" w:cs="Times New Roman"/>
                <w:spacing w:val="-1"/>
                <w:sz w:val="20"/>
                <w:szCs w:val="20"/>
              </w:rPr>
            </w:pPr>
            <w:r w:rsidRPr="00DC059C">
              <w:rPr>
                <w:rFonts w:eastAsia="MS Mincho" w:cs="Times New Roman"/>
                <w:spacing w:val="-1"/>
                <w:sz w:val="20"/>
                <w:szCs w:val="20"/>
              </w:rPr>
              <w:t>15: end while</w:t>
            </w:r>
          </w:p>
          <w:p w:rsidR="00615537" w:rsidRDefault="00615537" w:rsidP="004249EE">
            <w:pPr>
              <w:pStyle w:val="ab"/>
              <w:bidi w:val="0"/>
              <w:rPr>
                <w:rtl/>
              </w:rPr>
            </w:pPr>
            <w:r w:rsidRPr="00DC059C">
              <w:rPr>
                <w:rFonts w:eastAsia="Times New Roman" w:cs="Times New Roman"/>
                <w:sz w:val="20"/>
                <w:szCs w:val="20"/>
              </w:rPr>
              <w:t xml:space="preserve">16: end         </w:t>
            </w:r>
          </w:p>
        </w:tc>
      </w:tr>
    </w:tbl>
    <w:p w:rsidR="00615537" w:rsidRDefault="00615537" w:rsidP="00615537">
      <w:pPr>
        <w:pStyle w:val="ab"/>
        <w:rPr>
          <w:rtl/>
        </w:rPr>
      </w:pPr>
      <w:r>
        <w:rPr>
          <w:rFonts w:hint="cs"/>
          <w:rtl/>
        </w:rPr>
        <w:t xml:space="preserve">  </w:t>
      </w:r>
    </w:p>
    <w:p w:rsidR="00615537" w:rsidRDefault="00615537" w:rsidP="00B63809">
      <w:pPr>
        <w:pStyle w:val="Heading2"/>
        <w:rPr>
          <w:rtl/>
        </w:rPr>
      </w:pPr>
      <w:bookmarkStart w:id="73" w:name="_Toc512813124"/>
      <w:bookmarkStart w:id="74" w:name="_Toc512959620"/>
      <w:r>
        <w:rPr>
          <w:rFonts w:hint="cs"/>
          <w:rtl/>
        </w:rPr>
        <w:t>هموارسازی کلی</w:t>
      </w:r>
      <w:bookmarkEnd w:id="73"/>
      <w:bookmarkEnd w:id="74"/>
    </w:p>
    <w:p w:rsidR="00615537" w:rsidRDefault="00615537" w:rsidP="00B63809">
      <w:pPr>
        <w:pStyle w:val="a7"/>
        <w:rPr>
          <w:rtl/>
        </w:rPr>
      </w:pPr>
      <w:r>
        <w:rPr>
          <w:rFonts w:hint="cs"/>
          <w:rtl/>
        </w:rPr>
        <w:t>هموارسازی کلی</w:t>
      </w:r>
      <w:r>
        <w:rPr>
          <w:rStyle w:val="FootnoteReference"/>
          <w:rtl/>
        </w:rPr>
        <w:footnoteReference w:id="10"/>
      </w:r>
      <w:r>
        <w:rPr>
          <w:rFonts w:hint="cs"/>
          <w:rtl/>
        </w:rPr>
        <w:t xml:space="preserve"> در الگوریتم </w:t>
      </w:r>
      <w:r>
        <w:t>Q-Morph</w:t>
      </w:r>
      <w:r>
        <w:rPr>
          <w:rFonts w:hint="cs"/>
          <w:rtl/>
        </w:rPr>
        <w:t xml:space="preserve"> با استفاده از الگوریتم ترکیبی ارائه شده در </w:t>
      </w:r>
      <w:r>
        <w:rPr>
          <w:rtl/>
        </w:rPr>
        <w:fldChar w:fldCharType="begin"/>
      </w:r>
      <w:r>
        <w:rPr>
          <w:rtl/>
        </w:rPr>
        <w:instrText xml:space="preserve"> </w:instrText>
      </w:r>
      <w:r>
        <w:instrText>ADDIN ZOTERO_ITEM CSL_CITATION {"citationID":"29r4rir4f1","properties":{"formattedCitation":"[1]","plainCitation":"[1]"},"citationItems":[{"id":22,"uris":["http://zotero.org/users/local/Bdc79elF/items/HVVK73MR"],"uri":["http://zotero.org/users/local/Bdc7</w:instrText>
      </w:r>
      <w:r>
        <w:rPr>
          <w:rtl/>
        </w:rPr>
        <w:instrText>9</w:instrText>
      </w:r>
      <w:r>
        <w:instrText>elF/items/HVVK73MR"],"itemData":{"id":22,"type":"paper-conference","title":"An Approach to Combined Laplacian and Optimization-Based Smoothing for Triangular, Quadrilateral, and Quad-Dominant Meshes.","container-title":"IMR","page":"479–494","source":"Google Scholar","author":[{"family":"Canann","given":"Scott A."},{"family":"Tristano","given":"Joseph R."},{"family":"Staten","given":"Matthew L."}],"issued":{"date-parts</w:instrText>
      </w:r>
      <w:r>
        <w:rPr>
          <w:rtl/>
        </w:rPr>
        <w:instrText>":[["1998"]]</w:instrText>
      </w:r>
      <w:r>
        <w:instrText>}}}],"schema":"https://github.com/citation-style-language/schema/raw/master</w:instrText>
      </w:r>
      <w:r>
        <w:rPr>
          <w:rtl/>
        </w:rPr>
        <w:instrText>/</w:instrText>
      </w:r>
      <w:r>
        <w:instrText>csl-citation.json</w:instrText>
      </w:r>
      <w:r>
        <w:rPr>
          <w:rtl/>
        </w:rPr>
        <w:instrText xml:space="preserve">"} </w:instrText>
      </w:r>
      <w:r>
        <w:rPr>
          <w:rtl/>
        </w:rPr>
        <w:fldChar w:fldCharType="separate"/>
      </w:r>
      <w:r w:rsidRPr="00547FBB">
        <w:rPr>
          <w:rFonts w:cs="Times New Roman"/>
        </w:rPr>
        <w:t>[1]</w:t>
      </w:r>
      <w:r>
        <w:rPr>
          <w:rtl/>
        </w:rPr>
        <w:fldChar w:fldCharType="end"/>
      </w:r>
      <w:r>
        <w:rPr>
          <w:rFonts w:hint="cs"/>
          <w:rtl/>
        </w:rPr>
        <w:t xml:space="preserve"> انجام می‏شود. این الگوریتم ترکیبی از روش هموارسازی لاپلاسی محدود</w:t>
      </w:r>
      <w:r>
        <w:rPr>
          <w:rStyle w:val="FootnoteReference"/>
          <w:rtl/>
        </w:rPr>
        <w:footnoteReference w:id="11"/>
      </w:r>
      <w:r>
        <w:rPr>
          <w:rFonts w:hint="cs"/>
          <w:rtl/>
        </w:rPr>
        <w:t xml:space="preserve"> (</w:t>
      </w:r>
      <w:r>
        <w:t>CLS</w:t>
      </w:r>
      <w:r>
        <w:rPr>
          <w:rFonts w:hint="cs"/>
          <w:rtl/>
        </w:rPr>
        <w:t>) به همراه روش هموارسازی مبتنی بر بهینه‏سازی</w:t>
      </w:r>
      <w:r>
        <w:rPr>
          <w:rStyle w:val="FootnoteReference"/>
          <w:rtl/>
        </w:rPr>
        <w:footnoteReference w:id="12"/>
      </w:r>
      <w:r>
        <w:rPr>
          <w:rFonts w:hint="cs"/>
          <w:rtl/>
        </w:rPr>
        <w:t xml:space="preserve"> (</w:t>
      </w:r>
      <w:r>
        <w:t>OBS</w:t>
      </w:r>
      <w:r>
        <w:rPr>
          <w:rFonts w:hint="cs"/>
          <w:rtl/>
        </w:rPr>
        <w:t>) در جهت بهبود کیفیت شبکه استفاده می‏کند.</w:t>
      </w:r>
    </w:p>
    <w:p w:rsidR="00615537" w:rsidRDefault="00615537" w:rsidP="00B63809">
      <w:pPr>
        <w:pStyle w:val="a7"/>
        <w:rPr>
          <w:rtl/>
        </w:rPr>
      </w:pPr>
      <w:r>
        <w:rPr>
          <w:rFonts w:hint="cs"/>
          <w:rtl/>
        </w:rPr>
        <w:t xml:space="preserve">در روش </w:t>
      </w:r>
      <w:r>
        <w:t>CLS</w:t>
      </w:r>
      <w:r>
        <w:rPr>
          <w:rFonts w:hint="cs"/>
          <w:rtl/>
        </w:rPr>
        <w:t xml:space="preserve"> برای تعیین مکان هر نود ابتدا مرکز چندضلعی حاصل از وصل کردن نقاط مجاور آن با استفاده از روش ارائه شده در </w:t>
      </w:r>
      <w:r>
        <w:rPr>
          <w:rtl/>
        </w:rPr>
        <w:fldChar w:fldCharType="begin"/>
      </w:r>
      <w:r>
        <w:rPr>
          <w:rtl/>
        </w:rPr>
        <w:instrText xml:space="preserve"> </w:instrText>
      </w:r>
      <w:r>
        <w:instrText>ADDIN ZOTERO_ITEM CSL_CITATION {"citationID":"1dses9it57","properties":{"formattedCitation":"[14]","plainCitation":"[14]"},"citationItems":[{"id":18,"uris":["http://zotero.org/users/local/Bdc79elF/items/XQZI86WT"],"uri":["http://zotero.org/users/local/Bdc79elF/items/XQZI86WT"],"itemData":{"id":18,"type":"article-journal","title":"Calculating the area and centroid of a polygon","container-title":"Swinburne Univ. of Technology","source":"Google Scholar","author":[{"family":"Bourke","given":"Paul"}],"issued</w:instrText>
      </w:r>
      <w:r>
        <w:rPr>
          <w:rtl/>
        </w:rPr>
        <w:instrText>":{"</w:instrText>
      </w:r>
      <w:r>
        <w:instrText>date-parts</w:instrText>
      </w:r>
      <w:r>
        <w:rPr>
          <w:rtl/>
        </w:rPr>
        <w:instrText>":[["1988"]]}}}],"</w:instrText>
      </w:r>
      <w:r>
        <w:instrText>schema":"https://github.com/citation-style-language/schema/raw/master/csl-citation.json</w:instrText>
      </w:r>
      <w:r>
        <w:rPr>
          <w:rtl/>
        </w:rPr>
        <w:instrText xml:space="preserve">"} </w:instrText>
      </w:r>
      <w:r>
        <w:rPr>
          <w:rtl/>
        </w:rPr>
        <w:fldChar w:fldCharType="separate"/>
      </w:r>
      <w:r w:rsidRPr="00EE7906">
        <w:rPr>
          <w:rFonts w:cs="Times New Roman"/>
        </w:rPr>
        <w:t>[14]</w:t>
      </w:r>
      <w:r>
        <w:rPr>
          <w:rtl/>
        </w:rPr>
        <w:fldChar w:fldCharType="end"/>
      </w:r>
      <w:r>
        <w:rPr>
          <w:rFonts w:hint="cs"/>
          <w:rtl/>
        </w:rPr>
        <w:t xml:space="preserve"> محاسبه می‏شود. در این روش با فرض اینکه چند ضلعی از مجموعه نقاط </w:t>
      </w:r>
      <w:r w:rsidRPr="0085728C">
        <w:rPr>
          <w:position w:val="-16"/>
        </w:rPr>
        <w:object w:dxaOrig="2980" w:dyaOrig="440">
          <v:shape id="_x0000_i1119" type="#_x0000_t75" style="width:149pt;height:21.75pt" o:ole="">
            <v:imagedata r:id="rId238" o:title=""/>
          </v:shape>
          <o:OLEObject Type="Embed" ProgID="Equation.DSMT4" ShapeID="_x0000_i1119" DrawAspect="Content" ObjectID="_1586709288" r:id="rId239"/>
        </w:object>
      </w:r>
      <w:r>
        <w:t xml:space="preserve"> </w:t>
      </w:r>
      <w:r>
        <w:rPr>
          <w:rFonts w:hint="cs"/>
          <w:rtl/>
        </w:rPr>
        <w:t xml:space="preserve">تشکیل شده باشد مرکز آن نقطه </w:t>
      </w:r>
      <w:r w:rsidRPr="0085728C">
        <w:rPr>
          <w:position w:val="-18"/>
        </w:rPr>
        <w:object w:dxaOrig="880" w:dyaOrig="460">
          <v:shape id="_x0000_i1120" type="#_x0000_t75" style="width:44.35pt;height:22.6pt" o:ole="">
            <v:imagedata r:id="rId240" o:title=""/>
          </v:shape>
          <o:OLEObject Type="Embed" ProgID="Equation.DSMT4" ShapeID="_x0000_i1120" DrawAspect="Content" ObjectID="_1586709289" r:id="rId241"/>
        </w:object>
      </w:r>
      <w:r>
        <w:t xml:space="preserve"> </w:t>
      </w:r>
      <w:r w:rsidR="0028167A">
        <w:rPr>
          <w:rFonts w:hint="cs"/>
          <w:rtl/>
        </w:rPr>
        <w:t xml:space="preserve"> از روابط معادله زیر</w:t>
      </w:r>
      <w:r>
        <w:rPr>
          <w:rFonts w:hint="cs"/>
          <w:rtl/>
        </w:rPr>
        <w:t xml:space="preserve"> بدست می‏آید: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28167A" w:rsidTr="00D968C5">
        <w:tc>
          <w:tcPr>
            <w:tcW w:w="584" w:type="dxa"/>
            <w:vAlign w:val="center"/>
          </w:tcPr>
          <w:p w:rsidR="0028167A" w:rsidRDefault="0028167A" w:rsidP="00D968C5">
            <w:pPr>
              <w:pStyle w:val="a3"/>
              <w:rPr>
                <w:rtl/>
              </w:rPr>
            </w:pPr>
          </w:p>
        </w:tc>
        <w:tc>
          <w:tcPr>
            <w:tcW w:w="8658" w:type="dxa"/>
          </w:tcPr>
          <w:p w:rsidR="0028167A" w:rsidRDefault="0028167A" w:rsidP="00D968C5">
            <w:pPr>
              <w:bidi w:val="0"/>
              <w:rPr>
                <w:rtl/>
              </w:rPr>
            </w:pPr>
            <w:r w:rsidRPr="00644721">
              <w:rPr>
                <w:position w:val="-68"/>
              </w:rPr>
              <w:object w:dxaOrig="3840" w:dyaOrig="1460">
                <v:shape id="_x0000_i1121" type="#_x0000_t75" style="width:191.7pt;height:72.85pt" o:ole="">
                  <v:imagedata r:id="rId242" o:title=""/>
                </v:shape>
                <o:OLEObject Type="Embed" ProgID="Equation.DSMT4" ShapeID="_x0000_i1121" DrawAspect="Content" ObjectID="_1586709290" r:id="rId243"/>
              </w:object>
            </w:r>
          </w:p>
        </w:tc>
      </w:tr>
    </w:tbl>
    <w:p w:rsidR="00615537" w:rsidRDefault="00615537" w:rsidP="00B63809">
      <w:pPr>
        <w:pStyle w:val="a7"/>
        <w:rPr>
          <w:rtl/>
        </w:rPr>
      </w:pPr>
      <w:r>
        <w:rPr>
          <w:rFonts w:hint="cs"/>
          <w:rtl/>
        </w:rPr>
        <w:t xml:space="preserve">که در آن </w:t>
      </w:r>
      <w:r>
        <w:t>A</w:t>
      </w:r>
      <w:r>
        <w:rPr>
          <w:rFonts w:hint="cs"/>
          <w:rtl/>
        </w:rPr>
        <w:t xml:space="preserve"> برابر است با مس</w:t>
      </w:r>
      <w:r w:rsidR="00E278D4">
        <w:rPr>
          <w:rFonts w:hint="cs"/>
          <w:rtl/>
        </w:rPr>
        <w:t>احت چندضلعی و از معادله زیر</w:t>
      </w:r>
      <w:r>
        <w:rPr>
          <w:rFonts w:hint="cs"/>
          <w:rtl/>
        </w:rPr>
        <w:t xml:space="preserve"> قابل محاسبه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28167A" w:rsidTr="00D968C5">
        <w:tc>
          <w:tcPr>
            <w:tcW w:w="584" w:type="dxa"/>
            <w:vAlign w:val="center"/>
          </w:tcPr>
          <w:p w:rsidR="0028167A" w:rsidRDefault="0028167A" w:rsidP="00D968C5">
            <w:pPr>
              <w:pStyle w:val="a3"/>
              <w:rPr>
                <w:rtl/>
              </w:rPr>
            </w:pPr>
          </w:p>
        </w:tc>
        <w:tc>
          <w:tcPr>
            <w:tcW w:w="8658" w:type="dxa"/>
          </w:tcPr>
          <w:p w:rsidR="0028167A" w:rsidRDefault="00E278D4" w:rsidP="00D968C5">
            <w:pPr>
              <w:bidi w:val="0"/>
              <w:rPr>
                <w:rtl/>
              </w:rPr>
            </w:pPr>
            <w:r w:rsidRPr="00B252F6">
              <w:rPr>
                <w:position w:val="-28"/>
              </w:rPr>
              <w:object w:dxaOrig="2439" w:dyaOrig="680">
                <v:shape id="_x0000_i1122" type="#_x0000_t75" style="width:122.25pt;height:34.35pt" o:ole="">
                  <v:imagedata r:id="rId244" o:title=""/>
                </v:shape>
                <o:OLEObject Type="Embed" ProgID="Equation.DSMT4" ShapeID="_x0000_i1122" DrawAspect="Content" ObjectID="_1586709291" r:id="rId245"/>
              </w:object>
            </w:r>
          </w:p>
        </w:tc>
      </w:tr>
    </w:tbl>
    <w:p w:rsidR="00615537" w:rsidRDefault="00615537" w:rsidP="00B63809">
      <w:pPr>
        <w:pStyle w:val="a7"/>
        <w:rPr>
          <w:rtl/>
        </w:rPr>
      </w:pPr>
      <w:r>
        <w:rPr>
          <w:rFonts w:hint="cs"/>
          <w:rtl/>
        </w:rPr>
        <w:t xml:space="preserve">پس از محاسبه مرکز چندضلعی نود مورد نظر به مرکز چندضلعی انتقال داده می‏شود و با بررسی کردن </w:t>
      </w:r>
      <w:r>
        <w:rPr>
          <w:rFonts w:hint="cs"/>
          <w:rtl/>
        </w:rPr>
        <w:lastRenderedPageBreak/>
        <w:t xml:space="preserve">معیارهایی برای پذیرش محل مورد نظر نسبت به اصلاح یا پذیرش آن اقدام می‏شود. در یک حلقه با 20 تکرار هر بار در صورت پذیرش نشدن مکان مورد نظر فاصله نقطه اولیه تا مرکز چندضلعی نصف می‏شود و نقطه به آنجا منتقل می‏شود. پس از اعمال الگوریتم </w:t>
      </w:r>
      <w:r>
        <w:t>CLS</w:t>
      </w:r>
      <w:r>
        <w:rPr>
          <w:rFonts w:hint="cs"/>
          <w:rtl/>
        </w:rPr>
        <w:t xml:space="preserve"> در دو تکرار بر روی تمامی نودهای شبکه الگوریتم </w:t>
      </w:r>
      <w:r>
        <w:t>OBS</w:t>
      </w:r>
      <w:r>
        <w:rPr>
          <w:rFonts w:hint="cs"/>
          <w:rtl/>
        </w:rPr>
        <w:t xml:space="preserve"> اجرا می‏شود.</w:t>
      </w:r>
    </w:p>
    <w:p w:rsidR="00615537" w:rsidRDefault="00615537" w:rsidP="00B63809">
      <w:pPr>
        <w:pStyle w:val="a7"/>
        <w:rPr>
          <w:rtl/>
        </w:rPr>
      </w:pPr>
      <w:r>
        <w:rPr>
          <w:rFonts w:hint="cs"/>
          <w:rtl/>
        </w:rPr>
        <w:t xml:space="preserve">الگوریتم </w:t>
      </w:r>
      <w:r>
        <w:t>OBS</w:t>
      </w:r>
      <w:r>
        <w:rPr>
          <w:rFonts w:hint="cs"/>
          <w:rtl/>
        </w:rPr>
        <w:t xml:space="preserve"> یک الگوریتم گرادیان کاهشی تکرارشونده است که نود </w:t>
      </w:r>
      <w:r>
        <w:t>x</w:t>
      </w:r>
      <w:r>
        <w:rPr>
          <w:rFonts w:hint="cs"/>
          <w:rtl/>
        </w:rPr>
        <w:t xml:space="preserve"> را در جهات گرادیانی به منظور افزایش کیفیت کم‏کیفیت‏ترین المان متصل به آن جابجا می‏کند. برای تعیین مسیر گرادیانی تقریبی بایستی مختصات </w:t>
      </w:r>
      <w:r>
        <w:t>x</w:t>
      </w:r>
      <w:r>
        <w:rPr>
          <w:rFonts w:hint="cs"/>
          <w:rtl/>
        </w:rPr>
        <w:t xml:space="preserve"> را در جهات مختلف به اندازه </w:t>
      </w:r>
      <w:r>
        <w:rPr>
          <w:rFonts w:cs="Times New Roman"/>
          <w:rtl/>
        </w:rPr>
        <w:t>δ</w:t>
      </w:r>
      <w:r>
        <w:rPr>
          <w:rFonts w:hint="cs"/>
          <w:rtl/>
        </w:rPr>
        <w:t xml:space="preserve"> تحریک کرد. تحریک به اضافه و کم کردن تصادفی مختصات نقطه </w:t>
      </w:r>
      <w:r>
        <w:t>x</w:t>
      </w:r>
      <w:r>
        <w:rPr>
          <w:rFonts w:hint="cs"/>
          <w:rtl/>
        </w:rPr>
        <w:t xml:space="preserve"> در هر محور انجام می‏شود. بینهایت جهت برای تغییر مکان نود </w:t>
      </w:r>
      <w:r>
        <w:t>N</w:t>
      </w:r>
      <w:r>
        <w:rPr>
          <w:rFonts w:hint="cs"/>
          <w:rtl/>
        </w:rPr>
        <w:t xml:space="preserve"> وجود دارد که به عن</w:t>
      </w:r>
      <w:r w:rsidR="00E278D4">
        <w:rPr>
          <w:rFonts w:hint="cs"/>
          <w:rtl/>
        </w:rPr>
        <w:t xml:space="preserve">وان مثال 8 جهت مختلف در </w:t>
      </w:r>
      <w:r w:rsidR="00E278D4">
        <w:rPr>
          <w:rtl/>
        </w:rPr>
        <w:fldChar w:fldCharType="begin"/>
      </w:r>
      <w:r w:rsidR="00E278D4">
        <w:rPr>
          <w:rtl/>
        </w:rPr>
        <w:instrText xml:space="preserve"> </w:instrText>
      </w:r>
      <w:r w:rsidR="00E278D4">
        <w:rPr>
          <w:rFonts w:hint="cs"/>
        </w:rPr>
        <w:instrText>REF</w:instrText>
      </w:r>
      <w:r w:rsidR="00E278D4">
        <w:rPr>
          <w:rFonts w:hint="cs"/>
          <w:rtl/>
        </w:rPr>
        <w:instrText xml:space="preserve"> _</w:instrText>
      </w:r>
      <w:r w:rsidR="00E278D4">
        <w:rPr>
          <w:rFonts w:hint="cs"/>
        </w:rPr>
        <w:instrText>Ref512959301 \r \h</w:instrText>
      </w:r>
      <w:r w:rsidR="00E278D4">
        <w:rPr>
          <w:rtl/>
        </w:rPr>
        <w:instrText xml:space="preserve"> </w:instrText>
      </w:r>
      <w:r w:rsidR="00E278D4">
        <w:rPr>
          <w:rtl/>
        </w:rPr>
      </w:r>
      <w:r w:rsidR="00E278D4">
        <w:rPr>
          <w:rtl/>
        </w:rPr>
        <w:fldChar w:fldCharType="separate"/>
      </w:r>
      <w:r w:rsidR="00966E6D">
        <w:rPr>
          <w:rtl/>
        </w:rPr>
        <w:t>‏شکل (35)</w:t>
      </w:r>
      <w:r w:rsidR="00E278D4">
        <w:rPr>
          <w:rtl/>
        </w:rPr>
        <w:fldChar w:fldCharType="end"/>
      </w:r>
      <w:r>
        <w:rPr>
          <w:rFonts w:hint="cs"/>
          <w:rtl/>
        </w:rPr>
        <w:t xml:space="preserve"> نشان داده شده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15537" w:rsidTr="004249EE">
        <w:tc>
          <w:tcPr>
            <w:tcW w:w="9242" w:type="dxa"/>
            <w:shd w:val="clear" w:color="auto" w:fill="FFFFFF" w:themeFill="background1"/>
          </w:tcPr>
          <w:p w:rsidR="00615537" w:rsidRDefault="00615537" w:rsidP="004249EE">
            <w:pPr>
              <w:pStyle w:val="ab"/>
              <w:jc w:val="center"/>
              <w:rPr>
                <w:rtl/>
              </w:rPr>
            </w:pPr>
            <w:r>
              <w:rPr>
                <w:noProof/>
              </w:rPr>
              <w:drawing>
                <wp:inline distT="0" distB="0" distL="0" distR="0" wp14:anchorId="7D1A47D4" wp14:editId="744295C2">
                  <wp:extent cx="4859020" cy="4231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859020" cy="4231005"/>
                          </a:xfrm>
                          <a:prstGeom prst="rect">
                            <a:avLst/>
                          </a:prstGeom>
                          <a:noFill/>
                        </pic:spPr>
                      </pic:pic>
                    </a:graphicData>
                  </a:graphic>
                </wp:inline>
              </w:drawing>
            </w:r>
          </w:p>
        </w:tc>
      </w:tr>
    </w:tbl>
    <w:p w:rsidR="00615537" w:rsidRPr="00E07301" w:rsidRDefault="00615537" w:rsidP="003B374C">
      <w:pPr>
        <w:pStyle w:val="a2"/>
        <w:rPr>
          <w:rtl/>
        </w:rPr>
      </w:pPr>
      <w:bookmarkStart w:id="75" w:name="_Ref512959301"/>
      <w:r>
        <w:rPr>
          <w:rFonts w:hint="cs"/>
          <w:rtl/>
        </w:rPr>
        <w:t>مسیرهای مورد نظر برای تحریک مختصات نود</w:t>
      </w:r>
      <w:bookmarkEnd w:id="75"/>
      <w:r>
        <w:rPr>
          <w:rFonts w:hint="cs"/>
          <w:rtl/>
        </w:rPr>
        <w:t xml:space="preserve">   </w:t>
      </w:r>
    </w:p>
    <w:p w:rsidR="00383318" w:rsidRDefault="00383318" w:rsidP="00383318">
      <w:pPr>
        <w:rPr>
          <w:rtl/>
          <w:lang w:bidi="fa-IR"/>
        </w:rPr>
      </w:pPr>
    </w:p>
    <w:p w:rsidR="00383318" w:rsidRDefault="00383318" w:rsidP="00383318">
      <w:pPr>
        <w:rPr>
          <w:rtl/>
          <w:lang w:bidi="fa-IR"/>
        </w:rPr>
      </w:pPr>
    </w:p>
    <w:p w:rsidR="00383318" w:rsidRDefault="00383318" w:rsidP="00383318">
      <w:pPr>
        <w:rPr>
          <w:rtl/>
          <w:lang w:bidi="fa-IR"/>
        </w:rPr>
        <w:sectPr w:rsidR="00383318" w:rsidSect="000E6DAA">
          <w:pgSz w:w="11906" w:h="16838"/>
          <w:pgMar w:top="1440" w:right="1440" w:bottom="1440" w:left="1440" w:header="720" w:footer="720" w:gutter="0"/>
          <w:cols w:space="720"/>
          <w:bidi/>
          <w:rtlGutter/>
          <w:docGrid w:linePitch="360"/>
        </w:sectPr>
      </w:pPr>
    </w:p>
    <w:p w:rsidR="00383318" w:rsidRDefault="00383318" w:rsidP="00383318">
      <w:pPr>
        <w:pStyle w:val="Heading1"/>
        <w:rPr>
          <w:rtl/>
          <w:lang w:bidi="fa-IR"/>
        </w:rPr>
      </w:pPr>
      <w:bookmarkStart w:id="76" w:name="_Toc512959621"/>
      <w:r>
        <w:rPr>
          <w:rFonts w:hint="cs"/>
          <w:rtl/>
          <w:lang w:bidi="fa-IR"/>
        </w:rPr>
        <w:lastRenderedPageBreak/>
        <w:t>پیاده‌سازی و زیربرنامه‌های مورد استفاده</w:t>
      </w:r>
      <w:bookmarkEnd w:id="76"/>
    </w:p>
    <w:p w:rsidR="002D1C5A" w:rsidRDefault="002D1C5A" w:rsidP="002D1C5A">
      <w:pPr>
        <w:pStyle w:val="a7"/>
        <w:rPr>
          <w:rtl/>
        </w:rPr>
      </w:pPr>
      <w:r w:rsidRPr="00F15EA9">
        <w:rPr>
          <w:rFonts w:hint="cs"/>
          <w:rtl/>
        </w:rPr>
        <w:t>در</w:t>
      </w:r>
      <w:r w:rsidRPr="00F15EA9">
        <w:rPr>
          <w:rtl/>
        </w:rPr>
        <w:t xml:space="preserve"> </w:t>
      </w:r>
      <w:r w:rsidRPr="00F15EA9">
        <w:rPr>
          <w:rFonts w:hint="cs"/>
          <w:rtl/>
        </w:rPr>
        <w:t>ادامه</w:t>
      </w:r>
      <w:r w:rsidRPr="00F15EA9">
        <w:rPr>
          <w:rtl/>
        </w:rPr>
        <w:t xml:space="preserve"> </w:t>
      </w:r>
      <w:r w:rsidRPr="00F15EA9">
        <w:rPr>
          <w:rFonts w:hint="cs"/>
          <w:rtl/>
        </w:rPr>
        <w:t>زیربرنامه</w:t>
      </w:r>
      <w:r>
        <w:rPr>
          <w:rFonts w:cs="Times New Roman" w:hint="cs"/>
          <w:rtl/>
        </w:rPr>
        <w:t xml:space="preserve"> </w:t>
      </w:r>
      <w:r w:rsidRPr="00F15EA9">
        <w:rPr>
          <w:rFonts w:hint="cs"/>
          <w:rtl/>
        </w:rPr>
        <w:t>های</w:t>
      </w:r>
      <w:r w:rsidRPr="00F15EA9">
        <w:rPr>
          <w:rtl/>
        </w:rPr>
        <w:t xml:space="preserve"> </w:t>
      </w:r>
      <w:r w:rsidRPr="00F15EA9">
        <w:rPr>
          <w:rFonts w:hint="cs"/>
          <w:rtl/>
        </w:rPr>
        <w:t>بکار</w:t>
      </w:r>
      <w:r w:rsidRPr="00F15EA9">
        <w:rPr>
          <w:rtl/>
        </w:rPr>
        <w:t xml:space="preserve"> </w:t>
      </w:r>
      <w:r w:rsidRPr="00F15EA9">
        <w:rPr>
          <w:rFonts w:hint="cs"/>
          <w:rtl/>
        </w:rPr>
        <w:t>رفته</w:t>
      </w:r>
      <w:r w:rsidRPr="00F15EA9">
        <w:rPr>
          <w:rtl/>
        </w:rPr>
        <w:t xml:space="preserve"> </w:t>
      </w:r>
      <w:r w:rsidRPr="00F15EA9">
        <w:rPr>
          <w:rFonts w:hint="cs"/>
          <w:rtl/>
        </w:rPr>
        <w:t>برای</w:t>
      </w:r>
      <w:r w:rsidRPr="00F15EA9">
        <w:rPr>
          <w:rtl/>
        </w:rPr>
        <w:t xml:space="preserve"> </w:t>
      </w:r>
      <w:r w:rsidRPr="00F15EA9">
        <w:rPr>
          <w:rFonts w:hint="cs"/>
          <w:rtl/>
        </w:rPr>
        <w:t>پیاده</w:t>
      </w:r>
      <w:r w:rsidRPr="00F15EA9">
        <w:rPr>
          <w:rtl/>
        </w:rPr>
        <w:t xml:space="preserve"> </w:t>
      </w:r>
      <w:r w:rsidRPr="00F15EA9">
        <w:rPr>
          <w:rFonts w:hint="cs"/>
          <w:rtl/>
        </w:rPr>
        <w:t>سازی</w:t>
      </w:r>
      <w:r w:rsidRPr="00F15EA9">
        <w:rPr>
          <w:rtl/>
        </w:rPr>
        <w:t xml:space="preserve"> </w:t>
      </w:r>
      <w:r w:rsidRPr="00F15EA9">
        <w:rPr>
          <w:rFonts w:hint="cs"/>
          <w:rtl/>
        </w:rPr>
        <w:t>توضیح</w:t>
      </w:r>
      <w:r w:rsidRPr="00F15EA9">
        <w:rPr>
          <w:rtl/>
        </w:rPr>
        <w:t xml:space="preserve"> </w:t>
      </w:r>
      <w:r w:rsidRPr="00F15EA9">
        <w:rPr>
          <w:rFonts w:hint="cs"/>
          <w:rtl/>
        </w:rPr>
        <w:t>داده</w:t>
      </w:r>
      <w:r w:rsidRPr="00F15EA9">
        <w:rPr>
          <w:rtl/>
        </w:rPr>
        <w:t xml:space="preserve"> </w:t>
      </w:r>
      <w:r w:rsidRPr="00F15EA9">
        <w:rPr>
          <w:rFonts w:hint="cs"/>
          <w:rtl/>
        </w:rPr>
        <w:t>می</w:t>
      </w:r>
      <w:r>
        <w:rPr>
          <w:rFonts w:cs="Times New Roman" w:hint="cs"/>
          <w:rtl/>
        </w:rPr>
        <w:t xml:space="preserve"> </w:t>
      </w:r>
      <w:r w:rsidRPr="00F15EA9">
        <w:rPr>
          <w:rFonts w:hint="cs"/>
          <w:rtl/>
        </w:rPr>
        <w:t>شود</w:t>
      </w:r>
      <w:r w:rsidRPr="00F15EA9">
        <w:rPr>
          <w:rtl/>
        </w:rPr>
        <w:t xml:space="preserve">. </w:t>
      </w:r>
      <w:r w:rsidRPr="00F15EA9">
        <w:rPr>
          <w:rFonts w:hint="cs"/>
          <w:rtl/>
        </w:rPr>
        <w:t>برای</w:t>
      </w:r>
      <w:r w:rsidRPr="00F15EA9">
        <w:rPr>
          <w:rtl/>
        </w:rPr>
        <w:t xml:space="preserve"> </w:t>
      </w:r>
      <w:r w:rsidRPr="00F15EA9">
        <w:rPr>
          <w:rFonts w:hint="cs"/>
          <w:rtl/>
        </w:rPr>
        <w:t>مطالعه</w:t>
      </w:r>
      <w:r w:rsidRPr="00F15EA9">
        <w:rPr>
          <w:rtl/>
        </w:rPr>
        <w:t xml:space="preserve"> </w:t>
      </w:r>
      <w:r w:rsidRPr="00F15EA9">
        <w:rPr>
          <w:rFonts w:hint="cs"/>
          <w:rtl/>
        </w:rPr>
        <w:t>مستندات</w:t>
      </w:r>
      <w:r w:rsidRPr="00F15EA9">
        <w:rPr>
          <w:rtl/>
        </w:rPr>
        <w:t xml:space="preserve"> </w:t>
      </w:r>
      <w:r w:rsidRPr="00F15EA9">
        <w:rPr>
          <w:rFonts w:hint="cs"/>
          <w:rtl/>
        </w:rPr>
        <w:t>برخی</w:t>
      </w:r>
      <w:r w:rsidRPr="00F15EA9">
        <w:rPr>
          <w:rtl/>
        </w:rPr>
        <w:t xml:space="preserve">  </w:t>
      </w:r>
      <w:r w:rsidRPr="00F15EA9">
        <w:rPr>
          <w:rFonts w:hint="cs"/>
          <w:rtl/>
        </w:rPr>
        <w:t>از</w:t>
      </w:r>
      <w:r w:rsidRPr="00F15EA9">
        <w:rPr>
          <w:rtl/>
        </w:rPr>
        <w:t xml:space="preserve"> </w:t>
      </w:r>
      <w:r w:rsidRPr="00F15EA9">
        <w:rPr>
          <w:rFonts w:hint="cs"/>
          <w:rtl/>
        </w:rPr>
        <w:t>زیربرنامه</w:t>
      </w:r>
      <w:r w:rsidRPr="00F15EA9">
        <w:rPr>
          <w:rtl/>
        </w:rPr>
        <w:t xml:space="preserve"> </w:t>
      </w:r>
      <w:r w:rsidRPr="00F15EA9">
        <w:rPr>
          <w:rFonts w:hint="cs"/>
          <w:rtl/>
        </w:rPr>
        <w:t>ها</w:t>
      </w:r>
      <w:r w:rsidRPr="00F15EA9">
        <w:rPr>
          <w:rtl/>
        </w:rPr>
        <w:t xml:space="preserve"> </w:t>
      </w:r>
      <w:r w:rsidRPr="00F15EA9">
        <w:rPr>
          <w:rFonts w:hint="cs"/>
          <w:rtl/>
        </w:rPr>
        <w:t>باید</w:t>
      </w:r>
      <w:r w:rsidRPr="00F15EA9">
        <w:rPr>
          <w:rtl/>
        </w:rPr>
        <w:t xml:space="preserve"> </w:t>
      </w:r>
      <w:r w:rsidRPr="00F15EA9">
        <w:rPr>
          <w:rFonts w:hint="cs"/>
          <w:rtl/>
        </w:rPr>
        <w:t>به</w:t>
      </w:r>
      <w:r w:rsidRPr="00F15EA9">
        <w:rPr>
          <w:rtl/>
        </w:rPr>
        <w:t xml:space="preserve"> </w:t>
      </w:r>
      <w:r w:rsidRPr="00F15EA9">
        <w:rPr>
          <w:rFonts w:hint="cs"/>
          <w:rtl/>
        </w:rPr>
        <w:t>مستندات</w:t>
      </w:r>
      <w:r w:rsidRPr="00F15EA9">
        <w:rPr>
          <w:rtl/>
        </w:rPr>
        <w:t xml:space="preserve"> </w:t>
      </w:r>
      <w:r w:rsidRPr="00F15EA9">
        <w:rPr>
          <w:rFonts w:hint="cs"/>
          <w:rtl/>
        </w:rPr>
        <w:t>آن</w:t>
      </w:r>
      <w:r w:rsidRPr="00F15EA9">
        <w:rPr>
          <w:rtl/>
        </w:rPr>
        <w:t xml:space="preserve"> </w:t>
      </w:r>
      <w:r w:rsidRPr="00F15EA9">
        <w:rPr>
          <w:rFonts w:hint="cs"/>
          <w:rtl/>
        </w:rPr>
        <w:t>زیربرنامه</w:t>
      </w:r>
      <w:r w:rsidRPr="00F15EA9">
        <w:rPr>
          <w:rtl/>
        </w:rPr>
        <w:t xml:space="preserve"> </w:t>
      </w:r>
      <w:r w:rsidRPr="00F15EA9">
        <w:rPr>
          <w:rFonts w:hint="cs"/>
          <w:rtl/>
        </w:rPr>
        <w:t>مراجعه</w:t>
      </w:r>
      <w:r w:rsidRPr="00F15EA9">
        <w:rPr>
          <w:rtl/>
        </w:rPr>
        <w:t xml:space="preserve"> </w:t>
      </w:r>
      <w:r w:rsidRPr="00F15EA9">
        <w:rPr>
          <w:rFonts w:hint="cs"/>
          <w:rtl/>
        </w:rPr>
        <w:t>شود</w:t>
      </w:r>
      <w:r w:rsidRPr="00F15EA9">
        <w:rPr>
          <w:rtl/>
        </w:rPr>
        <w:t>.</w:t>
      </w:r>
      <w:r>
        <w:rPr>
          <w:rFonts w:hint="cs"/>
          <w:rtl/>
        </w:rPr>
        <w:t xml:space="preserve"> </w:t>
      </w:r>
    </w:p>
    <w:p w:rsidR="002D1C5A" w:rsidRDefault="002D1C5A" w:rsidP="002D1C5A">
      <w:pPr>
        <w:pStyle w:val="Heading2"/>
        <w:rPr>
          <w:rtl/>
        </w:rPr>
      </w:pPr>
      <w:bookmarkStart w:id="77" w:name="_Toc418534997"/>
      <w:bookmarkStart w:id="78" w:name="_Toc418719827"/>
      <w:bookmarkStart w:id="79" w:name="_Toc512813126"/>
      <w:bookmarkStart w:id="80" w:name="_Toc512959622"/>
      <w:r>
        <w:rPr>
          <w:rFonts w:hint="cs"/>
          <w:rtl/>
        </w:rPr>
        <w:t xml:space="preserve">برنامه اصلی </w:t>
      </w:r>
      <w:bookmarkEnd w:id="77"/>
      <w:proofErr w:type="spellStart"/>
      <w:r>
        <w:t>QMorph</w:t>
      </w:r>
      <w:bookmarkEnd w:id="78"/>
      <w:bookmarkEnd w:id="79"/>
      <w:bookmarkEnd w:id="80"/>
      <w:proofErr w:type="spellEnd"/>
    </w:p>
    <w:p w:rsidR="002D1C5A" w:rsidRDefault="002D1C5A" w:rsidP="002D1C5A">
      <w:pPr>
        <w:pStyle w:val="a7"/>
        <w:rPr>
          <w:rtl/>
        </w:rPr>
      </w:pPr>
      <w:r>
        <w:rPr>
          <w:rFonts w:hint="cs"/>
          <w:rtl/>
        </w:rPr>
        <w:t>در برنامه اصلی موارد زیر به ترتیب انجام می</w:t>
      </w:r>
      <w:r>
        <w:rPr>
          <w:rFonts w:hint="cs"/>
          <w:rtl/>
        </w:rPr>
        <w:softHyphen/>
        <w:t>شود:</w:t>
      </w:r>
    </w:p>
    <w:p w:rsidR="002D1C5A" w:rsidRDefault="002D1C5A" w:rsidP="002D1C5A">
      <w:pPr>
        <w:pStyle w:val="a5"/>
      </w:pPr>
      <w:r>
        <w:rPr>
          <w:rFonts w:hint="cs"/>
          <w:rtl/>
        </w:rPr>
        <w:t>عملیات‏های پیش پردازش</w:t>
      </w:r>
    </w:p>
    <w:p w:rsidR="002D1C5A" w:rsidRDefault="002D1C5A" w:rsidP="002D1C5A">
      <w:pPr>
        <w:pStyle w:val="a7"/>
      </w:pPr>
      <w:r>
        <w:rPr>
          <w:rFonts w:hint="cs"/>
          <w:rtl/>
        </w:rPr>
        <w:t xml:space="preserve">مقداردهی اولیه متغیرها در ابتدا انجام می‏شود و در ادامه با فراخوانی تابع </w:t>
      </w:r>
      <w:r>
        <w:t>Initialize</w:t>
      </w:r>
      <w:r>
        <w:rPr>
          <w:rFonts w:hint="cs"/>
          <w:rtl/>
        </w:rPr>
        <w:t xml:space="preserve"> ساختارهای داده‏ای مورد نیازمقداردهی اولیه می‏شوند. در ادامه با فراخوانی زیربرنامه </w:t>
      </w:r>
      <w:r w:rsidRPr="007D6756">
        <w:t>Read_2DMeshC</w:t>
      </w:r>
      <w:r>
        <w:rPr>
          <w:rFonts w:hint="cs"/>
          <w:rtl/>
        </w:rPr>
        <w:t xml:space="preserve"> فایل ورودی خوانده شده و تمام اطلاعات موجود در این فایل از کاربر گرفته می</w:t>
      </w:r>
      <w:r>
        <w:rPr>
          <w:rFonts w:hint="cs"/>
          <w:rtl/>
        </w:rPr>
        <w:softHyphen/>
        <w:t xml:space="preserve">شود. اطلاعاتی از جمله تعداد نقاط، تعداد المان‏ها، نقاط تشکیل دهنده المان‏ها، اطلاعات مربوط به همسایه‏ها و نقاط مرزی و غیره خوانده می‏شوند. با فراخوانی زیربرنامه </w:t>
      </w:r>
      <w:proofErr w:type="spellStart"/>
      <w:r w:rsidRPr="008E5281">
        <w:t>Get_FrontEdges</w:t>
      </w:r>
      <w:proofErr w:type="spellEnd"/>
      <w:r>
        <w:rPr>
          <w:rFonts w:hint="cs"/>
          <w:rtl/>
        </w:rPr>
        <w:t xml:space="preserve"> لبه‏های </w:t>
      </w:r>
      <w:r>
        <w:t>Front</w:t>
      </w:r>
      <w:r>
        <w:rPr>
          <w:rFonts w:hint="cs"/>
          <w:rtl/>
        </w:rPr>
        <w:t xml:space="preserve"> شناسایی و اطلاعات آنها ذخیره می‏شوند. زیربرنامه </w:t>
      </w:r>
      <w:proofErr w:type="spellStart"/>
      <w:r w:rsidRPr="0090350C">
        <w:t>CheckContinuity</w:t>
      </w:r>
      <w:proofErr w:type="spellEnd"/>
      <w:r>
        <w:rPr>
          <w:rFonts w:hint="cs"/>
          <w:rtl/>
        </w:rPr>
        <w:t xml:space="preserve"> برای بررسی ساختار لبه‏های </w:t>
      </w:r>
      <w:r>
        <w:t>Front</w:t>
      </w:r>
      <w:r>
        <w:rPr>
          <w:rFonts w:hint="cs"/>
          <w:rtl/>
        </w:rPr>
        <w:t xml:space="preserve"> و پیوستگی حلقه‏وار آنها استفاده می‏شود. در صورت پیوسته بودن لبه‏ها متغیر </w:t>
      </w:r>
      <w:r w:rsidRPr="000803CF">
        <w:t>Continuity</w:t>
      </w:r>
      <w:r>
        <w:rPr>
          <w:rFonts w:hint="cs"/>
          <w:rtl/>
        </w:rPr>
        <w:t xml:space="preserve"> مقدارش </w:t>
      </w:r>
      <w:r>
        <w:t>True</w:t>
      </w:r>
      <w:r>
        <w:rPr>
          <w:rFonts w:hint="cs"/>
          <w:rtl/>
        </w:rPr>
        <w:t xml:space="preserve"> خواهد بود.  </w:t>
      </w:r>
    </w:p>
    <w:p w:rsidR="002D1C5A" w:rsidRDefault="002D1C5A" w:rsidP="002D1C5A">
      <w:pPr>
        <w:pStyle w:val="a5"/>
      </w:pPr>
      <w:r>
        <w:rPr>
          <w:rFonts w:hint="cs"/>
          <w:rtl/>
        </w:rPr>
        <w:t xml:space="preserve">تعیین وضعیت لبه‏ها و </w:t>
      </w:r>
      <w:r>
        <w:rPr>
          <w:rFonts w:asciiTheme="minorHAnsi" w:hAnsiTheme="minorHAnsi" w:hint="cs"/>
          <w:rtl/>
        </w:rPr>
        <w:t>تعیین لبه‏های مرزی</w:t>
      </w:r>
    </w:p>
    <w:p w:rsidR="002D1C5A" w:rsidRDefault="002D1C5A" w:rsidP="003E3D8B">
      <w:pPr>
        <w:pStyle w:val="a7"/>
        <w:rPr>
          <w:rtl/>
        </w:rPr>
      </w:pPr>
      <w:r>
        <w:rPr>
          <w:rFonts w:hint="cs"/>
          <w:rtl/>
        </w:rPr>
        <w:t xml:space="preserve">با فراخوانی زیربرنامه </w:t>
      </w:r>
      <w:proofErr w:type="spellStart"/>
      <w:r w:rsidRPr="007F559A">
        <w:t>UpdateStates</w:t>
      </w:r>
      <w:proofErr w:type="spellEnd"/>
      <w:r>
        <w:rPr>
          <w:rFonts w:hint="cs"/>
          <w:rtl/>
        </w:rPr>
        <w:t xml:space="preserve"> وضعیت لبه‏ها مشخص می‏شود. در ادامه در یک حلقه تعداد لبه‏های مرزی شمارش می‏شوند. </w:t>
      </w:r>
    </w:p>
    <w:p w:rsidR="002D1C5A" w:rsidRDefault="002D1C5A" w:rsidP="002D1C5A">
      <w:pPr>
        <w:pStyle w:val="a5"/>
      </w:pPr>
      <w:r>
        <w:rPr>
          <w:rFonts w:hint="cs"/>
          <w:rtl/>
        </w:rPr>
        <w:lastRenderedPageBreak/>
        <w:t>تبدیل شبکه مثلثی به شبکه چهارضلعی</w:t>
      </w:r>
    </w:p>
    <w:p w:rsidR="002D1C5A" w:rsidRDefault="002D1C5A" w:rsidP="002D1C5A">
      <w:pPr>
        <w:pStyle w:val="a7"/>
        <w:rPr>
          <w:rtl/>
        </w:rPr>
      </w:pPr>
      <w:r>
        <w:rPr>
          <w:rFonts w:hint="cs"/>
          <w:rtl/>
        </w:rPr>
        <w:t xml:space="preserve">در یک حلقه تکرار بینهایت در هر دور با فراخوانی زیربرنامه </w:t>
      </w:r>
      <w:proofErr w:type="spellStart"/>
      <w:r w:rsidRPr="004963E6">
        <w:t>ParseLists</w:t>
      </w:r>
      <w:proofErr w:type="spellEnd"/>
      <w:r>
        <w:rPr>
          <w:rFonts w:hint="cs"/>
          <w:rtl/>
        </w:rPr>
        <w:t xml:space="preserve"> لیست لبه‏ها بررسی می‏شود و یک لبه انتخاب و پردازش می‏شود. در هر دور با فراخوانی تابع </w:t>
      </w:r>
      <w:proofErr w:type="spellStart"/>
      <w:r w:rsidRPr="00EF7165">
        <w:t>CurrentLevelCompleted</w:t>
      </w:r>
      <w:proofErr w:type="spellEnd"/>
      <w:r>
        <w:rPr>
          <w:rFonts w:hint="cs"/>
          <w:rtl/>
        </w:rPr>
        <w:t xml:space="preserve"> پردازش لبه‏های هر سطح برای اطمینان از کامل شدن آن سطح و رفتن به سطح بعد بررسی می‏شود. این کار باعث می‏شود که تمامی لبه‏های سطح جاری پردازش شوند و ایجاد المان‏های چهارضلعی به صورت سطح به سطح انجام شود. شرط خروج از حلقه بینهایت، پردازش شدن تمامی لبه‏هاست و این شرط با فراخوانی تابع </w:t>
      </w:r>
      <w:proofErr w:type="spellStart"/>
      <w:r w:rsidRPr="0061641F">
        <w:t>AllFrontsProcessed</w:t>
      </w:r>
      <w:proofErr w:type="spellEnd"/>
      <w:r>
        <w:rPr>
          <w:rFonts w:hint="cs"/>
          <w:rtl/>
        </w:rPr>
        <w:t xml:space="preserve"> بررسی می‏شود.</w:t>
      </w:r>
    </w:p>
    <w:p w:rsidR="002D1C5A" w:rsidRPr="00CC3B2F" w:rsidRDefault="002D1C5A" w:rsidP="002D1C5A">
      <w:pPr>
        <w:pStyle w:val="a5"/>
      </w:pPr>
      <w:r>
        <w:rPr>
          <w:rFonts w:hint="cs"/>
          <w:rtl/>
        </w:rPr>
        <w:t xml:space="preserve">پاکسازی توپولوژیکی و هموارسازی کلی شبکه </w:t>
      </w:r>
    </w:p>
    <w:p w:rsidR="002D1C5A" w:rsidRDefault="002D1C5A" w:rsidP="002D1C5A">
      <w:pPr>
        <w:pStyle w:val="a7"/>
        <w:rPr>
          <w:rtl/>
        </w:rPr>
      </w:pPr>
      <w:r>
        <w:rPr>
          <w:rFonts w:hint="cs"/>
          <w:rtl/>
        </w:rPr>
        <w:t xml:space="preserve">پس از بررسی پردازش شدن تمامی لبه‏ها که به معنی تولید شدن شبکه چهارضلعی است با فراخوانی زیربرنامه </w:t>
      </w:r>
      <w:proofErr w:type="spellStart"/>
      <w:r w:rsidRPr="00FD2B9E">
        <w:t>TopologicalCleanUp</w:t>
      </w:r>
      <w:proofErr w:type="spellEnd"/>
      <w:r>
        <w:rPr>
          <w:rFonts w:hint="cs"/>
          <w:rtl/>
        </w:rPr>
        <w:t xml:space="preserve"> پاکسازی توپولوژیکی انجام می‏شود و با فراخوانی زیربرنامه </w:t>
      </w:r>
      <w:proofErr w:type="spellStart"/>
      <w:r w:rsidRPr="00FD2B9E">
        <w:t>GlobalSmooth</w:t>
      </w:r>
      <w:proofErr w:type="spellEnd"/>
      <w:r>
        <w:rPr>
          <w:rFonts w:hint="cs"/>
          <w:rtl/>
        </w:rPr>
        <w:t xml:space="preserve"> هموارسازی کلی بر روی تمامی المان‏های شبکه انجام می‏شود و کیفیت شبکه بهبود می‏یابد. با فراخوانی زیربرنامه </w:t>
      </w:r>
      <w:proofErr w:type="spellStart"/>
      <w:r>
        <w:t>AddElements</w:t>
      </w:r>
      <w:proofErr w:type="spellEnd"/>
      <w:r>
        <w:rPr>
          <w:rFonts w:hint="cs"/>
          <w:rtl/>
        </w:rPr>
        <w:t xml:space="preserve"> برای حذف نودهایی که درجه آنها بزرگتر یا مساوی 6 است با اضافه کردن المان‏هایی اقدام می‏شود.</w:t>
      </w:r>
    </w:p>
    <w:p w:rsidR="002D1C5A" w:rsidRDefault="002D1C5A" w:rsidP="002D1C5A">
      <w:pPr>
        <w:pStyle w:val="a5"/>
      </w:pPr>
      <w:r>
        <w:rPr>
          <w:rFonts w:hint="cs"/>
          <w:rtl/>
        </w:rPr>
        <w:t>چاپ نتایج</w:t>
      </w:r>
    </w:p>
    <w:p w:rsidR="002D1C5A" w:rsidRPr="00746288" w:rsidRDefault="002D1C5A" w:rsidP="002D1C5A">
      <w:pPr>
        <w:pStyle w:val="a7"/>
        <w:rPr>
          <w:rtl/>
        </w:rPr>
      </w:pPr>
      <w:r w:rsidRPr="00746288">
        <w:rPr>
          <w:rFonts w:hint="cs"/>
          <w:rtl/>
        </w:rPr>
        <w:t xml:space="preserve"> با </w:t>
      </w:r>
      <w:r w:rsidRPr="00A63126">
        <w:rPr>
          <w:rFonts w:hint="cs"/>
          <w:rtl/>
        </w:rPr>
        <w:t>استفاده</w:t>
      </w:r>
      <w:r w:rsidRPr="00746288">
        <w:rPr>
          <w:rFonts w:hint="cs"/>
          <w:rtl/>
        </w:rPr>
        <w:t xml:space="preserve"> از زیربرنامه </w:t>
      </w:r>
      <w:r w:rsidRPr="00A63126">
        <w:t>Write_2DMeshC</w:t>
      </w:r>
      <w:r w:rsidRPr="00746288">
        <w:rPr>
          <w:rFonts w:hint="cs"/>
          <w:rtl/>
        </w:rPr>
        <w:t xml:space="preserve"> تمام خروجی</w:t>
      </w:r>
      <w:r w:rsidRPr="00746288">
        <w:rPr>
          <w:rFonts w:hint="cs"/>
          <w:rtl/>
        </w:rPr>
        <w:softHyphen/>
        <w:t>های برنامه در فایل</w:t>
      </w:r>
      <w:r w:rsidRPr="00746288">
        <w:rPr>
          <w:rFonts w:hint="cs"/>
          <w:rtl/>
        </w:rPr>
        <w:softHyphen/>
        <w:t>های خروجی چاپ می</w:t>
      </w:r>
      <w:r w:rsidRPr="00746288">
        <w:rPr>
          <w:rFonts w:hint="cs"/>
          <w:rtl/>
        </w:rPr>
        <w:softHyphen/>
        <w:t>شود.</w:t>
      </w:r>
    </w:p>
    <w:p w:rsidR="00383318" w:rsidRDefault="00383318" w:rsidP="00383318">
      <w:pPr>
        <w:rPr>
          <w:rtl/>
          <w:lang w:bidi="fa-IR"/>
        </w:rPr>
      </w:pPr>
    </w:p>
    <w:p w:rsidR="00383318" w:rsidRDefault="00383318" w:rsidP="00383318">
      <w:pPr>
        <w:rPr>
          <w:rtl/>
          <w:lang w:bidi="fa-IR"/>
        </w:rPr>
        <w:sectPr w:rsidR="00383318" w:rsidSect="000E6DAA">
          <w:pgSz w:w="11906" w:h="16838"/>
          <w:pgMar w:top="1440" w:right="1440" w:bottom="1440" w:left="1440" w:header="720" w:footer="720" w:gutter="0"/>
          <w:cols w:space="720"/>
          <w:bidi/>
          <w:rtlGutter/>
          <w:docGrid w:linePitch="360"/>
        </w:sectPr>
      </w:pPr>
    </w:p>
    <w:p w:rsidR="00383318" w:rsidRDefault="00383318" w:rsidP="00383318">
      <w:pPr>
        <w:pStyle w:val="Heading1"/>
        <w:rPr>
          <w:rtl/>
          <w:lang w:bidi="fa-IR"/>
        </w:rPr>
      </w:pPr>
      <w:bookmarkStart w:id="81" w:name="_Toc512959623"/>
      <w:r>
        <w:rPr>
          <w:rFonts w:hint="cs"/>
          <w:rtl/>
          <w:lang w:bidi="fa-IR"/>
        </w:rPr>
        <w:lastRenderedPageBreak/>
        <w:t>مراجع</w:t>
      </w:r>
      <w:bookmarkEnd w:id="81"/>
    </w:p>
    <w:p w:rsidR="00B53629" w:rsidRPr="001504C4" w:rsidRDefault="00B53629" w:rsidP="00B53629">
      <w:pPr>
        <w:pStyle w:val="aa"/>
      </w:pPr>
      <w:r>
        <w:fldChar w:fldCharType="begin"/>
      </w:r>
      <w:r>
        <w:instrText xml:space="preserve"> ADDIN ZOTERO_BIBL {"custom":[]} CSL_BIBLIOGRAPHY </w:instrText>
      </w:r>
      <w:r>
        <w:fldChar w:fldCharType="separate"/>
      </w:r>
      <w:r w:rsidRPr="001504C4">
        <w:t>[1]</w:t>
      </w:r>
      <w:r w:rsidRPr="001504C4">
        <w:tab/>
        <w:t xml:space="preserve">S. A. Canann, J. R. Tristano, and M. L. Staten, “An Approach to Combined Laplacian and Optimization-Based Smoothing for Triangular, Quadrilateral, and Quad-Dominant Meshes.,” in </w:t>
      </w:r>
      <w:r w:rsidRPr="001504C4">
        <w:rPr>
          <w:i/>
          <w:iCs/>
        </w:rPr>
        <w:t>IMR</w:t>
      </w:r>
      <w:r w:rsidRPr="001504C4">
        <w:t>, 1998, pp. 479–494.</w:t>
      </w:r>
    </w:p>
    <w:p w:rsidR="00B53629" w:rsidRPr="001504C4" w:rsidRDefault="00B53629" w:rsidP="00B53629">
      <w:pPr>
        <w:pStyle w:val="aa"/>
      </w:pPr>
      <w:r w:rsidRPr="001504C4">
        <w:t>[2]</w:t>
      </w:r>
      <w:r w:rsidRPr="001504C4">
        <w:tab/>
        <w:t xml:space="preserve">S. J. Owen, M. L. Staten, S. A. Canann, and S. Saigal, “Q-Morph: an indirect approach to advancing front quad meshing,” </w:t>
      </w:r>
      <w:r w:rsidRPr="001504C4">
        <w:rPr>
          <w:i/>
          <w:iCs/>
        </w:rPr>
        <w:t>Int. J. Numer. Methods Eng.</w:t>
      </w:r>
      <w:r w:rsidRPr="001504C4">
        <w:t>, vol. 44, no. 9, pp. 1317–1340, 1999.</w:t>
      </w:r>
    </w:p>
    <w:p w:rsidR="00B53629" w:rsidRPr="001504C4" w:rsidRDefault="00B53629" w:rsidP="00B53629">
      <w:pPr>
        <w:pStyle w:val="aa"/>
      </w:pPr>
      <w:r w:rsidRPr="001504C4">
        <w:t>[3]</w:t>
      </w:r>
      <w:r w:rsidRPr="001504C4">
        <w:tab/>
        <w:t xml:space="preserve">A. A. Rushdi, S. A. Mitchell, C. L. Bajaj, and M. S. Ebeida, “Robust All-quad Meshing of Domains with Connected Regions,” </w:t>
      </w:r>
      <w:r w:rsidRPr="001504C4">
        <w:rPr>
          <w:i/>
          <w:iCs/>
        </w:rPr>
        <w:t>Procedia Eng.</w:t>
      </w:r>
      <w:r w:rsidRPr="001504C4">
        <w:t>, vol. 124, pp. 96–108, 2015.</w:t>
      </w:r>
    </w:p>
    <w:p w:rsidR="00B53629" w:rsidRPr="001504C4" w:rsidRDefault="00B53629" w:rsidP="00B53629">
      <w:pPr>
        <w:pStyle w:val="aa"/>
      </w:pPr>
      <w:r w:rsidRPr="001504C4">
        <w:t>[4]</w:t>
      </w:r>
      <w:r w:rsidRPr="001504C4">
        <w:tab/>
        <w:t xml:space="preserve">S. A. Canann, S. N. Muthukrishnan, and R. K. Phillips, “Topological improvement procedures for quadrilateral finite element meshes,” </w:t>
      </w:r>
      <w:r w:rsidRPr="001504C4">
        <w:rPr>
          <w:i/>
          <w:iCs/>
        </w:rPr>
        <w:t>Eng. Comput.</w:t>
      </w:r>
      <w:r w:rsidRPr="001504C4">
        <w:t>, vol. 14, no. 2, pp. 168–177, 1998.</w:t>
      </w:r>
    </w:p>
    <w:p w:rsidR="00B53629" w:rsidRPr="001504C4" w:rsidRDefault="00B53629" w:rsidP="00B53629">
      <w:pPr>
        <w:pStyle w:val="aa"/>
      </w:pPr>
      <w:r w:rsidRPr="001504C4">
        <w:t>[5]</w:t>
      </w:r>
      <w:r w:rsidRPr="001504C4">
        <w:tab/>
        <w:t xml:space="preserve">P. Kinney, “Cleanup: Improving quadrilateral finite element meshes,” in </w:t>
      </w:r>
      <w:r w:rsidRPr="001504C4">
        <w:rPr>
          <w:i/>
          <w:iCs/>
        </w:rPr>
        <w:t>6th International Meshing Roundtable</w:t>
      </w:r>
      <w:r w:rsidRPr="001504C4">
        <w:t>, 1997, pp. 437–447.</w:t>
      </w:r>
    </w:p>
    <w:p w:rsidR="00B53629" w:rsidRPr="001504C4" w:rsidRDefault="00B53629" w:rsidP="00B53629">
      <w:pPr>
        <w:pStyle w:val="aa"/>
      </w:pPr>
      <w:r w:rsidRPr="001504C4">
        <w:t>[6]</w:t>
      </w:r>
      <w:r w:rsidRPr="001504C4">
        <w:tab/>
        <w:t xml:space="preserve">M. Staten and S. A. Canann, “Post refinement element shape improvement for quadrilateral meshes,” in </w:t>
      </w:r>
      <w:r w:rsidRPr="001504C4">
        <w:rPr>
          <w:i/>
          <w:iCs/>
        </w:rPr>
        <w:t>220 Trends in Unstructured Mesh Generation, ASME</w:t>
      </w:r>
      <w:r w:rsidRPr="001504C4">
        <w:t>, 1997.</w:t>
      </w:r>
    </w:p>
    <w:p w:rsidR="00B53629" w:rsidRPr="001504C4" w:rsidRDefault="00B53629" w:rsidP="00B53629">
      <w:pPr>
        <w:pStyle w:val="aa"/>
      </w:pPr>
      <w:r w:rsidRPr="001504C4">
        <w:t>[7]</w:t>
      </w:r>
      <w:r w:rsidRPr="001504C4">
        <w:tab/>
        <w:t>N. L. Jones, “Solid modelling of earth masses for applications in geotechnical engineering,” 1991.</w:t>
      </w:r>
    </w:p>
    <w:p w:rsidR="00B53629" w:rsidRPr="001504C4" w:rsidRDefault="00B53629" w:rsidP="00B53629">
      <w:pPr>
        <w:pStyle w:val="aa"/>
      </w:pPr>
      <w:r w:rsidRPr="001504C4">
        <w:t>[8]</w:t>
      </w:r>
      <w:r w:rsidRPr="001504C4">
        <w:tab/>
        <w:t xml:space="preserve">S. W. Sloan, “A fast algorithm for generating constrained Delaunay triangulations,” </w:t>
      </w:r>
      <w:r w:rsidRPr="001504C4">
        <w:rPr>
          <w:i/>
          <w:iCs/>
        </w:rPr>
        <w:lastRenderedPageBreak/>
        <w:t>Comput. Struct.</w:t>
      </w:r>
      <w:r w:rsidRPr="001504C4">
        <w:t>, vol. 47, no. 3, pp. 441–450, 1993.</w:t>
      </w:r>
    </w:p>
    <w:p w:rsidR="00B53629" w:rsidRPr="001504C4" w:rsidRDefault="00B53629" w:rsidP="00B53629">
      <w:pPr>
        <w:pStyle w:val="aa"/>
      </w:pPr>
      <w:r w:rsidRPr="001504C4">
        <w:t>[9]</w:t>
      </w:r>
      <w:r w:rsidRPr="001504C4">
        <w:tab/>
        <w:t xml:space="preserve">P. L. George, F. Hecht, and É. Saltel, “Automatic mesh generator with specified boundary,” </w:t>
      </w:r>
      <w:r w:rsidRPr="001504C4">
        <w:rPr>
          <w:i/>
          <w:iCs/>
        </w:rPr>
        <w:t>Comput. Methods Appl. Mech. Eng.</w:t>
      </w:r>
      <w:r w:rsidRPr="001504C4">
        <w:t>, vol. 92, no. 3, pp. 269–288, 1991.</w:t>
      </w:r>
    </w:p>
    <w:p w:rsidR="00B53629" w:rsidRPr="001504C4" w:rsidRDefault="00B53629" w:rsidP="00B53629">
      <w:pPr>
        <w:pStyle w:val="aa"/>
      </w:pPr>
      <w:r w:rsidRPr="001504C4">
        <w:t>[10]</w:t>
      </w:r>
      <w:r w:rsidRPr="001504C4">
        <w:tab/>
        <w:t xml:space="preserve">T. D. Blacker and M. B. Stephenson, “Paving: A new approach to automated quadrilateral mesh generation,” </w:t>
      </w:r>
      <w:r w:rsidRPr="001504C4">
        <w:rPr>
          <w:i/>
          <w:iCs/>
        </w:rPr>
        <w:t>Int. J. Numer. Methods Eng.</w:t>
      </w:r>
      <w:r w:rsidRPr="001504C4">
        <w:t>, vol. 32, no. 4, pp. 811–847, 1991.</w:t>
      </w:r>
    </w:p>
    <w:p w:rsidR="00B53629" w:rsidRPr="001504C4" w:rsidRDefault="00B53629" w:rsidP="00B53629">
      <w:pPr>
        <w:pStyle w:val="aa"/>
      </w:pPr>
      <w:r w:rsidRPr="001504C4">
        <w:t>[11]</w:t>
      </w:r>
      <w:r w:rsidRPr="001504C4">
        <w:tab/>
        <w:t xml:space="preserve">D. A. Field, “Laplacian smoothing and Delaunay triangulations,” </w:t>
      </w:r>
      <w:r w:rsidRPr="001504C4">
        <w:rPr>
          <w:i/>
          <w:iCs/>
        </w:rPr>
        <w:t>Int. J. Numer. Methods Biomed. Eng.</w:t>
      </w:r>
      <w:r w:rsidRPr="001504C4">
        <w:t>, vol. 4, no. 6, pp. 709–712, 1988.</w:t>
      </w:r>
    </w:p>
    <w:p w:rsidR="00B53629" w:rsidRPr="001504C4" w:rsidRDefault="00B53629" w:rsidP="00B53629">
      <w:pPr>
        <w:pStyle w:val="aa"/>
      </w:pPr>
      <w:r w:rsidRPr="001504C4">
        <w:t>[12]</w:t>
      </w:r>
      <w:r w:rsidRPr="001504C4">
        <w:tab/>
        <w:t xml:space="preserve">D. Eberly, </w:t>
      </w:r>
      <w:r w:rsidRPr="001504C4">
        <w:rPr>
          <w:i/>
          <w:iCs/>
        </w:rPr>
        <w:t>Intersection of linear and circular components in 2D</w:t>
      </w:r>
      <w:r w:rsidRPr="001504C4">
        <w:t>. 2000.</w:t>
      </w:r>
    </w:p>
    <w:p w:rsidR="00B53629" w:rsidRPr="001504C4" w:rsidRDefault="00B53629" w:rsidP="00B53629">
      <w:pPr>
        <w:pStyle w:val="aa"/>
      </w:pPr>
      <w:r w:rsidRPr="001504C4">
        <w:t>[13]</w:t>
      </w:r>
      <w:r w:rsidRPr="001504C4">
        <w:tab/>
        <w:t xml:space="preserve">C. K. Lee and S. H. Lo, “A new scheme for the generation of a graded quadrilateral mesh,” </w:t>
      </w:r>
      <w:r w:rsidRPr="001504C4">
        <w:rPr>
          <w:i/>
          <w:iCs/>
        </w:rPr>
        <w:t>Comput. Struct.</w:t>
      </w:r>
      <w:r w:rsidRPr="001504C4">
        <w:t>, vol. 52, no. 5, pp. 847–857, 1994.</w:t>
      </w:r>
    </w:p>
    <w:p w:rsidR="00B53629" w:rsidRPr="001504C4" w:rsidRDefault="00B53629" w:rsidP="00B53629">
      <w:pPr>
        <w:pStyle w:val="aa"/>
      </w:pPr>
      <w:r w:rsidRPr="001504C4">
        <w:t>[14]</w:t>
      </w:r>
      <w:r w:rsidRPr="001504C4">
        <w:tab/>
        <w:t xml:space="preserve">P. Bourke, “Calculating the area and centroid of a polygon,” </w:t>
      </w:r>
      <w:r w:rsidRPr="001504C4">
        <w:rPr>
          <w:i/>
          <w:iCs/>
        </w:rPr>
        <w:t>Swinburne Univ Technol.</w:t>
      </w:r>
      <w:r w:rsidRPr="001504C4">
        <w:t>, 1988.</w:t>
      </w:r>
    </w:p>
    <w:p w:rsidR="00B53629" w:rsidRPr="00B53629" w:rsidRDefault="00B53629" w:rsidP="00B53629">
      <w:pPr>
        <w:pStyle w:val="aa"/>
        <w:bidi/>
        <w:rPr>
          <w:rtl/>
        </w:rPr>
      </w:pPr>
      <w:r>
        <w:fldChar w:fldCharType="end"/>
      </w:r>
    </w:p>
    <w:p w:rsidR="00383318" w:rsidRDefault="00383318" w:rsidP="00383318">
      <w:pPr>
        <w:rPr>
          <w:rtl/>
          <w:lang w:bidi="fa-IR"/>
        </w:rPr>
      </w:pPr>
    </w:p>
    <w:p w:rsidR="00383318" w:rsidRPr="00383318" w:rsidRDefault="00383318" w:rsidP="00383318">
      <w:pPr>
        <w:rPr>
          <w:rtl/>
          <w:lang w:bidi="fa-IR"/>
        </w:rPr>
      </w:pPr>
    </w:p>
    <w:sectPr w:rsidR="00383318" w:rsidRPr="00383318" w:rsidSect="000E6DAA">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0F30" w:rsidRDefault="00820F30" w:rsidP="00B927DE">
      <w:pPr>
        <w:spacing w:after="0" w:line="240" w:lineRule="auto"/>
      </w:pPr>
      <w:r>
        <w:separator/>
      </w:r>
    </w:p>
  </w:endnote>
  <w:endnote w:type="continuationSeparator" w:id="0">
    <w:p w:rsidR="00820F30" w:rsidRDefault="00820F30" w:rsidP="00B92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altName w:val="Courier New"/>
    <w:charset w:val="B2"/>
    <w:family w:val="auto"/>
    <w:pitch w:val="variable"/>
    <w:sig w:usb0="00002000"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9EE" w:rsidRPr="00DF5650" w:rsidRDefault="004249EE" w:rsidP="00BF4032">
    <w:pPr>
      <w:pStyle w:val="Footer"/>
      <w:tabs>
        <w:tab w:val="left" w:pos="5230"/>
      </w:tabs>
      <w:jc w:val="center"/>
      <w:rPr>
        <w:rFonts w:cs="B Nazanin"/>
        <w:b/>
        <w:bCs/>
        <w:color w:val="000000" w:themeColor="text1"/>
        <w:sz w:val="24"/>
        <w:szCs w:val="24"/>
      </w:rPr>
    </w:pPr>
  </w:p>
  <w:p w:rsidR="004249EE" w:rsidRDefault="004249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9EE" w:rsidRPr="00DF5650" w:rsidRDefault="00820F30" w:rsidP="00476BE6">
    <w:pPr>
      <w:pStyle w:val="Footer"/>
      <w:tabs>
        <w:tab w:val="left" w:pos="5230"/>
      </w:tabs>
      <w:jc w:val="center"/>
      <w:rPr>
        <w:rFonts w:cs="B Nazanin"/>
        <w:b/>
        <w:bCs/>
        <w:color w:val="000000" w:themeColor="text1"/>
        <w:sz w:val="24"/>
        <w:szCs w:val="24"/>
      </w:rPr>
    </w:pPr>
    <w:sdt>
      <w:sdtPr>
        <w:rPr>
          <w:rFonts w:cs="B Nazanin"/>
          <w:b/>
          <w:bCs/>
          <w:color w:val="000000" w:themeColor="text1"/>
          <w:sz w:val="24"/>
          <w:szCs w:val="24"/>
          <w:rtl/>
        </w:rPr>
        <w:id w:val="1413359040"/>
        <w:docPartObj>
          <w:docPartGallery w:val="Page Numbers (Bottom of Page)"/>
          <w:docPartUnique/>
        </w:docPartObj>
      </w:sdtPr>
      <w:sdtEndPr/>
      <w:sdtContent>
        <w:r w:rsidR="004249EE" w:rsidRPr="00DF5650">
          <w:rPr>
            <w:rFonts w:cs="B Nazanin"/>
            <w:b/>
            <w:bCs/>
            <w:color w:val="000000" w:themeColor="text1"/>
            <w:sz w:val="24"/>
            <w:szCs w:val="24"/>
          </w:rPr>
          <w:fldChar w:fldCharType="begin"/>
        </w:r>
        <w:r w:rsidR="004249EE" w:rsidRPr="00DF5650">
          <w:rPr>
            <w:rFonts w:cs="B Nazanin"/>
            <w:b/>
            <w:bCs/>
            <w:color w:val="000000" w:themeColor="text1"/>
            <w:sz w:val="24"/>
            <w:szCs w:val="24"/>
          </w:rPr>
          <w:instrText xml:space="preserve"> PAGE   \* MERGEFORMAT </w:instrText>
        </w:r>
        <w:r w:rsidR="004249EE" w:rsidRPr="00DF5650">
          <w:rPr>
            <w:rFonts w:cs="B Nazanin"/>
            <w:b/>
            <w:bCs/>
            <w:color w:val="000000" w:themeColor="text1"/>
            <w:sz w:val="24"/>
            <w:szCs w:val="24"/>
          </w:rPr>
          <w:fldChar w:fldCharType="separate"/>
        </w:r>
        <w:r w:rsidR="00141D61">
          <w:rPr>
            <w:rFonts w:cs="B Nazanin"/>
            <w:b/>
            <w:bCs/>
            <w:noProof/>
            <w:color w:val="000000" w:themeColor="text1"/>
            <w:sz w:val="24"/>
            <w:szCs w:val="24"/>
            <w:rtl/>
          </w:rPr>
          <w:t>41</w:t>
        </w:r>
        <w:r w:rsidR="004249EE" w:rsidRPr="00DF5650">
          <w:rPr>
            <w:rFonts w:cs="B Nazanin"/>
            <w:b/>
            <w:bCs/>
            <w:noProof/>
            <w:color w:val="000000" w:themeColor="text1"/>
            <w:sz w:val="24"/>
            <w:szCs w:val="24"/>
          </w:rPr>
          <w:fldChar w:fldCharType="end"/>
        </w:r>
      </w:sdtContent>
    </w:sdt>
  </w:p>
  <w:p w:rsidR="004249EE" w:rsidRDefault="004249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0F30" w:rsidRDefault="00820F30" w:rsidP="00FD6652">
      <w:pPr>
        <w:spacing w:after="0" w:line="240" w:lineRule="auto"/>
        <w:jc w:val="right"/>
      </w:pPr>
      <w:r>
        <w:separator/>
      </w:r>
    </w:p>
  </w:footnote>
  <w:footnote w:type="continuationSeparator" w:id="0">
    <w:p w:rsidR="00820F30" w:rsidRDefault="00820F30" w:rsidP="00B927DE">
      <w:pPr>
        <w:spacing w:after="0" w:line="240" w:lineRule="auto"/>
      </w:pPr>
      <w:r>
        <w:continuationSeparator/>
      </w:r>
    </w:p>
  </w:footnote>
  <w:footnote w:id="1">
    <w:p w:rsidR="004249EE" w:rsidRDefault="004249EE" w:rsidP="00FD6652">
      <w:pPr>
        <w:pStyle w:val="FootnoteText"/>
        <w:bidi w:val="0"/>
        <w:rPr>
          <w:lang w:bidi="fa-IR"/>
        </w:rPr>
      </w:pPr>
      <w:r>
        <w:rPr>
          <w:rStyle w:val="FootnoteReference"/>
        </w:rPr>
        <w:footnoteRef/>
      </w:r>
      <w:r>
        <w:rPr>
          <w:rtl/>
        </w:rPr>
        <w:t xml:space="preserve"> </w:t>
      </w:r>
      <w:r>
        <w:rPr>
          <w:lang w:bidi="fa-IR"/>
        </w:rPr>
        <w:t>Local</w:t>
      </w:r>
    </w:p>
  </w:footnote>
  <w:footnote w:id="2">
    <w:p w:rsidR="004249EE" w:rsidRDefault="004249EE" w:rsidP="00FD6652">
      <w:pPr>
        <w:pStyle w:val="FootnoteText"/>
        <w:bidi w:val="0"/>
        <w:rPr>
          <w:lang w:bidi="fa-IR"/>
        </w:rPr>
      </w:pPr>
      <w:r>
        <w:rPr>
          <w:rStyle w:val="FootnoteReference"/>
        </w:rPr>
        <w:footnoteRef/>
      </w:r>
      <w:r>
        <w:rPr>
          <w:rtl/>
        </w:rPr>
        <w:t xml:space="preserve"> </w:t>
      </w:r>
      <w:r>
        <w:rPr>
          <w:lang w:bidi="fa-IR"/>
        </w:rPr>
        <w:t xml:space="preserve">Counter </w:t>
      </w:r>
      <w:proofErr w:type="spellStart"/>
      <w:r>
        <w:rPr>
          <w:lang w:bidi="fa-IR"/>
        </w:rPr>
        <w:t>ClockWise</w:t>
      </w:r>
      <w:proofErr w:type="spellEnd"/>
      <w:r>
        <w:rPr>
          <w:lang w:bidi="fa-IR"/>
        </w:rPr>
        <w:t xml:space="preserve"> (CCW)</w:t>
      </w:r>
    </w:p>
  </w:footnote>
  <w:footnote w:id="3">
    <w:p w:rsidR="004249EE" w:rsidRDefault="004249EE" w:rsidP="00615537">
      <w:pPr>
        <w:pStyle w:val="FootnoteText"/>
        <w:bidi w:val="0"/>
        <w:rPr>
          <w:lang w:bidi="fa-IR"/>
        </w:rPr>
      </w:pPr>
      <w:r>
        <w:rPr>
          <w:rStyle w:val="FootnoteReference"/>
        </w:rPr>
        <w:footnoteRef/>
      </w:r>
      <w:r>
        <w:rPr>
          <w:rtl/>
        </w:rPr>
        <w:t xml:space="preserve"> </w:t>
      </w:r>
      <w:r>
        <w:rPr>
          <w:lang w:bidi="fa-IR"/>
        </w:rPr>
        <w:t>Irregular Nodes</w:t>
      </w:r>
    </w:p>
  </w:footnote>
  <w:footnote w:id="4">
    <w:p w:rsidR="004249EE" w:rsidRDefault="004249EE" w:rsidP="00615537">
      <w:pPr>
        <w:pStyle w:val="FootnoteText"/>
        <w:bidi w:val="0"/>
        <w:rPr>
          <w:lang w:bidi="fa-IR"/>
        </w:rPr>
      </w:pPr>
      <w:r>
        <w:rPr>
          <w:rStyle w:val="FootnoteReference"/>
        </w:rPr>
        <w:footnoteRef/>
      </w:r>
      <w:r>
        <w:rPr>
          <w:rtl/>
        </w:rPr>
        <w:t xml:space="preserve"> </w:t>
      </w:r>
      <w:r>
        <w:rPr>
          <w:lang w:bidi="fa-IR"/>
        </w:rPr>
        <w:t>Topological Cleanup</w:t>
      </w:r>
    </w:p>
  </w:footnote>
  <w:footnote w:id="5">
    <w:p w:rsidR="004249EE" w:rsidRDefault="004249EE" w:rsidP="00615537">
      <w:pPr>
        <w:pStyle w:val="FootnoteText"/>
        <w:bidi w:val="0"/>
        <w:rPr>
          <w:lang w:bidi="fa-IR"/>
        </w:rPr>
      </w:pPr>
      <w:r>
        <w:rPr>
          <w:rStyle w:val="FootnoteReference"/>
        </w:rPr>
        <w:footnoteRef/>
      </w:r>
      <w:r>
        <w:rPr>
          <w:rtl/>
        </w:rPr>
        <w:t xml:space="preserve"> </w:t>
      </w:r>
      <w:r>
        <w:rPr>
          <w:lang w:bidi="fa-IR"/>
        </w:rPr>
        <w:t>Advancing Front</w:t>
      </w:r>
    </w:p>
  </w:footnote>
  <w:footnote w:id="6">
    <w:p w:rsidR="004249EE" w:rsidRDefault="004249EE" w:rsidP="00615537">
      <w:pPr>
        <w:pStyle w:val="FootnoteText"/>
        <w:bidi w:val="0"/>
        <w:rPr>
          <w:lang w:bidi="fa-IR"/>
        </w:rPr>
      </w:pPr>
      <w:r>
        <w:rPr>
          <w:rStyle w:val="FootnoteReference"/>
        </w:rPr>
        <w:footnoteRef/>
      </w:r>
      <w:r>
        <w:rPr>
          <w:rtl/>
        </w:rPr>
        <w:t xml:space="preserve"> </w:t>
      </w:r>
      <w:r>
        <w:rPr>
          <w:lang w:bidi="fa-IR"/>
        </w:rPr>
        <w:t>Prototype</w:t>
      </w:r>
    </w:p>
  </w:footnote>
  <w:footnote w:id="7">
    <w:p w:rsidR="004249EE" w:rsidRDefault="004249EE" w:rsidP="00615537">
      <w:pPr>
        <w:pStyle w:val="FootnoteText"/>
        <w:bidi w:val="0"/>
        <w:rPr>
          <w:lang w:bidi="fa-IR"/>
        </w:rPr>
      </w:pPr>
      <w:r>
        <w:rPr>
          <w:rStyle w:val="FootnoteReference"/>
        </w:rPr>
        <w:footnoteRef/>
      </w:r>
      <w:r>
        <w:rPr>
          <w:rtl/>
        </w:rPr>
        <w:t xml:space="preserve"> </w:t>
      </w:r>
      <w:r>
        <w:rPr>
          <w:lang w:bidi="fa-IR"/>
        </w:rPr>
        <w:t>Smooth</w:t>
      </w:r>
    </w:p>
  </w:footnote>
  <w:footnote w:id="8">
    <w:p w:rsidR="004249EE" w:rsidRDefault="004249EE" w:rsidP="00615537">
      <w:pPr>
        <w:pStyle w:val="FootnoteText"/>
        <w:bidi w:val="0"/>
        <w:rPr>
          <w:lang w:bidi="fa-IR"/>
        </w:rPr>
      </w:pPr>
      <w:r>
        <w:rPr>
          <w:rStyle w:val="FootnoteReference"/>
        </w:rPr>
        <w:footnoteRef/>
      </w:r>
      <w:r>
        <w:rPr>
          <w:rtl/>
        </w:rPr>
        <w:t xml:space="preserve"> </w:t>
      </w:r>
      <w:proofErr w:type="spellStart"/>
      <w:r>
        <w:rPr>
          <w:lang w:bidi="fa-IR"/>
        </w:rPr>
        <w:t>Isoparametric</w:t>
      </w:r>
      <w:proofErr w:type="spellEnd"/>
      <w:r>
        <w:rPr>
          <w:lang w:bidi="fa-IR"/>
        </w:rPr>
        <w:t xml:space="preserve"> Smooth</w:t>
      </w:r>
    </w:p>
  </w:footnote>
  <w:footnote w:id="9">
    <w:p w:rsidR="004249EE" w:rsidRDefault="004249EE" w:rsidP="00615537">
      <w:pPr>
        <w:pStyle w:val="FootnoteText"/>
        <w:bidi w:val="0"/>
        <w:rPr>
          <w:lang w:bidi="fa-IR"/>
        </w:rPr>
      </w:pPr>
      <w:r>
        <w:rPr>
          <w:rStyle w:val="FootnoteReference"/>
        </w:rPr>
        <w:footnoteRef/>
      </w:r>
      <w:r>
        <w:rPr>
          <w:rtl/>
        </w:rPr>
        <w:t xml:space="preserve"> </w:t>
      </w:r>
      <w:r>
        <w:rPr>
          <w:lang w:bidi="fa-IR"/>
        </w:rPr>
        <w:t>Concave</w:t>
      </w:r>
    </w:p>
  </w:footnote>
  <w:footnote w:id="10">
    <w:p w:rsidR="004249EE" w:rsidRDefault="004249EE" w:rsidP="00615537">
      <w:pPr>
        <w:pStyle w:val="FootnoteText"/>
        <w:bidi w:val="0"/>
        <w:rPr>
          <w:lang w:bidi="fa-IR"/>
        </w:rPr>
      </w:pPr>
      <w:r>
        <w:rPr>
          <w:rStyle w:val="FootnoteReference"/>
        </w:rPr>
        <w:footnoteRef/>
      </w:r>
      <w:r>
        <w:rPr>
          <w:rtl/>
        </w:rPr>
        <w:t xml:space="preserve"> </w:t>
      </w:r>
      <w:r>
        <w:rPr>
          <w:lang w:bidi="fa-IR"/>
        </w:rPr>
        <w:t>Global Smoothing</w:t>
      </w:r>
    </w:p>
  </w:footnote>
  <w:footnote w:id="11">
    <w:p w:rsidR="004249EE" w:rsidRDefault="004249EE" w:rsidP="00615537">
      <w:pPr>
        <w:pStyle w:val="FootnoteText"/>
        <w:bidi w:val="0"/>
        <w:rPr>
          <w:lang w:bidi="fa-IR"/>
        </w:rPr>
      </w:pPr>
      <w:r>
        <w:rPr>
          <w:rStyle w:val="FootnoteReference"/>
        </w:rPr>
        <w:footnoteRef/>
      </w:r>
      <w:r>
        <w:rPr>
          <w:rtl/>
        </w:rPr>
        <w:t xml:space="preserve"> </w:t>
      </w:r>
      <w:r>
        <w:t>Constrained Laplacian Smoothing</w:t>
      </w:r>
    </w:p>
  </w:footnote>
  <w:footnote w:id="12">
    <w:p w:rsidR="004249EE" w:rsidRDefault="004249EE" w:rsidP="00615537">
      <w:pPr>
        <w:pStyle w:val="FootnoteText"/>
        <w:bidi w:val="0"/>
      </w:pPr>
      <w:r>
        <w:rPr>
          <w:rStyle w:val="FootnoteReference"/>
        </w:rPr>
        <w:footnoteRef/>
      </w:r>
      <w:r>
        <w:rPr>
          <w:rtl/>
        </w:rPr>
        <w:t xml:space="preserve"> </w:t>
      </w:r>
      <w:r>
        <w:t>Optimization-based Smoothing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9EE" w:rsidRPr="00DF5650" w:rsidRDefault="004249EE"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856"/>
      <w:gridCol w:w="1386"/>
    </w:tblGrid>
    <w:tr w:rsidR="004249EE">
      <w:trPr>
        <w:trHeight w:val="475"/>
      </w:trPr>
      <w:tc>
        <w:tcPr>
          <w:tcW w:w="4250" w:type="pct"/>
          <w:shd w:val="clear" w:color="auto" w:fill="FFC000" w:themeFill="accent4"/>
          <w:vAlign w:val="center"/>
        </w:tcPr>
        <w:p w:rsidR="004249EE" w:rsidRPr="00C01BA3" w:rsidRDefault="004249EE" w:rsidP="00C01BA3">
          <w:pPr>
            <w:pStyle w:val="Header"/>
            <w:rPr>
              <w:rFonts w:cs="B Nazanin"/>
              <w:caps/>
              <w:color w:val="000000" w:themeColor="text1"/>
              <w:sz w:val="20"/>
              <w:szCs w:val="20"/>
            </w:rPr>
          </w:pPr>
          <w:r w:rsidRPr="00C01BA3">
            <w:rPr>
              <w:rFonts w:cs="B Nazanin"/>
              <w:caps/>
              <w:color w:val="000000" w:themeColor="text1"/>
              <w:sz w:val="20"/>
              <w:szCs w:val="20"/>
            </w:rPr>
            <w:fldChar w:fldCharType="begin"/>
          </w:r>
          <w:r w:rsidRPr="00C01BA3">
            <w:rPr>
              <w:rFonts w:cs="B Nazanin"/>
              <w:caps/>
              <w:color w:val="000000" w:themeColor="text1"/>
              <w:sz w:val="20"/>
              <w:szCs w:val="20"/>
            </w:rPr>
            <w:instrText xml:space="preserve"> STYLEREF  "</w:instrText>
          </w:r>
          <w:r w:rsidRPr="00C01BA3">
            <w:rPr>
              <w:rFonts w:cs="B Nazanin"/>
              <w:caps/>
              <w:color w:val="000000" w:themeColor="text1"/>
              <w:sz w:val="20"/>
              <w:szCs w:val="20"/>
              <w:rtl/>
            </w:rPr>
            <w:instrText>عنوان فایل</w:instrText>
          </w:r>
          <w:r w:rsidRPr="00C01BA3">
            <w:rPr>
              <w:rFonts w:cs="B Nazanin"/>
              <w:caps/>
              <w:color w:val="000000" w:themeColor="text1"/>
              <w:sz w:val="20"/>
              <w:szCs w:val="20"/>
            </w:rPr>
            <w:instrText xml:space="preserve">"  \* MERGEFORMAT </w:instrText>
          </w:r>
          <w:r w:rsidRPr="00C01BA3">
            <w:rPr>
              <w:rFonts w:cs="B Nazanin"/>
              <w:caps/>
              <w:color w:val="000000" w:themeColor="text1"/>
              <w:sz w:val="20"/>
              <w:szCs w:val="20"/>
            </w:rPr>
            <w:fldChar w:fldCharType="separate"/>
          </w:r>
          <w:r w:rsidR="00966E6D">
            <w:rPr>
              <w:rFonts w:cs="B Nazanin"/>
              <w:caps/>
              <w:noProof/>
              <w:color w:val="000000" w:themeColor="text1"/>
              <w:sz w:val="20"/>
              <w:szCs w:val="20"/>
              <w:rtl/>
            </w:rPr>
            <w:t>به</w:t>
          </w:r>
          <w:r w:rsidR="00966E6D">
            <w:rPr>
              <w:rFonts w:cs="B Nazanin" w:hint="cs"/>
              <w:caps/>
              <w:noProof/>
              <w:color w:val="000000" w:themeColor="text1"/>
              <w:sz w:val="20"/>
              <w:szCs w:val="20"/>
              <w:rtl/>
            </w:rPr>
            <w:t>ی</w:t>
          </w:r>
          <w:r w:rsidR="00966E6D">
            <w:rPr>
              <w:rFonts w:cs="B Nazanin" w:hint="eastAsia"/>
              <w:caps/>
              <w:noProof/>
              <w:color w:val="000000" w:themeColor="text1"/>
              <w:sz w:val="20"/>
              <w:szCs w:val="20"/>
              <w:rtl/>
            </w:rPr>
            <w:t>نه‌ساز</w:t>
          </w:r>
          <w:r w:rsidR="00966E6D">
            <w:rPr>
              <w:rFonts w:cs="B Nazanin" w:hint="cs"/>
              <w:caps/>
              <w:noProof/>
              <w:color w:val="000000" w:themeColor="text1"/>
              <w:sz w:val="20"/>
              <w:szCs w:val="20"/>
              <w:rtl/>
            </w:rPr>
            <w:t>ی</w:t>
          </w:r>
          <w:r w:rsidR="00966E6D">
            <w:rPr>
              <w:rFonts w:cs="B Nazanin"/>
              <w:caps/>
              <w:noProof/>
              <w:color w:val="000000" w:themeColor="text1"/>
              <w:sz w:val="20"/>
              <w:szCs w:val="20"/>
              <w:rtl/>
            </w:rPr>
            <w:t xml:space="preserve"> ک</w:t>
          </w:r>
          <w:r w:rsidR="00966E6D">
            <w:rPr>
              <w:rFonts w:cs="B Nazanin" w:hint="cs"/>
              <w:caps/>
              <w:noProof/>
              <w:color w:val="000000" w:themeColor="text1"/>
              <w:sz w:val="20"/>
              <w:szCs w:val="20"/>
              <w:rtl/>
            </w:rPr>
            <w:t>ی</w:t>
          </w:r>
          <w:r w:rsidR="00966E6D">
            <w:rPr>
              <w:rFonts w:cs="B Nazanin" w:hint="eastAsia"/>
              <w:caps/>
              <w:noProof/>
              <w:color w:val="000000" w:themeColor="text1"/>
              <w:sz w:val="20"/>
              <w:szCs w:val="20"/>
              <w:rtl/>
            </w:rPr>
            <w:t>ف</w:t>
          </w:r>
          <w:r w:rsidR="00966E6D">
            <w:rPr>
              <w:rFonts w:cs="B Nazanin" w:hint="cs"/>
              <w:caps/>
              <w:noProof/>
              <w:color w:val="000000" w:themeColor="text1"/>
              <w:sz w:val="20"/>
              <w:szCs w:val="20"/>
              <w:rtl/>
            </w:rPr>
            <w:t>ی</w:t>
          </w:r>
          <w:r w:rsidR="00966E6D">
            <w:rPr>
              <w:rFonts w:cs="B Nazanin" w:hint="eastAsia"/>
              <w:caps/>
              <w:noProof/>
              <w:color w:val="000000" w:themeColor="text1"/>
              <w:sz w:val="20"/>
              <w:szCs w:val="20"/>
              <w:rtl/>
            </w:rPr>
            <w:t>ت</w:t>
          </w:r>
          <w:r w:rsidR="00966E6D">
            <w:rPr>
              <w:rFonts w:cs="B Nazanin"/>
              <w:caps/>
              <w:noProof/>
              <w:color w:val="000000" w:themeColor="text1"/>
              <w:sz w:val="20"/>
              <w:szCs w:val="20"/>
              <w:rtl/>
            </w:rPr>
            <w:t xml:space="preserve"> شبکه محاسبات</w:t>
          </w:r>
          <w:r w:rsidR="00966E6D">
            <w:rPr>
              <w:rFonts w:cs="B Nazanin" w:hint="cs"/>
              <w:caps/>
              <w:noProof/>
              <w:color w:val="000000" w:themeColor="text1"/>
              <w:sz w:val="20"/>
              <w:szCs w:val="20"/>
              <w:rtl/>
            </w:rPr>
            <w:t>ی</w:t>
          </w:r>
          <w:r w:rsidR="00966E6D">
            <w:rPr>
              <w:rFonts w:cs="B Nazanin"/>
              <w:caps/>
              <w:noProof/>
              <w:color w:val="000000" w:themeColor="text1"/>
              <w:sz w:val="20"/>
              <w:szCs w:val="20"/>
              <w:rtl/>
            </w:rPr>
            <w:t xml:space="preserve"> با تبد</w:t>
          </w:r>
          <w:r w:rsidR="00966E6D">
            <w:rPr>
              <w:rFonts w:cs="B Nazanin" w:hint="cs"/>
              <w:caps/>
              <w:noProof/>
              <w:color w:val="000000" w:themeColor="text1"/>
              <w:sz w:val="20"/>
              <w:szCs w:val="20"/>
              <w:rtl/>
            </w:rPr>
            <w:t>ی</w:t>
          </w:r>
          <w:r w:rsidR="00966E6D">
            <w:rPr>
              <w:rFonts w:cs="B Nazanin" w:hint="eastAsia"/>
              <w:caps/>
              <w:noProof/>
              <w:color w:val="000000" w:themeColor="text1"/>
              <w:sz w:val="20"/>
              <w:szCs w:val="20"/>
              <w:rtl/>
            </w:rPr>
            <w:t>ل</w:t>
          </w:r>
          <w:r w:rsidR="00966E6D">
            <w:rPr>
              <w:rFonts w:cs="B Nazanin"/>
              <w:caps/>
              <w:noProof/>
              <w:color w:val="000000" w:themeColor="text1"/>
              <w:sz w:val="20"/>
              <w:szCs w:val="20"/>
              <w:rtl/>
            </w:rPr>
            <w:t xml:space="preserve"> شبکه مثلث</w:t>
          </w:r>
          <w:r w:rsidR="00966E6D">
            <w:rPr>
              <w:rFonts w:cs="B Nazanin" w:hint="cs"/>
              <w:caps/>
              <w:noProof/>
              <w:color w:val="000000" w:themeColor="text1"/>
              <w:sz w:val="20"/>
              <w:szCs w:val="20"/>
              <w:rtl/>
            </w:rPr>
            <w:t>ی</w:t>
          </w:r>
          <w:r w:rsidR="00966E6D">
            <w:rPr>
              <w:rFonts w:cs="B Nazanin"/>
              <w:caps/>
              <w:noProof/>
              <w:color w:val="000000" w:themeColor="text1"/>
              <w:sz w:val="20"/>
              <w:szCs w:val="20"/>
              <w:rtl/>
            </w:rPr>
            <w:t xml:space="preserve"> به چهار ضلع</w:t>
          </w:r>
          <w:r w:rsidR="00966E6D">
            <w:rPr>
              <w:rFonts w:cs="B Nazanin" w:hint="cs"/>
              <w:caps/>
              <w:noProof/>
              <w:color w:val="000000" w:themeColor="text1"/>
              <w:sz w:val="20"/>
              <w:szCs w:val="20"/>
              <w:rtl/>
            </w:rPr>
            <w:t>ی</w:t>
          </w:r>
          <w:r w:rsidRPr="00C01BA3">
            <w:rPr>
              <w:rFonts w:cs="B Nazanin"/>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249EE" w:rsidRPr="00C01BA3" w:rsidRDefault="004249EE"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4249EE" w:rsidRDefault="004249E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9EE" w:rsidRPr="00DF5650" w:rsidRDefault="004249EE"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9EE" w:rsidRDefault="004249E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ouble" w:sz="6" w:space="0" w:color="0070C0"/>
      </w:tblBorders>
      <w:tblLook w:val="04A0" w:firstRow="1" w:lastRow="0" w:firstColumn="1" w:lastColumn="0" w:noHBand="0" w:noVBand="1"/>
    </w:tblPr>
    <w:tblGrid>
      <w:gridCol w:w="7856"/>
      <w:gridCol w:w="1386"/>
    </w:tblGrid>
    <w:tr w:rsidR="004249EE" w:rsidTr="000E6DAA">
      <w:trPr>
        <w:trHeight w:val="270"/>
      </w:trPr>
      <w:tc>
        <w:tcPr>
          <w:tcW w:w="4250" w:type="pct"/>
          <w:tcBorders>
            <w:bottom w:val="thickThinMediumGap" w:sz="24" w:space="0" w:color="4472C4" w:themeColor="accent5"/>
          </w:tcBorders>
          <w:shd w:val="clear" w:color="auto" w:fill="ED7D31" w:themeFill="accent2"/>
          <w:vAlign w:val="center"/>
        </w:tcPr>
        <w:p w:rsidR="004249EE" w:rsidRPr="000E6DAA" w:rsidRDefault="004249EE" w:rsidP="00770333">
          <w:pPr>
            <w:pStyle w:val="Header"/>
            <w:rPr>
              <w:rFonts w:cs="B Nazanin"/>
              <w:b/>
              <w:bCs/>
              <w:caps/>
              <w:color w:val="000000" w:themeColor="text1"/>
              <w:sz w:val="20"/>
              <w:szCs w:val="20"/>
            </w:rPr>
          </w:pPr>
          <w:r w:rsidRPr="000E6DAA">
            <w:rPr>
              <w:rFonts w:cs="B Nazanin"/>
              <w:b/>
              <w:bCs/>
              <w:caps/>
              <w:color w:val="000000" w:themeColor="text1"/>
              <w:sz w:val="20"/>
              <w:szCs w:val="20"/>
            </w:rPr>
            <w:fldChar w:fldCharType="begin"/>
          </w:r>
          <w:r w:rsidRPr="000E6DAA">
            <w:rPr>
              <w:rFonts w:cs="B Nazanin"/>
              <w:b/>
              <w:bCs/>
              <w:caps/>
              <w:color w:val="000000" w:themeColor="text1"/>
              <w:sz w:val="20"/>
              <w:szCs w:val="20"/>
            </w:rPr>
            <w:instrText xml:space="preserve"> STYLEREF  "</w:instrText>
          </w:r>
          <w:r w:rsidRPr="000E6DAA">
            <w:rPr>
              <w:rFonts w:cs="B Nazanin"/>
              <w:b/>
              <w:bCs/>
              <w:caps/>
              <w:color w:val="000000" w:themeColor="text1"/>
              <w:sz w:val="20"/>
              <w:szCs w:val="20"/>
              <w:rtl/>
            </w:rPr>
            <w:instrText>عنوان فایل</w:instrText>
          </w:r>
          <w:r w:rsidRPr="000E6DAA">
            <w:rPr>
              <w:rFonts w:cs="B Nazanin"/>
              <w:b/>
              <w:bCs/>
              <w:caps/>
              <w:color w:val="000000" w:themeColor="text1"/>
              <w:sz w:val="20"/>
              <w:szCs w:val="20"/>
            </w:rPr>
            <w:instrText xml:space="preserve">"  \* MERGEFORMAT </w:instrText>
          </w:r>
          <w:r w:rsidRPr="000E6DAA">
            <w:rPr>
              <w:rFonts w:cs="B Nazanin"/>
              <w:b/>
              <w:bCs/>
              <w:caps/>
              <w:color w:val="000000" w:themeColor="text1"/>
              <w:sz w:val="20"/>
              <w:szCs w:val="20"/>
            </w:rPr>
            <w:fldChar w:fldCharType="separate"/>
          </w:r>
          <w:r w:rsidR="00141D61">
            <w:rPr>
              <w:rFonts w:cs="B Nazanin"/>
              <w:b/>
              <w:bCs/>
              <w:caps/>
              <w:noProof/>
              <w:color w:val="000000" w:themeColor="text1"/>
              <w:sz w:val="20"/>
              <w:szCs w:val="20"/>
              <w:rtl/>
            </w:rPr>
            <w:t>به</w:t>
          </w:r>
          <w:r w:rsidR="00141D61">
            <w:rPr>
              <w:rFonts w:cs="B Nazanin" w:hint="cs"/>
              <w:b/>
              <w:bCs/>
              <w:caps/>
              <w:noProof/>
              <w:color w:val="000000" w:themeColor="text1"/>
              <w:sz w:val="20"/>
              <w:szCs w:val="20"/>
              <w:rtl/>
            </w:rPr>
            <w:t>ی</w:t>
          </w:r>
          <w:r w:rsidR="00141D61">
            <w:rPr>
              <w:rFonts w:cs="B Nazanin" w:hint="eastAsia"/>
              <w:b/>
              <w:bCs/>
              <w:caps/>
              <w:noProof/>
              <w:color w:val="000000" w:themeColor="text1"/>
              <w:sz w:val="20"/>
              <w:szCs w:val="20"/>
              <w:rtl/>
            </w:rPr>
            <w:t>نه‌ساز</w:t>
          </w:r>
          <w:r w:rsidR="00141D61">
            <w:rPr>
              <w:rFonts w:cs="B Nazanin" w:hint="cs"/>
              <w:b/>
              <w:bCs/>
              <w:caps/>
              <w:noProof/>
              <w:color w:val="000000" w:themeColor="text1"/>
              <w:sz w:val="20"/>
              <w:szCs w:val="20"/>
              <w:rtl/>
            </w:rPr>
            <w:t>ی</w:t>
          </w:r>
          <w:r w:rsidR="00141D61">
            <w:rPr>
              <w:rFonts w:cs="B Nazanin"/>
              <w:b/>
              <w:bCs/>
              <w:caps/>
              <w:noProof/>
              <w:color w:val="000000" w:themeColor="text1"/>
              <w:sz w:val="20"/>
              <w:szCs w:val="20"/>
              <w:rtl/>
            </w:rPr>
            <w:t xml:space="preserve"> ک</w:t>
          </w:r>
          <w:r w:rsidR="00141D61">
            <w:rPr>
              <w:rFonts w:cs="B Nazanin" w:hint="cs"/>
              <w:b/>
              <w:bCs/>
              <w:caps/>
              <w:noProof/>
              <w:color w:val="000000" w:themeColor="text1"/>
              <w:sz w:val="20"/>
              <w:szCs w:val="20"/>
              <w:rtl/>
            </w:rPr>
            <w:t>ی</w:t>
          </w:r>
          <w:r w:rsidR="00141D61">
            <w:rPr>
              <w:rFonts w:cs="B Nazanin" w:hint="eastAsia"/>
              <w:b/>
              <w:bCs/>
              <w:caps/>
              <w:noProof/>
              <w:color w:val="000000" w:themeColor="text1"/>
              <w:sz w:val="20"/>
              <w:szCs w:val="20"/>
              <w:rtl/>
            </w:rPr>
            <w:t>ف</w:t>
          </w:r>
          <w:r w:rsidR="00141D61">
            <w:rPr>
              <w:rFonts w:cs="B Nazanin" w:hint="cs"/>
              <w:b/>
              <w:bCs/>
              <w:caps/>
              <w:noProof/>
              <w:color w:val="000000" w:themeColor="text1"/>
              <w:sz w:val="20"/>
              <w:szCs w:val="20"/>
              <w:rtl/>
            </w:rPr>
            <w:t>ی</w:t>
          </w:r>
          <w:r w:rsidR="00141D61">
            <w:rPr>
              <w:rFonts w:cs="B Nazanin" w:hint="eastAsia"/>
              <w:b/>
              <w:bCs/>
              <w:caps/>
              <w:noProof/>
              <w:color w:val="000000" w:themeColor="text1"/>
              <w:sz w:val="20"/>
              <w:szCs w:val="20"/>
              <w:rtl/>
            </w:rPr>
            <w:t>ت</w:t>
          </w:r>
          <w:r w:rsidR="00141D61">
            <w:rPr>
              <w:rFonts w:cs="B Nazanin"/>
              <w:b/>
              <w:bCs/>
              <w:caps/>
              <w:noProof/>
              <w:color w:val="000000" w:themeColor="text1"/>
              <w:sz w:val="20"/>
              <w:szCs w:val="20"/>
              <w:rtl/>
            </w:rPr>
            <w:t xml:space="preserve"> شبکه محاسبات</w:t>
          </w:r>
          <w:r w:rsidR="00141D61">
            <w:rPr>
              <w:rFonts w:cs="B Nazanin" w:hint="cs"/>
              <w:b/>
              <w:bCs/>
              <w:caps/>
              <w:noProof/>
              <w:color w:val="000000" w:themeColor="text1"/>
              <w:sz w:val="20"/>
              <w:szCs w:val="20"/>
              <w:rtl/>
            </w:rPr>
            <w:t>ی</w:t>
          </w:r>
          <w:r w:rsidR="00141D61">
            <w:rPr>
              <w:rFonts w:cs="B Nazanin"/>
              <w:b/>
              <w:bCs/>
              <w:caps/>
              <w:noProof/>
              <w:color w:val="000000" w:themeColor="text1"/>
              <w:sz w:val="20"/>
              <w:szCs w:val="20"/>
              <w:rtl/>
            </w:rPr>
            <w:t xml:space="preserve"> با تبد</w:t>
          </w:r>
          <w:r w:rsidR="00141D61">
            <w:rPr>
              <w:rFonts w:cs="B Nazanin" w:hint="cs"/>
              <w:b/>
              <w:bCs/>
              <w:caps/>
              <w:noProof/>
              <w:color w:val="000000" w:themeColor="text1"/>
              <w:sz w:val="20"/>
              <w:szCs w:val="20"/>
              <w:rtl/>
            </w:rPr>
            <w:t>ی</w:t>
          </w:r>
          <w:r w:rsidR="00141D61">
            <w:rPr>
              <w:rFonts w:cs="B Nazanin" w:hint="eastAsia"/>
              <w:b/>
              <w:bCs/>
              <w:caps/>
              <w:noProof/>
              <w:color w:val="000000" w:themeColor="text1"/>
              <w:sz w:val="20"/>
              <w:szCs w:val="20"/>
              <w:rtl/>
            </w:rPr>
            <w:t>ل</w:t>
          </w:r>
          <w:r w:rsidR="00141D61">
            <w:rPr>
              <w:rFonts w:cs="B Nazanin"/>
              <w:b/>
              <w:bCs/>
              <w:caps/>
              <w:noProof/>
              <w:color w:val="000000" w:themeColor="text1"/>
              <w:sz w:val="20"/>
              <w:szCs w:val="20"/>
              <w:rtl/>
            </w:rPr>
            <w:t xml:space="preserve"> شبکه مثلث</w:t>
          </w:r>
          <w:r w:rsidR="00141D61">
            <w:rPr>
              <w:rFonts w:cs="B Nazanin" w:hint="cs"/>
              <w:b/>
              <w:bCs/>
              <w:caps/>
              <w:noProof/>
              <w:color w:val="000000" w:themeColor="text1"/>
              <w:sz w:val="20"/>
              <w:szCs w:val="20"/>
              <w:rtl/>
            </w:rPr>
            <w:t>ی</w:t>
          </w:r>
          <w:r w:rsidR="00141D61">
            <w:rPr>
              <w:rFonts w:cs="B Nazanin"/>
              <w:b/>
              <w:bCs/>
              <w:caps/>
              <w:noProof/>
              <w:color w:val="000000" w:themeColor="text1"/>
              <w:sz w:val="20"/>
              <w:szCs w:val="20"/>
              <w:rtl/>
            </w:rPr>
            <w:t xml:space="preserve"> به چهار ضلع</w:t>
          </w:r>
          <w:r w:rsidR="00141D61">
            <w:rPr>
              <w:rFonts w:cs="B Nazanin" w:hint="cs"/>
              <w:b/>
              <w:bCs/>
              <w:caps/>
              <w:noProof/>
              <w:color w:val="000000" w:themeColor="text1"/>
              <w:sz w:val="20"/>
              <w:szCs w:val="20"/>
              <w:rtl/>
            </w:rPr>
            <w:t>ی</w:t>
          </w:r>
          <w:r w:rsidRPr="000E6DAA">
            <w:rPr>
              <w:rFonts w:cs="B Nazanin"/>
              <w:b/>
              <w:bCs/>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1117674580"/>
          <w:placeholder>
            <w:docPart w:val="A7DF8F3542CF414D9B6B39102F29E27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249EE" w:rsidRPr="00BF4032" w:rsidRDefault="004249EE"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249EE" w:rsidRPr="00DF5650" w:rsidRDefault="004249EE"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
    <w:nsid w:val="091B6F45"/>
    <w:multiLevelType w:val="hybridMultilevel"/>
    <w:tmpl w:val="E8CA0CA8"/>
    <w:lvl w:ilvl="0" w:tplc="FE882DCA">
      <w:start w:val="1"/>
      <w:numFmt w:val="decimal"/>
      <w:lvlText w:val="%1-"/>
      <w:lvlJc w:val="left"/>
      <w:pPr>
        <w:ind w:left="648" w:hanging="360"/>
      </w:pPr>
      <w:rPr>
        <w:rFonts w:hint="default"/>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nsid w:val="10F651E7"/>
    <w:multiLevelType w:val="hybridMultilevel"/>
    <w:tmpl w:val="2892DE9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11215894"/>
    <w:multiLevelType w:val="multilevel"/>
    <w:tmpl w:val="4A1A5D54"/>
    <w:lvl w:ilvl="0">
      <w:start w:val="1"/>
      <w:numFmt w:val="decimal"/>
      <w:pStyle w:val="-1"/>
      <w:suff w:val="nothing"/>
      <w:lvlText w:val="فصل %1: "/>
      <w:lvlJc w:val="left"/>
      <w:pPr>
        <w:ind w:left="270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108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2700" w:firstLine="0"/>
      </w:pPr>
      <w:rPr>
        <w:rFonts w:ascii="Times New Roman Bold" w:hAnsi="Times New Roman Bold" w:cs="B Nazanin" w:hint="default"/>
        <w:b/>
        <w:bCs/>
        <w:i w:val="0"/>
        <w:iCs w:val="0"/>
        <w:caps w:val="0"/>
        <w:smallCaps w:val="0"/>
        <w:strike w:val="0"/>
        <w:dstrike w:val="0"/>
        <w:outline w:val="0"/>
        <w:shadow w:val="0"/>
        <w:emboss w:val="0"/>
        <w:imprint w:val="0"/>
        <w:vanish w:val="0"/>
        <w:color w:val="3333FF"/>
        <w:spacing w:val="0"/>
        <w:kern w:val="0"/>
        <w:position w:val="0"/>
        <w:sz w:val="26"/>
        <w:szCs w:val="28"/>
        <w:u w:val="none"/>
        <w:vertAlign w:val="baseline"/>
        <w:em w:val="none"/>
      </w:rPr>
    </w:lvl>
    <w:lvl w:ilvl="3">
      <w:start w:val="1"/>
      <w:numFmt w:val="decimal"/>
      <w:pStyle w:val="-4"/>
      <w:suff w:val="space"/>
      <w:lvlText w:val="%1-%2-%3-%4."/>
      <w:lvlJc w:val="left"/>
      <w:pPr>
        <w:ind w:left="3060" w:firstLine="0"/>
      </w:pPr>
      <w:rPr>
        <w:rFonts w:ascii="Times New Roman" w:hAnsi="Times New Roman" w:cs="B Nazanin" w:hint="default"/>
        <w:b/>
        <w:bCs/>
        <w:i w:val="0"/>
        <w:iCs w:val="0"/>
        <w:sz w:val="24"/>
        <w:szCs w:val="28"/>
      </w:rPr>
    </w:lvl>
    <w:lvl w:ilvl="4">
      <w:start w:val="1"/>
      <w:numFmt w:val="decimal"/>
      <w:suff w:val="space"/>
      <w:lvlText w:val="%1-%2-%3-%4-%5."/>
      <w:lvlJc w:val="left"/>
      <w:pPr>
        <w:ind w:left="270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270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3125" w:firstLine="0"/>
      </w:pPr>
      <w:rPr>
        <w:rFonts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 w:ilvl="7">
      <w:start w:val="1"/>
      <w:numFmt w:val="decimal"/>
      <w:lvlRestart w:val="1"/>
      <w:suff w:val="space"/>
      <w:lvlText w:val="جدول(%1-%8)"/>
      <w:lvlJc w:val="left"/>
      <w:pPr>
        <w:ind w:left="2700" w:firstLine="0"/>
      </w:pPr>
      <w:rPr>
        <w:rFonts w:ascii="Times New Roman" w:hAnsi="Times New Roman" w:cs="B Nazanin" w:hint="default"/>
        <w:b/>
        <w:bCs/>
        <w:i w:val="0"/>
        <w:iCs w:val="0"/>
        <w:sz w:val="20"/>
        <w:szCs w:val="24"/>
      </w:rPr>
    </w:lvl>
    <w:lvl w:ilvl="8">
      <w:start w:val="1"/>
      <w:numFmt w:val="lowerRoman"/>
      <w:suff w:val="space"/>
      <w:lvlText w:val="%9."/>
      <w:lvlJc w:val="left"/>
      <w:pPr>
        <w:ind w:left="2700" w:firstLine="0"/>
      </w:pPr>
      <w:rPr>
        <w:rFonts w:hint="default"/>
      </w:rPr>
    </w:lvl>
  </w:abstractNum>
  <w:abstractNum w:abstractNumId="5">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6334476"/>
    <w:multiLevelType w:val="multilevel"/>
    <w:tmpl w:val="D2C0B980"/>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6932E14"/>
    <w:multiLevelType w:val="hybridMultilevel"/>
    <w:tmpl w:val="CFF8E890"/>
    <w:styleLink w:val="CurrentList12"/>
    <w:lvl w:ilvl="0" w:tplc="81E23DA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16C83454"/>
    <w:multiLevelType w:val="hybridMultilevel"/>
    <w:tmpl w:val="94E48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3B19E8"/>
    <w:multiLevelType w:val="hybridMultilevel"/>
    <w:tmpl w:val="94E48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915EE3"/>
    <w:multiLevelType w:val="hybridMultilevel"/>
    <w:tmpl w:val="F106043E"/>
    <w:lvl w:ilvl="0" w:tplc="0D583598">
      <w:start w:val="1"/>
      <w:numFmt w:val="decimal"/>
      <w:pStyle w:val="a0"/>
      <w:lvlText w:val="%1."/>
      <w:lvlJc w:val="left"/>
      <w:pPr>
        <w:ind w:left="108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CF625E"/>
    <w:multiLevelType w:val="multilevel"/>
    <w:tmpl w:val="CE3EBB02"/>
    <w:lvl w:ilvl="0">
      <w:start w:val="1"/>
      <w:numFmt w:val="decimal"/>
      <w:pStyle w:val="a1"/>
      <w:suff w:val="nothing"/>
      <w:lvlText w:val="جدول (%1) "/>
      <w:lvlJc w:val="left"/>
      <w:pPr>
        <w:ind w:left="180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2A2E6E92"/>
    <w:multiLevelType w:val="multilevel"/>
    <w:tmpl w:val="4BA8EBE2"/>
    <w:styleLink w:val="Style1"/>
    <w:lvl w:ilvl="0">
      <w:start w:val="1"/>
      <w:numFmt w:val="decimal"/>
      <w:lvlText w:val="%1"/>
      <w:lvlJc w:val="left"/>
      <w:pPr>
        <w:ind w:left="227" w:hanging="227"/>
      </w:pPr>
      <w:rPr>
        <w:rFonts w:ascii="Times New Roman" w:hAnsi="Times New Roman" w:cs="Times New Roman" w:hint="default"/>
      </w:rPr>
    </w:lvl>
    <w:lvl w:ilvl="1">
      <w:start w:val="1"/>
      <w:numFmt w:val="decimal"/>
      <w:lvlText w:val="%1.%2"/>
      <w:lvlJc w:val="left"/>
      <w:pPr>
        <w:ind w:left="227" w:hanging="227"/>
      </w:pPr>
      <w:rPr>
        <w:rFonts w:hint="default"/>
      </w:rPr>
    </w:lvl>
    <w:lvl w:ilvl="2">
      <w:start w:val="1"/>
      <w:numFmt w:val="decimal"/>
      <w:lvlText w:val="%1.%2.%3"/>
      <w:lvlJc w:val="left"/>
      <w:pPr>
        <w:ind w:left="227" w:hanging="227"/>
      </w:pPr>
      <w:rPr>
        <w:rFonts w:hint="default"/>
      </w:rPr>
    </w:lvl>
    <w:lvl w:ilvl="3">
      <w:start w:val="1"/>
      <w:numFmt w:val="decimal"/>
      <w:lvlText w:val="%1.%2.%3.%4"/>
      <w:lvlJc w:val="left"/>
      <w:pPr>
        <w:ind w:left="227" w:hanging="227"/>
      </w:pPr>
      <w:rPr>
        <w:rFonts w:hint="default"/>
      </w:rPr>
    </w:lvl>
    <w:lvl w:ilvl="4">
      <w:start w:val="1"/>
      <w:numFmt w:val="decimal"/>
      <w:lvlText w:val="%1.%2.%3.%4.%5"/>
      <w:lvlJc w:val="left"/>
      <w:pPr>
        <w:ind w:left="227" w:hanging="227"/>
      </w:pPr>
      <w:rPr>
        <w:rFonts w:hint="default"/>
      </w:rPr>
    </w:lvl>
    <w:lvl w:ilvl="5">
      <w:start w:val="1"/>
      <w:numFmt w:val="decimal"/>
      <w:lvlText w:val="%1.%2.%3.%4.%5.%6"/>
      <w:lvlJc w:val="left"/>
      <w:pPr>
        <w:ind w:left="227" w:hanging="227"/>
      </w:pPr>
      <w:rPr>
        <w:rFonts w:hint="default"/>
      </w:rPr>
    </w:lvl>
    <w:lvl w:ilvl="6">
      <w:start w:val="1"/>
      <w:numFmt w:val="decimal"/>
      <w:lvlText w:val="%1.%2.%3.%4.%5.%6.%7"/>
      <w:lvlJc w:val="left"/>
      <w:pPr>
        <w:ind w:left="227" w:hanging="227"/>
      </w:pPr>
      <w:rPr>
        <w:rFonts w:hint="default"/>
      </w:rPr>
    </w:lvl>
    <w:lvl w:ilvl="7">
      <w:start w:val="1"/>
      <w:numFmt w:val="decimal"/>
      <w:lvlText w:val="%1.%2.%3.%4.%5.%6.%7.%8"/>
      <w:lvlJc w:val="left"/>
      <w:pPr>
        <w:ind w:left="227" w:hanging="227"/>
      </w:pPr>
      <w:rPr>
        <w:rFonts w:hint="default"/>
      </w:rPr>
    </w:lvl>
    <w:lvl w:ilvl="8">
      <w:start w:val="1"/>
      <w:numFmt w:val="decimal"/>
      <w:lvlText w:val="%1.%2.%3.%4.%5.%6.%7.%8.%9"/>
      <w:lvlJc w:val="left"/>
      <w:pPr>
        <w:ind w:left="227" w:hanging="227"/>
      </w:pPr>
      <w:rPr>
        <w:rFonts w:hint="default"/>
      </w:rPr>
    </w:lvl>
  </w:abstractNum>
  <w:abstractNum w:abstractNumId="13">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2DEB451F"/>
    <w:multiLevelType w:val="hybridMultilevel"/>
    <w:tmpl w:val="FBF8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B07A70"/>
    <w:multiLevelType w:val="multilevel"/>
    <w:tmpl w:val="C19E4DE2"/>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FC819AE"/>
    <w:multiLevelType w:val="hybridMultilevel"/>
    <w:tmpl w:val="3DB225D2"/>
    <w:lvl w:ilvl="0" w:tplc="1ED88A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4CE1206B"/>
    <w:multiLevelType w:val="multilevel"/>
    <w:tmpl w:val="DD80F442"/>
    <w:lvl w:ilvl="0">
      <w:start w:val="1"/>
      <w:numFmt w:val="decimal"/>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53D71A4E"/>
    <w:multiLevelType w:val="multilevel"/>
    <w:tmpl w:val="393C2E3E"/>
    <w:lvl w:ilvl="0">
      <w:start w:val="1"/>
      <w:numFmt w:val="decimal"/>
      <w:pStyle w:val="a2"/>
      <w:suff w:val="space"/>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5C01565D"/>
    <w:multiLevelType w:val="multilevel"/>
    <w:tmpl w:val="766EBA98"/>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70" w:firstLine="340"/>
      </w:pPr>
      <w:rPr>
        <w:rFonts w:ascii="Times New Roman" w:hAnsi="Times New Roman" w:cs="B Nazanin" w:hint="default"/>
        <w:b/>
        <w:bCs/>
        <w:i w:val="0"/>
        <w:iCs w:val="0"/>
        <w:caps w:val="0"/>
        <w:smallCaps w:val="0"/>
        <w:strike w:val="0"/>
        <w:dstrike w:val="0"/>
        <w:outline w:val="0"/>
        <w:shadow w:val="0"/>
        <w:emboss w:val="0"/>
        <w:imprint w:val="0"/>
        <w:noProof w:val="0"/>
        <w:vanish w:val="0"/>
        <w:spacing w:val="0"/>
        <w:kern w:val="0"/>
        <w:position w:val="0"/>
        <w:sz w:val="28"/>
        <w:szCs w:val="30"/>
        <w:u w:val="none"/>
        <w:vertAlign w:val="baseline"/>
        <w:em w:val="none"/>
        <w:lang w:bidi="fa-IR"/>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outline w:val="0"/>
        <w:shadow w:val="0"/>
        <w:emboss w:val="0"/>
        <w:imprint w:val="0"/>
        <w:noProof w:val="0"/>
        <w:vanish w:val="0"/>
        <w:spacing w:val="0"/>
        <w:kern w:val="0"/>
        <w:position w:val="0"/>
        <w:sz w:val="20"/>
        <w:szCs w:val="20"/>
        <w:u w:val="none"/>
        <w:vertAlign w:val="baseline"/>
        <w:em w:val="no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22">
    <w:nsid w:val="5C9F0799"/>
    <w:multiLevelType w:val="hybridMultilevel"/>
    <w:tmpl w:val="E05E048E"/>
    <w:lvl w:ilvl="0" w:tplc="791A80A0">
      <w:start w:val="1"/>
      <w:numFmt w:val="decimal"/>
      <w:pStyle w:val="EquationCaption"/>
      <w:lvlText w:val="(1-%1)"/>
      <w:lvlJc w:val="left"/>
      <w:pPr>
        <w:ind w:left="720" w:hanging="360"/>
      </w:pPr>
      <w:rPr>
        <w:rFonts w:hint="default"/>
        <w:position w:val="-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641714D0"/>
    <w:multiLevelType w:val="hybridMultilevel"/>
    <w:tmpl w:val="D626F05E"/>
    <w:lvl w:ilvl="0" w:tplc="CF405122">
      <w:start w:val="1"/>
      <w:numFmt w:val="decimal"/>
      <w:lvlText w:val="%1-"/>
      <w:lvlJc w:val="left"/>
      <w:pPr>
        <w:ind w:left="648" w:hanging="360"/>
      </w:pPr>
      <w:rPr>
        <w:rFonts w:hint="default"/>
        <w:b/>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5">
    <w:nsid w:val="6A230E5D"/>
    <w:multiLevelType w:val="hybridMultilevel"/>
    <w:tmpl w:val="7828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4440B6"/>
    <w:multiLevelType w:val="hybridMultilevel"/>
    <w:tmpl w:val="71F8A2FE"/>
    <w:lvl w:ilvl="0" w:tplc="9CBA0D5E">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outline w:val="0"/>
        <w:shadow w:val="0"/>
        <w:emboss w:val="0"/>
        <w:imprint w:val="0"/>
        <w:vanish w:val="0"/>
        <w:color w:val="000000" w:themeColor="text1"/>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7">
    <w:nsid w:val="747D2A37"/>
    <w:multiLevelType w:val="hybridMultilevel"/>
    <w:tmpl w:val="4DC62F6C"/>
    <w:lvl w:ilvl="0" w:tplc="6D4A4CEC">
      <w:start w:val="1"/>
      <w:numFmt w:val="decimal"/>
      <w:lvlText w:val="%1-"/>
      <w:lvlJc w:val="left"/>
      <w:pPr>
        <w:ind w:left="648" w:hanging="360"/>
      </w:pPr>
      <w:rPr>
        <w:rFonts w:hint="default"/>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8">
    <w:nsid w:val="778F0B7A"/>
    <w:multiLevelType w:val="hybridMultilevel"/>
    <w:tmpl w:val="F8708EA8"/>
    <w:lvl w:ilvl="0" w:tplc="CAB650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7CE1115D"/>
    <w:multiLevelType w:val="hybridMultilevel"/>
    <w:tmpl w:val="A9E43680"/>
    <w:lvl w:ilvl="0" w:tplc="EF02D47A">
      <w:start w:val="1"/>
      <w:numFmt w:val="decimal"/>
      <w:pStyle w:val="a5"/>
      <w:lvlText w:val="بخش %1:"/>
      <w:lvlJc w:val="left"/>
      <w:pPr>
        <w:ind w:left="1080"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9"/>
  </w:num>
  <w:num w:numId="3">
    <w:abstractNumId w:val="19"/>
  </w:num>
  <w:num w:numId="4">
    <w:abstractNumId w:val="30"/>
  </w:num>
  <w:num w:numId="5">
    <w:abstractNumId w:val="26"/>
  </w:num>
  <w:num w:numId="6">
    <w:abstractNumId w:val="1"/>
  </w:num>
  <w:num w:numId="7">
    <w:abstractNumId w:val="23"/>
  </w:num>
  <w:num w:numId="8">
    <w:abstractNumId w:val="17"/>
  </w:num>
  <w:num w:numId="9">
    <w:abstractNumId w:val="13"/>
  </w:num>
  <w:num w:numId="10">
    <w:abstractNumId w:val="20"/>
  </w:num>
  <w:num w:numId="11">
    <w:abstractNumId w:val="15"/>
  </w:num>
  <w:num w:numId="12">
    <w:abstractNumId w:val="0"/>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1"/>
  </w:num>
  <w:num w:numId="17">
    <w:abstractNumId w:val="6"/>
  </w:num>
  <w:num w:numId="18">
    <w:abstractNumId w:val="21"/>
  </w:num>
  <w:num w:numId="19">
    <w:abstractNumId w:val="16"/>
  </w:num>
  <w:num w:numId="20">
    <w:abstractNumId w:val="4"/>
  </w:num>
  <w:num w:numId="21">
    <w:abstractNumId w:val="12"/>
  </w:num>
  <w:num w:numId="22">
    <w:abstractNumId w:val="22"/>
  </w:num>
  <w:num w:numId="23">
    <w:abstractNumId w:val="10"/>
  </w:num>
  <w:num w:numId="24">
    <w:abstractNumId w:val="11"/>
  </w:num>
  <w:num w:numId="25">
    <w:abstractNumId w:val="7"/>
  </w:num>
  <w:num w:numId="26">
    <w:abstractNumId w:val="28"/>
  </w:num>
  <w:num w:numId="27">
    <w:abstractNumId w:val="14"/>
  </w:num>
  <w:num w:numId="28">
    <w:abstractNumId w:val="25"/>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9"/>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
  </w:num>
  <w:num w:numId="45">
    <w:abstractNumId w:val="24"/>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7DE"/>
    <w:rsid w:val="000246CB"/>
    <w:rsid w:val="00026E05"/>
    <w:rsid w:val="0006229C"/>
    <w:rsid w:val="00063401"/>
    <w:rsid w:val="0007107D"/>
    <w:rsid w:val="00087515"/>
    <w:rsid w:val="0009109D"/>
    <w:rsid w:val="000927B1"/>
    <w:rsid w:val="00095669"/>
    <w:rsid w:val="0009618D"/>
    <w:rsid w:val="000D64E0"/>
    <w:rsid w:val="000D69A3"/>
    <w:rsid w:val="000E4824"/>
    <w:rsid w:val="000E6DAA"/>
    <w:rsid w:val="000F649A"/>
    <w:rsid w:val="00117AB5"/>
    <w:rsid w:val="0012764F"/>
    <w:rsid w:val="00134703"/>
    <w:rsid w:val="00141D61"/>
    <w:rsid w:val="00143290"/>
    <w:rsid w:val="00143472"/>
    <w:rsid w:val="00145A7B"/>
    <w:rsid w:val="00167686"/>
    <w:rsid w:val="00193481"/>
    <w:rsid w:val="00196E94"/>
    <w:rsid w:val="001B0EA6"/>
    <w:rsid w:val="001C170A"/>
    <w:rsid w:val="001C1B42"/>
    <w:rsid w:val="001C48DB"/>
    <w:rsid w:val="001E308D"/>
    <w:rsid w:val="001E799A"/>
    <w:rsid w:val="001F6519"/>
    <w:rsid w:val="00200B44"/>
    <w:rsid w:val="002045D2"/>
    <w:rsid w:val="00224104"/>
    <w:rsid w:val="00225202"/>
    <w:rsid w:val="002272B0"/>
    <w:rsid w:val="00227664"/>
    <w:rsid w:val="00230BA5"/>
    <w:rsid w:val="002349EA"/>
    <w:rsid w:val="0028167A"/>
    <w:rsid w:val="00285115"/>
    <w:rsid w:val="002B2677"/>
    <w:rsid w:val="002C6534"/>
    <w:rsid w:val="002D1C5A"/>
    <w:rsid w:val="002D4385"/>
    <w:rsid w:val="00330C6E"/>
    <w:rsid w:val="00337045"/>
    <w:rsid w:val="00367444"/>
    <w:rsid w:val="00367FC0"/>
    <w:rsid w:val="00383318"/>
    <w:rsid w:val="003846C2"/>
    <w:rsid w:val="0039757A"/>
    <w:rsid w:val="003B1BBC"/>
    <w:rsid w:val="003B374C"/>
    <w:rsid w:val="003D128B"/>
    <w:rsid w:val="003E35B4"/>
    <w:rsid w:val="003E3D8B"/>
    <w:rsid w:val="003E697C"/>
    <w:rsid w:val="003F4529"/>
    <w:rsid w:val="004032C8"/>
    <w:rsid w:val="00415A29"/>
    <w:rsid w:val="004249EE"/>
    <w:rsid w:val="00432496"/>
    <w:rsid w:val="0043328D"/>
    <w:rsid w:val="004405F7"/>
    <w:rsid w:val="004421C0"/>
    <w:rsid w:val="00455AEA"/>
    <w:rsid w:val="00467A72"/>
    <w:rsid w:val="0047196B"/>
    <w:rsid w:val="00476BE6"/>
    <w:rsid w:val="004A1F61"/>
    <w:rsid w:val="004A7580"/>
    <w:rsid w:val="004C3ED8"/>
    <w:rsid w:val="004E0264"/>
    <w:rsid w:val="00510C6A"/>
    <w:rsid w:val="00514F6F"/>
    <w:rsid w:val="0052134D"/>
    <w:rsid w:val="005227C3"/>
    <w:rsid w:val="005264A5"/>
    <w:rsid w:val="00533226"/>
    <w:rsid w:val="00533E50"/>
    <w:rsid w:val="005356AB"/>
    <w:rsid w:val="00536F59"/>
    <w:rsid w:val="00544E87"/>
    <w:rsid w:val="00553F6D"/>
    <w:rsid w:val="00556F62"/>
    <w:rsid w:val="00584A2E"/>
    <w:rsid w:val="00590B8A"/>
    <w:rsid w:val="005B412B"/>
    <w:rsid w:val="005C02EB"/>
    <w:rsid w:val="005C2040"/>
    <w:rsid w:val="005E4AF4"/>
    <w:rsid w:val="00615537"/>
    <w:rsid w:val="00621EA9"/>
    <w:rsid w:val="006301FD"/>
    <w:rsid w:val="00637C9C"/>
    <w:rsid w:val="006458BA"/>
    <w:rsid w:val="00654809"/>
    <w:rsid w:val="00670344"/>
    <w:rsid w:val="00672775"/>
    <w:rsid w:val="00684F8E"/>
    <w:rsid w:val="00690C9B"/>
    <w:rsid w:val="006A56C8"/>
    <w:rsid w:val="006B061A"/>
    <w:rsid w:val="006B5B36"/>
    <w:rsid w:val="006C1916"/>
    <w:rsid w:val="006D1878"/>
    <w:rsid w:val="006E6006"/>
    <w:rsid w:val="006F2E3F"/>
    <w:rsid w:val="00702E8E"/>
    <w:rsid w:val="00713868"/>
    <w:rsid w:val="007146B2"/>
    <w:rsid w:val="0072381B"/>
    <w:rsid w:val="007561B1"/>
    <w:rsid w:val="00756F5D"/>
    <w:rsid w:val="007602BE"/>
    <w:rsid w:val="00770333"/>
    <w:rsid w:val="00794322"/>
    <w:rsid w:val="007D3687"/>
    <w:rsid w:val="007F030B"/>
    <w:rsid w:val="008055BD"/>
    <w:rsid w:val="00813CF6"/>
    <w:rsid w:val="00813FBA"/>
    <w:rsid w:val="00820F30"/>
    <w:rsid w:val="008271E6"/>
    <w:rsid w:val="00832E76"/>
    <w:rsid w:val="00843F8A"/>
    <w:rsid w:val="00874610"/>
    <w:rsid w:val="0087484F"/>
    <w:rsid w:val="00897A64"/>
    <w:rsid w:val="008A3FD5"/>
    <w:rsid w:val="008A7EBB"/>
    <w:rsid w:val="008C510C"/>
    <w:rsid w:val="008D11B3"/>
    <w:rsid w:val="008D47DC"/>
    <w:rsid w:val="008D58BB"/>
    <w:rsid w:val="008F6873"/>
    <w:rsid w:val="00902B50"/>
    <w:rsid w:val="00904844"/>
    <w:rsid w:val="00926570"/>
    <w:rsid w:val="00933CC4"/>
    <w:rsid w:val="009400B5"/>
    <w:rsid w:val="00940183"/>
    <w:rsid w:val="0094164A"/>
    <w:rsid w:val="0096483B"/>
    <w:rsid w:val="00966E6D"/>
    <w:rsid w:val="00966F66"/>
    <w:rsid w:val="00972B02"/>
    <w:rsid w:val="00992ACD"/>
    <w:rsid w:val="009A1CED"/>
    <w:rsid w:val="009C2ABF"/>
    <w:rsid w:val="009C3FC8"/>
    <w:rsid w:val="009D135A"/>
    <w:rsid w:val="009D1734"/>
    <w:rsid w:val="009D3E62"/>
    <w:rsid w:val="009F3DAF"/>
    <w:rsid w:val="00A0250F"/>
    <w:rsid w:val="00A2038D"/>
    <w:rsid w:val="00A224ED"/>
    <w:rsid w:val="00A22E0B"/>
    <w:rsid w:val="00A7106F"/>
    <w:rsid w:val="00A8478E"/>
    <w:rsid w:val="00A96F3D"/>
    <w:rsid w:val="00AB2728"/>
    <w:rsid w:val="00AF2779"/>
    <w:rsid w:val="00B06CA3"/>
    <w:rsid w:val="00B474BD"/>
    <w:rsid w:val="00B475F2"/>
    <w:rsid w:val="00B47F47"/>
    <w:rsid w:val="00B5105F"/>
    <w:rsid w:val="00B53629"/>
    <w:rsid w:val="00B5595B"/>
    <w:rsid w:val="00B60EC3"/>
    <w:rsid w:val="00B63809"/>
    <w:rsid w:val="00B67B87"/>
    <w:rsid w:val="00B718F1"/>
    <w:rsid w:val="00B81B1A"/>
    <w:rsid w:val="00B927DE"/>
    <w:rsid w:val="00B94714"/>
    <w:rsid w:val="00BA62A3"/>
    <w:rsid w:val="00BB7E06"/>
    <w:rsid w:val="00BD0C7F"/>
    <w:rsid w:val="00BE08C2"/>
    <w:rsid w:val="00BF32BB"/>
    <w:rsid w:val="00BF4032"/>
    <w:rsid w:val="00C01BA3"/>
    <w:rsid w:val="00C26C83"/>
    <w:rsid w:val="00C31212"/>
    <w:rsid w:val="00C53A38"/>
    <w:rsid w:val="00C64938"/>
    <w:rsid w:val="00C805D8"/>
    <w:rsid w:val="00CA523A"/>
    <w:rsid w:val="00CD1FF0"/>
    <w:rsid w:val="00CD65A8"/>
    <w:rsid w:val="00CD6740"/>
    <w:rsid w:val="00D01D34"/>
    <w:rsid w:val="00D064C2"/>
    <w:rsid w:val="00D068D0"/>
    <w:rsid w:val="00D2481D"/>
    <w:rsid w:val="00D427E9"/>
    <w:rsid w:val="00D90C4D"/>
    <w:rsid w:val="00D9622A"/>
    <w:rsid w:val="00DF0F96"/>
    <w:rsid w:val="00DF5650"/>
    <w:rsid w:val="00E107BE"/>
    <w:rsid w:val="00E278D4"/>
    <w:rsid w:val="00E30668"/>
    <w:rsid w:val="00E45AE9"/>
    <w:rsid w:val="00E6147E"/>
    <w:rsid w:val="00E61E10"/>
    <w:rsid w:val="00E75309"/>
    <w:rsid w:val="00E86AAB"/>
    <w:rsid w:val="00E94FD5"/>
    <w:rsid w:val="00EA2BE7"/>
    <w:rsid w:val="00EA4AF9"/>
    <w:rsid w:val="00EA61DA"/>
    <w:rsid w:val="00ED59BA"/>
    <w:rsid w:val="00EF6349"/>
    <w:rsid w:val="00F15745"/>
    <w:rsid w:val="00F327C5"/>
    <w:rsid w:val="00F34A50"/>
    <w:rsid w:val="00F35501"/>
    <w:rsid w:val="00F3611F"/>
    <w:rsid w:val="00F367E8"/>
    <w:rsid w:val="00F4532D"/>
    <w:rsid w:val="00F501AF"/>
    <w:rsid w:val="00F54F17"/>
    <w:rsid w:val="00F722AD"/>
    <w:rsid w:val="00F81C51"/>
    <w:rsid w:val="00FA2018"/>
    <w:rsid w:val="00FD087A"/>
    <w:rsid w:val="00FD1460"/>
    <w:rsid w:val="00FD1668"/>
    <w:rsid w:val="00FD6652"/>
    <w:rsid w:val="00FE48C8"/>
    <w:rsid w:val="00FF22FE"/>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lsdException w:name="Default Paragraph Font" w:uiPriority="1"/>
    <w:lsdException w:name="Subtitle" w:semiHidden="0" w:uiPriority="11" w:unhideWhenUsed="0"/>
    <w:lsdException w:name="Body Text 2" w:uiPriority="0"/>
    <w:lsdException w:name="FollowedHyperlink" w:uiPriority="0"/>
    <w:lsdException w:name="Strong" w:semiHidden="0" w:uiPriority="22" w:unhideWhenUsed="0" w:qFormat="1"/>
    <w:lsdException w:name="Emphasis" w:semiHidden="0" w:uiPriority="0" w:unhideWhenUsed="0"/>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3318"/>
    <w:pPr>
      <w:bidi/>
      <w:spacing w:line="257" w:lineRule="auto"/>
    </w:pPr>
    <w:rPr>
      <w:lang w:bidi="ar-SA"/>
    </w:rPr>
  </w:style>
  <w:style w:type="paragraph" w:styleId="Heading1">
    <w:name w:val="heading 1"/>
    <w:aliases w:val="عنوان فصل"/>
    <w:basedOn w:val="Normal"/>
    <w:next w:val="Normal"/>
    <w:link w:val="Heading1Char"/>
    <w:autoRedefine/>
    <w:qFormat/>
    <w:rsid w:val="004A7580"/>
    <w:pPr>
      <w:keepNext/>
      <w:keepLines/>
      <w:numPr>
        <w:numId w:val="11"/>
      </w:numPr>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nhideWhenUsed/>
    <w:qFormat/>
    <w:rsid w:val="005B412B"/>
    <w:pPr>
      <w:keepNext/>
      <w:keepLines/>
      <w:numPr>
        <w:ilvl w:val="1"/>
        <w:numId w:val="11"/>
      </w:numPr>
      <w:spacing w:after="0" w:line="240" w:lineRule="auto"/>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nhideWhenUsed/>
    <w:qFormat/>
    <w:rsid w:val="005B412B"/>
    <w:pPr>
      <w:keepNext/>
      <w:keepLines/>
      <w:numPr>
        <w:ilvl w:val="2"/>
        <w:numId w:val="11"/>
      </w:numPr>
      <w:spacing w:after="0" w:line="240" w:lineRule="auto"/>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nhideWhenUsed/>
    <w:qFormat/>
    <w:rsid w:val="00330C6E"/>
    <w:pPr>
      <w:keepNext/>
      <w:keepLines/>
      <w:numPr>
        <w:ilvl w:val="3"/>
        <w:numId w:val="11"/>
      </w:numPr>
      <w:spacing w:before="200" w:after="0"/>
      <w:outlineLvl w:val="3"/>
    </w:pPr>
    <w:rPr>
      <w:rFonts w:ascii="Times New Roman Bold" w:eastAsiaTheme="majorEastAsia" w:hAnsi="Times New Roman Bold" w:cs="B Nazanin"/>
      <w:b/>
      <w:bCs/>
      <w:color w:val="C00000"/>
      <w:sz w:val="24"/>
      <w:szCs w:val="24"/>
    </w:rPr>
  </w:style>
  <w:style w:type="paragraph" w:styleId="Heading5">
    <w:name w:val="heading 5"/>
    <w:basedOn w:val="Normal"/>
    <w:next w:val="Normal"/>
    <w:link w:val="Heading5Char"/>
    <w:unhideWhenUsed/>
    <w:rsid w:val="00FD6652"/>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rsid w:val="00615537"/>
    <w:pPr>
      <w:spacing w:before="240" w:after="60" w:line="240" w:lineRule="auto"/>
      <w:outlineLvl w:val="5"/>
    </w:pPr>
    <w:rPr>
      <w:b/>
      <w:bCs/>
      <w:lang w:bidi="fa-IR"/>
    </w:rPr>
  </w:style>
  <w:style w:type="paragraph" w:styleId="Heading7">
    <w:name w:val="heading 7"/>
    <w:basedOn w:val="Normal"/>
    <w:next w:val="Normal"/>
    <w:link w:val="Heading7Char"/>
    <w:rsid w:val="00615537"/>
    <w:pPr>
      <w:spacing w:before="240" w:after="60" w:line="240" w:lineRule="auto"/>
      <w:outlineLvl w:val="6"/>
    </w:pPr>
    <w:rPr>
      <w:lang w:bidi="fa-IR"/>
    </w:rPr>
  </w:style>
  <w:style w:type="paragraph" w:styleId="Heading8">
    <w:name w:val="heading 8"/>
    <w:basedOn w:val="Normal"/>
    <w:next w:val="Normal"/>
    <w:link w:val="Heading8Char"/>
    <w:rsid w:val="00615537"/>
    <w:pPr>
      <w:spacing w:before="240" w:after="60" w:line="240" w:lineRule="auto"/>
      <w:outlineLvl w:val="7"/>
    </w:pPr>
    <w:rPr>
      <w:i/>
      <w:iCs/>
      <w:lang w:bidi="fa-IR"/>
    </w:rPr>
  </w:style>
  <w:style w:type="paragraph" w:styleId="Heading9">
    <w:name w:val="heading 9"/>
    <w:basedOn w:val="Normal"/>
    <w:next w:val="Normal"/>
    <w:link w:val="Heading9Char"/>
    <w:rsid w:val="00615537"/>
    <w:pPr>
      <w:spacing w:before="240" w:after="60" w:line="240" w:lineRule="auto"/>
      <w:outlineLvl w:val="8"/>
    </w:pPr>
    <w:rPr>
      <w:rFonts w:ascii="Arial" w:hAnsi="Arial" w:cs="Arial"/>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6"/>
    <w:locked/>
    <w:rsid w:val="00756F5D"/>
    <w:rPr>
      <w:rFonts w:ascii="Times New Roman Bold" w:hAnsi="Times New Roman Bold" w:cs="B Nazanin"/>
      <w:b/>
      <w:bCs/>
      <w:color w:val="0070C0"/>
      <w:sz w:val="34"/>
      <w:szCs w:val="32"/>
    </w:rPr>
  </w:style>
  <w:style w:type="paragraph" w:customStyle="1" w:styleId="a6">
    <w:name w:val="عنوان فایل"/>
    <w:basedOn w:val="Normal"/>
    <w:link w:val="Char"/>
    <w:autoRedefine/>
    <w:qFormat/>
    <w:rsid w:val="00756F5D"/>
    <w:pPr>
      <w:spacing w:after="100" w:afterAutospacing="1" w:line="276" w:lineRule="auto"/>
      <w:jc w:val="center"/>
    </w:pPr>
    <w:rPr>
      <w:rFonts w:ascii="Times New Roman Bold" w:hAnsi="Times New Roman Bold" w:cs="B Nazanin"/>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rsid w:val="00B927DE"/>
    <w:rPr>
      <w:lang w:bidi="ar-SA"/>
    </w:rPr>
  </w:style>
  <w:style w:type="paragraph" w:customStyle="1" w:styleId="a7">
    <w:name w:val="پاراگراف"/>
    <w:basedOn w:val="Normal"/>
    <w:link w:val="Char0"/>
    <w:autoRedefine/>
    <w:qFormat/>
    <w:rsid w:val="008D11B3"/>
    <w:pPr>
      <w:widowControl w:val="0"/>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7"/>
    <w:rsid w:val="008D11B3"/>
    <w:rPr>
      <w:rFonts w:ascii="Times New Roman" w:hAnsi="Times New Roman" w:cs="B Nazanin"/>
      <w:color w:val="000000" w:themeColor="text1"/>
      <w:sz w:val="24"/>
      <w:szCs w:val="26"/>
    </w:rPr>
  </w:style>
  <w:style w:type="paragraph" w:customStyle="1" w:styleId="a5">
    <w:name w:val="بخش‌های کد"/>
    <w:link w:val="Char1"/>
    <w:autoRedefine/>
    <w:qFormat/>
    <w:rsid w:val="00992ACD"/>
    <w:pPr>
      <w:numPr>
        <w:numId w:val="16"/>
      </w:numPr>
      <w:bidi/>
      <w:spacing w:after="0" w:line="276" w:lineRule="auto"/>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5"/>
    <w:rsid w:val="00992ACD"/>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spacing w:before="100" w:beforeAutospacing="1" w:after="0"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spacing w:before="100" w:beforeAutospacing="1" w:after="0"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uiPriority w:val="99"/>
    <w:rsid w:val="00FD087A"/>
    <w:rPr>
      <w:vertAlign w:val="superscript"/>
    </w:rPr>
  </w:style>
  <w:style w:type="paragraph" w:customStyle="1" w:styleId="a2">
    <w:name w:val="شکل"/>
    <w:basedOn w:val="a7"/>
    <w:link w:val="Char2"/>
    <w:autoRedefine/>
    <w:qFormat/>
    <w:rsid w:val="00087515"/>
    <w:pPr>
      <w:numPr>
        <w:numId w:val="3"/>
      </w:numPr>
      <w:jc w:val="center"/>
    </w:pPr>
    <w:rPr>
      <w:szCs w:val="24"/>
    </w:rPr>
  </w:style>
  <w:style w:type="character" w:customStyle="1" w:styleId="Char2">
    <w:name w:val="شکل Char"/>
    <w:basedOn w:val="Char0"/>
    <w:link w:val="a2"/>
    <w:rsid w:val="00087515"/>
    <w:rPr>
      <w:rFonts w:ascii="Times New Roman" w:hAnsi="Times New Roman" w:cs="B Nazanin"/>
      <w:color w:val="000000" w:themeColor="text1"/>
      <w:sz w:val="24"/>
      <w:szCs w:val="24"/>
    </w:rPr>
  </w:style>
  <w:style w:type="paragraph" w:customStyle="1" w:styleId="a4">
    <w:name w:val="جدول"/>
    <w:basedOn w:val="a7"/>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684F8E"/>
    <w:pPr>
      <w:widowControl w:val="0"/>
      <w:numPr>
        <w:numId w:val="5"/>
      </w:numPr>
      <w:kinsoku w:val="0"/>
      <w:overflowPunct w:val="0"/>
      <w:autoSpaceDE w:val="0"/>
      <w:autoSpaceDN w:val="0"/>
      <w:adjustRightInd w:val="0"/>
      <w:snapToGrid w:val="0"/>
      <w:spacing w:before="100" w:beforeAutospacing="1" w:after="100" w:afterAutospacing="1" w:line="240" w:lineRule="auto"/>
      <w:ind w:left="0" w:firstLine="0"/>
      <w:textAlignment w:val="center"/>
      <w:textboxTightWrap w:val="firstAndLastLine"/>
    </w:pPr>
    <w:rPr>
      <w:rFonts w:ascii="Times New Roman" w:hAnsi="Times New Roman" w:cs="B Nazanin"/>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7"/>
    <w:link w:val="Char5"/>
    <w:rsid w:val="000F649A"/>
  </w:style>
  <w:style w:type="paragraph" w:customStyle="1" w:styleId="aa">
    <w:name w:val="مراجع"/>
    <w:basedOn w:val="a9"/>
    <w:link w:val="Char6"/>
    <w:autoRedefine/>
    <w:qFormat/>
    <w:rsid w:val="00992ACD"/>
    <w:pPr>
      <w:bidi w:val="0"/>
      <w:ind w:firstLine="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a"/>
    <w:rsid w:val="00063401"/>
    <w:rPr>
      <w:rFonts w:ascii="Times New Roman" w:hAnsi="Times New Roman" w:cs="B Nazanin"/>
      <w:color w:val="000000" w:themeColor="text1"/>
      <w:sz w:val="24"/>
      <w:szCs w:val="26"/>
    </w:rPr>
  </w:style>
  <w:style w:type="paragraph" w:styleId="NoSpacing">
    <w:name w:val="No Spacing"/>
    <w:aliases w:val="table"/>
    <w:link w:val="NoSpacingChar"/>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rsid w:val="004A7580"/>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b">
    <w:name w:val="متن"/>
    <w:link w:val="Char7"/>
    <w:qFormat/>
    <w:rsid w:val="00FD6652"/>
    <w:pPr>
      <w:widowControl w:val="0"/>
      <w:bidi/>
      <w:spacing w:after="0" w:line="276" w:lineRule="auto"/>
      <w:jc w:val="both"/>
    </w:pPr>
    <w:rPr>
      <w:rFonts w:ascii="Times New Roman" w:hAnsi="Times New Roman" w:cs="B Nazanin"/>
      <w:sz w:val="28"/>
      <w:szCs w:val="28"/>
    </w:rPr>
  </w:style>
  <w:style w:type="character" w:customStyle="1" w:styleId="Char7">
    <w:name w:val="متن Char"/>
    <w:basedOn w:val="DefaultParagraphFont"/>
    <w:link w:val="ab"/>
    <w:rsid w:val="00FD6652"/>
    <w:rPr>
      <w:rFonts w:ascii="Times New Roman" w:hAnsi="Times New Roman" w:cs="B Nazanin"/>
      <w:sz w:val="28"/>
      <w:szCs w:val="28"/>
    </w:rPr>
  </w:style>
  <w:style w:type="character" w:customStyle="1" w:styleId="Heading5Char">
    <w:name w:val="Heading 5 Char"/>
    <w:basedOn w:val="DefaultParagraphFont"/>
    <w:link w:val="Heading5"/>
    <w:rsid w:val="00FD6652"/>
    <w:rPr>
      <w:rFonts w:asciiTheme="majorHAnsi" w:eastAsiaTheme="majorEastAsia" w:hAnsiTheme="majorHAnsi" w:cstheme="majorBidi"/>
      <w:color w:val="1F4D78" w:themeColor="accent1" w:themeShade="7F"/>
      <w:lang w:bidi="ar-SA"/>
    </w:rPr>
  </w:style>
  <w:style w:type="paragraph" w:customStyle="1" w:styleId="a">
    <w:name w:val="شکل زيرنويس"/>
    <w:next w:val="ab"/>
    <w:rsid w:val="00FD6652"/>
    <w:pPr>
      <w:widowControl w:val="0"/>
      <w:numPr>
        <w:numId w:val="17"/>
      </w:numPr>
      <w:bidi/>
      <w:adjustRightInd w:val="0"/>
      <w:snapToGrid w:val="0"/>
      <w:spacing w:after="360" w:line="240" w:lineRule="auto"/>
      <w:jc w:val="center"/>
      <w:outlineLvl w:val="5"/>
    </w:pPr>
    <w:rPr>
      <w:rFonts w:ascii="Times New Roman" w:hAnsi="Times New Roman" w:cs="B Nazanin"/>
      <w:sz w:val="28"/>
      <w:szCs w:val="28"/>
    </w:rPr>
  </w:style>
  <w:style w:type="paragraph" w:customStyle="1" w:styleId="-3">
    <w:name w:val="ع-سطح 3"/>
    <w:basedOn w:val="ab"/>
    <w:next w:val="ab"/>
    <w:rsid w:val="00FD6652"/>
    <w:pPr>
      <w:keepNext/>
      <w:numPr>
        <w:ilvl w:val="2"/>
        <w:numId w:val="20"/>
      </w:numPr>
      <w:spacing w:before="600" w:after="200" w:line="360" w:lineRule="auto"/>
      <w:outlineLvl w:val="2"/>
    </w:pPr>
    <w:rPr>
      <w:b/>
      <w:bCs/>
      <w:color w:val="3333FF"/>
    </w:rPr>
  </w:style>
  <w:style w:type="paragraph" w:customStyle="1" w:styleId="-2">
    <w:name w:val="ع-سطح 2"/>
    <w:basedOn w:val="Normal"/>
    <w:next w:val="ab"/>
    <w:link w:val="-2Char"/>
    <w:rsid w:val="00FD6652"/>
    <w:pPr>
      <w:keepNext/>
      <w:widowControl w:val="0"/>
      <w:numPr>
        <w:ilvl w:val="1"/>
        <w:numId w:val="20"/>
      </w:numPr>
      <w:spacing w:before="1200" w:after="400" w:line="360" w:lineRule="auto"/>
      <w:jc w:val="both"/>
      <w:outlineLvl w:val="1"/>
    </w:pPr>
    <w:rPr>
      <w:rFonts w:ascii="Times New Roman" w:hAnsi="Times New Roman" w:cs="B Nazanin"/>
      <w:color w:val="3333FF"/>
      <w:sz w:val="32"/>
      <w:szCs w:val="32"/>
      <w:lang w:bidi="fa-IR"/>
    </w:rPr>
  </w:style>
  <w:style w:type="paragraph" w:customStyle="1" w:styleId="-1">
    <w:name w:val="ع-سطح 1"/>
    <w:basedOn w:val="Normal"/>
    <w:next w:val="Normal"/>
    <w:link w:val="-1Char"/>
    <w:rsid w:val="00FD6652"/>
    <w:pPr>
      <w:pageBreakBefore/>
      <w:widowControl w:val="0"/>
      <w:numPr>
        <w:numId w:val="20"/>
      </w:numPr>
      <w:spacing w:before="1200" w:after="2500" w:line="240" w:lineRule="auto"/>
      <w:jc w:val="center"/>
      <w:outlineLvl w:val="0"/>
    </w:pPr>
    <w:rPr>
      <w:rFonts w:ascii="Times New Roman Bold" w:hAnsi="Times New Roman Bold" w:cs="B Titr"/>
      <w:b/>
      <w:bCs/>
      <w:color w:val="FF0000"/>
      <w:sz w:val="44"/>
      <w:szCs w:val="44"/>
      <w:lang w:bidi="fa-IR"/>
    </w:rPr>
  </w:style>
  <w:style w:type="paragraph" w:customStyle="1" w:styleId="-4">
    <w:name w:val="ع-سطح 4"/>
    <w:basedOn w:val="ab"/>
    <w:next w:val="ab"/>
    <w:rsid w:val="00FD6652"/>
    <w:pPr>
      <w:numPr>
        <w:ilvl w:val="3"/>
        <w:numId w:val="20"/>
      </w:numPr>
      <w:jc w:val="left"/>
      <w:outlineLvl w:val="3"/>
    </w:pPr>
    <w:rPr>
      <w:b/>
      <w:bCs/>
    </w:rPr>
  </w:style>
  <w:style w:type="paragraph" w:customStyle="1" w:styleId="1">
    <w:name w:val="تيتر 1"/>
    <w:basedOn w:val="Heading1"/>
    <w:rsid w:val="00FD6652"/>
    <w:pPr>
      <w:keepLines w:val="0"/>
      <w:numPr>
        <w:numId w:val="0"/>
      </w:numPr>
      <w:spacing w:before="240" w:after="240" w:line="276" w:lineRule="auto"/>
      <w:ind w:left="708"/>
      <w:jc w:val="left"/>
    </w:pPr>
    <w:rPr>
      <w:rFonts w:ascii="Times New Roman" w:hAnsi="Times New Roman" w:cs="B Nazanin"/>
      <w:noProof w:val="0"/>
      <w:color w:val="auto"/>
      <w:kern w:val="32"/>
      <w:sz w:val="32"/>
      <w:szCs w:val="32"/>
    </w:rPr>
  </w:style>
  <w:style w:type="paragraph" w:customStyle="1" w:styleId="1-1">
    <w:name w:val="تيتر 1-1"/>
    <w:basedOn w:val="1"/>
    <w:link w:val="1-1Char"/>
    <w:rsid w:val="00FD6652"/>
    <w:pPr>
      <w:spacing w:before="200"/>
      <w:ind w:left="-70" w:firstLine="340"/>
      <w:outlineLvl w:val="1"/>
    </w:pPr>
    <w:rPr>
      <w:sz w:val="30"/>
      <w:szCs w:val="30"/>
      <w:lang w:val="ru-RU"/>
    </w:rPr>
  </w:style>
  <w:style w:type="character" w:customStyle="1" w:styleId="1-1Char">
    <w:name w:val="تيتر 1-1 Char"/>
    <w:basedOn w:val="DefaultParagraphFont"/>
    <w:link w:val="1-1"/>
    <w:rsid w:val="00FD6652"/>
    <w:rPr>
      <w:rFonts w:ascii="Times New Roman" w:hAnsi="Times New Roman" w:cs="B Nazanin"/>
      <w:b/>
      <w:bCs/>
      <w:kern w:val="32"/>
      <w:sz w:val="30"/>
      <w:szCs w:val="30"/>
      <w:lang w:val="ru-RU" w:bidi="ar-SA"/>
    </w:rPr>
  </w:style>
  <w:style w:type="paragraph" w:customStyle="1" w:styleId="ac">
    <w:name w:val="شكل"/>
    <w:basedOn w:val="Normal"/>
    <w:rsid w:val="00FD6652"/>
    <w:pPr>
      <w:spacing w:after="240" w:line="276" w:lineRule="auto"/>
      <w:ind w:left="3510"/>
      <w:jc w:val="center"/>
      <w:outlineLvl w:val="3"/>
    </w:pPr>
    <w:rPr>
      <w:rFonts w:asciiTheme="majorBidi" w:hAnsiTheme="majorBidi" w:cs="B Nazanin"/>
      <w:b/>
      <w:bCs/>
      <w:color w:val="000000"/>
      <w:kern w:val="32"/>
    </w:rPr>
  </w:style>
  <w:style w:type="paragraph" w:customStyle="1" w:styleId="1-1-1">
    <w:name w:val="تيتر 1-1-1"/>
    <w:basedOn w:val="1-1"/>
    <w:rsid w:val="00FD6652"/>
    <w:pPr>
      <w:tabs>
        <w:tab w:val="num" w:pos="360"/>
      </w:tabs>
      <w:ind w:left="1440" w:hanging="1440"/>
    </w:pPr>
    <w:rPr>
      <w:sz w:val="26"/>
      <w:szCs w:val="28"/>
    </w:rPr>
  </w:style>
  <w:style w:type="paragraph" w:customStyle="1" w:styleId="1-1-1-1">
    <w:name w:val="تیتر 1-1-1-1"/>
    <w:basedOn w:val="1-1-1"/>
    <w:rsid w:val="00FD6652"/>
    <w:pPr>
      <w:spacing w:before="120" w:after="120"/>
      <w:ind w:left="5040" w:hanging="360"/>
    </w:pPr>
    <w:rPr>
      <w:sz w:val="24"/>
      <w:szCs w:val="24"/>
    </w:rPr>
  </w:style>
  <w:style w:type="character" w:customStyle="1" w:styleId="Heading6Char">
    <w:name w:val="Heading 6 Char"/>
    <w:basedOn w:val="DefaultParagraphFont"/>
    <w:link w:val="Heading6"/>
    <w:rsid w:val="00615537"/>
    <w:rPr>
      <w:b/>
      <w:bCs/>
    </w:rPr>
  </w:style>
  <w:style w:type="character" w:customStyle="1" w:styleId="Heading7Char">
    <w:name w:val="Heading 7 Char"/>
    <w:basedOn w:val="DefaultParagraphFont"/>
    <w:link w:val="Heading7"/>
    <w:rsid w:val="00615537"/>
  </w:style>
  <w:style w:type="character" w:customStyle="1" w:styleId="Heading8Char">
    <w:name w:val="Heading 8 Char"/>
    <w:basedOn w:val="DefaultParagraphFont"/>
    <w:link w:val="Heading8"/>
    <w:rsid w:val="00615537"/>
    <w:rPr>
      <w:i/>
      <w:iCs/>
    </w:rPr>
  </w:style>
  <w:style w:type="character" w:customStyle="1" w:styleId="Heading9Char">
    <w:name w:val="Heading 9 Char"/>
    <w:basedOn w:val="DefaultParagraphFont"/>
    <w:link w:val="Heading9"/>
    <w:rsid w:val="00615537"/>
    <w:rPr>
      <w:rFonts w:ascii="Arial" w:hAnsi="Arial" w:cs="Arial"/>
    </w:rPr>
  </w:style>
  <w:style w:type="paragraph" w:styleId="Caption">
    <w:name w:val="caption"/>
    <w:autoRedefine/>
    <w:unhideWhenUsed/>
    <w:rsid w:val="00615537"/>
    <w:pPr>
      <w:tabs>
        <w:tab w:val="left" w:pos="8884"/>
      </w:tabs>
      <w:bidi/>
      <w:spacing w:after="60" w:line="168" w:lineRule="auto"/>
    </w:pPr>
    <w:rPr>
      <w:rFonts w:ascii="Times New Roman" w:hAnsi="Times New Roman" w:cs="B Nazanin"/>
      <w:szCs w:val="24"/>
    </w:rPr>
  </w:style>
  <w:style w:type="paragraph" w:styleId="TableofFigures">
    <w:name w:val="table of figures"/>
    <w:basedOn w:val="Normal"/>
    <w:next w:val="Normal"/>
    <w:autoRedefine/>
    <w:uiPriority w:val="99"/>
    <w:unhideWhenUsed/>
    <w:rsid w:val="00615537"/>
    <w:pPr>
      <w:tabs>
        <w:tab w:val="right" w:leader="dot" w:pos="9016"/>
      </w:tabs>
      <w:spacing w:after="0" w:line="312" w:lineRule="auto"/>
      <w:ind w:left="480" w:hanging="480"/>
    </w:pPr>
    <w:rPr>
      <w:rFonts w:cs="Times New Roman"/>
      <w:caps/>
      <w:noProof/>
      <w:sz w:val="20"/>
      <w:szCs w:val="24"/>
      <w:lang w:bidi="fa-IR"/>
    </w:rPr>
  </w:style>
  <w:style w:type="numbering" w:customStyle="1" w:styleId="Style1">
    <w:name w:val="Style1"/>
    <w:uiPriority w:val="99"/>
    <w:rsid w:val="00615537"/>
    <w:pPr>
      <w:numPr>
        <w:numId w:val="21"/>
      </w:numPr>
    </w:pPr>
  </w:style>
  <w:style w:type="paragraph" w:styleId="IntenseQuote">
    <w:name w:val="Intense Quote"/>
    <w:basedOn w:val="Normal"/>
    <w:next w:val="Normal"/>
    <w:link w:val="IntenseQuoteChar"/>
    <w:uiPriority w:val="30"/>
    <w:rsid w:val="00615537"/>
    <w:pPr>
      <w:pBdr>
        <w:bottom w:val="single" w:sz="4" w:space="4" w:color="5B9BD5" w:themeColor="accent1"/>
      </w:pBdr>
      <w:spacing w:after="280" w:line="312" w:lineRule="auto"/>
      <w:ind w:left="936" w:right="936" w:firstLine="397"/>
      <w:jc w:val="both"/>
    </w:pPr>
    <w:rPr>
      <w:rFonts w:ascii="Times New Roman" w:hAnsi="Times New Roman" w:cs="B Nazanin"/>
      <w:b/>
      <w:bCs/>
      <w:i/>
      <w:iCs/>
      <w:color w:val="5B9BD5" w:themeColor="accent1"/>
      <w:sz w:val="28"/>
      <w:szCs w:val="28"/>
      <w:lang w:bidi="fa-IR"/>
    </w:rPr>
  </w:style>
  <w:style w:type="character" w:customStyle="1" w:styleId="IntenseQuoteChar">
    <w:name w:val="Intense Quote Char"/>
    <w:basedOn w:val="DefaultParagraphFont"/>
    <w:link w:val="IntenseQuote"/>
    <w:uiPriority w:val="30"/>
    <w:rsid w:val="00615537"/>
    <w:rPr>
      <w:rFonts w:ascii="Times New Roman" w:hAnsi="Times New Roman" w:cs="B Nazanin"/>
      <w:b/>
      <w:bCs/>
      <w:i/>
      <w:iCs/>
      <w:color w:val="5B9BD5" w:themeColor="accent1"/>
      <w:sz w:val="28"/>
      <w:szCs w:val="28"/>
    </w:rPr>
  </w:style>
  <w:style w:type="paragraph" w:styleId="Subtitle">
    <w:name w:val="Subtitle"/>
    <w:aliases w:val="بالا نویس جدول"/>
    <w:basedOn w:val="Normal"/>
    <w:next w:val="Normal"/>
    <w:link w:val="SubtitleChar"/>
    <w:uiPriority w:val="11"/>
    <w:rsid w:val="00615537"/>
    <w:pPr>
      <w:spacing w:after="720" w:line="240" w:lineRule="auto"/>
      <w:jc w:val="right"/>
    </w:pPr>
    <w:rPr>
      <w:rFonts w:ascii="Cambria" w:hAnsi="Cambria"/>
      <w:sz w:val="20"/>
      <w:lang w:bidi="en-US"/>
    </w:rPr>
  </w:style>
  <w:style w:type="character" w:customStyle="1" w:styleId="SubtitleChar">
    <w:name w:val="Subtitle Char"/>
    <w:aliases w:val="بالا نویس جدول Char"/>
    <w:basedOn w:val="DefaultParagraphFont"/>
    <w:link w:val="Subtitle"/>
    <w:uiPriority w:val="11"/>
    <w:rsid w:val="00615537"/>
    <w:rPr>
      <w:rFonts w:ascii="Cambria" w:hAnsi="Cambria"/>
      <w:sz w:val="20"/>
      <w:lang w:bidi="en-US"/>
    </w:rPr>
  </w:style>
  <w:style w:type="paragraph" w:styleId="Index2">
    <w:name w:val="index 2"/>
    <w:basedOn w:val="Normal"/>
    <w:next w:val="Normal"/>
    <w:autoRedefine/>
    <w:uiPriority w:val="99"/>
    <w:unhideWhenUsed/>
    <w:rsid w:val="00615537"/>
    <w:pPr>
      <w:bidi w:val="0"/>
      <w:spacing w:after="0" w:line="312" w:lineRule="auto"/>
      <w:ind w:left="480" w:hanging="240"/>
    </w:pPr>
    <w:rPr>
      <w:rFonts w:cs="Times New Roman"/>
      <w:sz w:val="20"/>
      <w:szCs w:val="24"/>
      <w:lang w:bidi="fa-IR"/>
    </w:rPr>
  </w:style>
  <w:style w:type="paragraph" w:styleId="Index1">
    <w:name w:val="index 1"/>
    <w:basedOn w:val="Normal"/>
    <w:next w:val="Normal"/>
    <w:autoRedefine/>
    <w:uiPriority w:val="99"/>
    <w:unhideWhenUsed/>
    <w:rsid w:val="00615537"/>
    <w:pPr>
      <w:bidi w:val="0"/>
      <w:spacing w:after="0" w:line="312" w:lineRule="auto"/>
      <w:ind w:left="240" w:hanging="240"/>
    </w:pPr>
    <w:rPr>
      <w:rFonts w:cs="Times New Roman"/>
      <w:sz w:val="20"/>
      <w:szCs w:val="24"/>
      <w:lang w:bidi="fa-IR"/>
    </w:rPr>
  </w:style>
  <w:style w:type="paragraph" w:styleId="Index3">
    <w:name w:val="index 3"/>
    <w:basedOn w:val="Normal"/>
    <w:next w:val="Normal"/>
    <w:autoRedefine/>
    <w:uiPriority w:val="99"/>
    <w:unhideWhenUsed/>
    <w:rsid w:val="00615537"/>
    <w:pPr>
      <w:bidi w:val="0"/>
      <w:spacing w:after="0" w:line="312" w:lineRule="auto"/>
      <w:ind w:left="720" w:hanging="240"/>
    </w:pPr>
    <w:rPr>
      <w:rFonts w:cs="Times New Roman"/>
      <w:sz w:val="20"/>
      <w:szCs w:val="24"/>
      <w:lang w:bidi="fa-IR"/>
    </w:rPr>
  </w:style>
  <w:style w:type="paragraph" w:styleId="Index4">
    <w:name w:val="index 4"/>
    <w:basedOn w:val="Normal"/>
    <w:next w:val="Normal"/>
    <w:autoRedefine/>
    <w:uiPriority w:val="99"/>
    <w:unhideWhenUsed/>
    <w:rsid w:val="00615537"/>
    <w:pPr>
      <w:bidi w:val="0"/>
      <w:spacing w:after="0" w:line="312" w:lineRule="auto"/>
      <w:ind w:left="960" w:hanging="240"/>
    </w:pPr>
    <w:rPr>
      <w:rFonts w:cs="Times New Roman"/>
      <w:sz w:val="20"/>
      <w:szCs w:val="24"/>
      <w:lang w:bidi="fa-IR"/>
    </w:rPr>
  </w:style>
  <w:style w:type="paragraph" w:styleId="Index5">
    <w:name w:val="index 5"/>
    <w:basedOn w:val="Normal"/>
    <w:next w:val="Normal"/>
    <w:autoRedefine/>
    <w:uiPriority w:val="99"/>
    <w:unhideWhenUsed/>
    <w:rsid w:val="00615537"/>
    <w:pPr>
      <w:bidi w:val="0"/>
      <w:spacing w:after="0" w:line="312" w:lineRule="auto"/>
      <w:ind w:left="1200" w:hanging="240"/>
    </w:pPr>
    <w:rPr>
      <w:rFonts w:cs="Times New Roman"/>
      <w:sz w:val="20"/>
      <w:szCs w:val="24"/>
      <w:lang w:bidi="fa-IR"/>
    </w:rPr>
  </w:style>
  <w:style w:type="paragraph" w:styleId="Index6">
    <w:name w:val="index 6"/>
    <w:basedOn w:val="Normal"/>
    <w:next w:val="Normal"/>
    <w:autoRedefine/>
    <w:uiPriority w:val="99"/>
    <w:unhideWhenUsed/>
    <w:rsid w:val="00615537"/>
    <w:pPr>
      <w:bidi w:val="0"/>
      <w:spacing w:after="0" w:line="312" w:lineRule="auto"/>
      <w:ind w:left="1440" w:hanging="240"/>
    </w:pPr>
    <w:rPr>
      <w:rFonts w:cs="Times New Roman"/>
      <w:sz w:val="20"/>
      <w:szCs w:val="24"/>
      <w:lang w:bidi="fa-IR"/>
    </w:rPr>
  </w:style>
  <w:style w:type="paragraph" w:styleId="Index7">
    <w:name w:val="index 7"/>
    <w:basedOn w:val="Normal"/>
    <w:next w:val="Normal"/>
    <w:autoRedefine/>
    <w:uiPriority w:val="99"/>
    <w:unhideWhenUsed/>
    <w:rsid w:val="00615537"/>
    <w:pPr>
      <w:bidi w:val="0"/>
      <w:spacing w:after="0" w:line="312" w:lineRule="auto"/>
      <w:ind w:left="1680" w:hanging="240"/>
    </w:pPr>
    <w:rPr>
      <w:rFonts w:cs="Times New Roman"/>
      <w:sz w:val="20"/>
      <w:szCs w:val="24"/>
      <w:lang w:bidi="fa-IR"/>
    </w:rPr>
  </w:style>
  <w:style w:type="paragraph" w:styleId="Index8">
    <w:name w:val="index 8"/>
    <w:basedOn w:val="Normal"/>
    <w:next w:val="Normal"/>
    <w:autoRedefine/>
    <w:uiPriority w:val="99"/>
    <w:unhideWhenUsed/>
    <w:rsid w:val="00615537"/>
    <w:pPr>
      <w:bidi w:val="0"/>
      <w:spacing w:after="0" w:line="312" w:lineRule="auto"/>
      <w:ind w:left="1920" w:hanging="240"/>
    </w:pPr>
    <w:rPr>
      <w:rFonts w:cs="Times New Roman"/>
      <w:sz w:val="20"/>
      <w:szCs w:val="24"/>
      <w:lang w:bidi="fa-IR"/>
    </w:rPr>
  </w:style>
  <w:style w:type="paragraph" w:styleId="Index9">
    <w:name w:val="index 9"/>
    <w:basedOn w:val="Normal"/>
    <w:next w:val="Normal"/>
    <w:autoRedefine/>
    <w:uiPriority w:val="99"/>
    <w:unhideWhenUsed/>
    <w:rsid w:val="00615537"/>
    <w:pPr>
      <w:bidi w:val="0"/>
      <w:spacing w:after="0" w:line="312" w:lineRule="auto"/>
      <w:ind w:left="2160" w:hanging="240"/>
    </w:pPr>
    <w:rPr>
      <w:rFonts w:cs="Times New Roman"/>
      <w:sz w:val="20"/>
      <w:szCs w:val="24"/>
      <w:lang w:bidi="fa-IR"/>
    </w:rPr>
  </w:style>
  <w:style w:type="paragraph" w:styleId="IndexHeading">
    <w:name w:val="index heading"/>
    <w:basedOn w:val="Normal"/>
    <w:next w:val="Index1"/>
    <w:uiPriority w:val="99"/>
    <w:unhideWhenUsed/>
    <w:rsid w:val="00615537"/>
    <w:pPr>
      <w:bidi w:val="0"/>
      <w:spacing w:after="0" w:line="312" w:lineRule="auto"/>
      <w:ind w:firstLine="397"/>
    </w:pPr>
    <w:rPr>
      <w:rFonts w:cs="Times New Roman"/>
      <w:sz w:val="20"/>
      <w:szCs w:val="24"/>
      <w:lang w:bidi="fa-IR"/>
    </w:rPr>
  </w:style>
  <w:style w:type="character" w:styleId="IntenseReference">
    <w:name w:val="Intense Reference"/>
    <w:basedOn w:val="DefaultParagraphFont"/>
    <w:uiPriority w:val="32"/>
    <w:rsid w:val="00615537"/>
    <w:rPr>
      <w:b/>
      <w:bCs/>
      <w:smallCaps/>
      <w:color w:val="ED7D31" w:themeColor="accent2"/>
      <w:spacing w:val="5"/>
      <w:u w:val="single"/>
    </w:rPr>
  </w:style>
  <w:style w:type="paragraph" w:customStyle="1" w:styleId="ad">
    <w:name w:val="شماره رابطه"/>
    <w:next w:val="Normal"/>
    <w:autoRedefine/>
    <w:rsid w:val="00615537"/>
    <w:pPr>
      <w:tabs>
        <w:tab w:val="right" w:pos="9026"/>
      </w:tabs>
      <w:bidi/>
      <w:spacing w:after="200" w:line="240" w:lineRule="auto"/>
    </w:pPr>
    <w:rPr>
      <w:rFonts w:ascii="Times New Roman" w:hAnsi="Times New Roman" w:cs="B Nazanin"/>
      <w:noProof/>
      <w:sz w:val="26"/>
      <w:szCs w:val="26"/>
    </w:rPr>
  </w:style>
  <w:style w:type="paragraph" w:customStyle="1" w:styleId="ae">
    <w:name w:val="بالانویس جدول"/>
    <w:basedOn w:val="Caption"/>
    <w:autoRedefine/>
    <w:rsid w:val="00615537"/>
    <w:pPr>
      <w:spacing w:before="300" w:after="100"/>
      <w:jc w:val="center"/>
    </w:pPr>
    <w:rPr>
      <w:sz w:val="28"/>
      <w:szCs w:val="28"/>
    </w:rPr>
  </w:style>
  <w:style w:type="paragraph" w:customStyle="1" w:styleId="af">
    <w:name w:val="زیرنویس شکل"/>
    <w:basedOn w:val="Caption"/>
    <w:autoRedefine/>
    <w:rsid w:val="00615537"/>
    <w:pPr>
      <w:tabs>
        <w:tab w:val="right" w:pos="8789"/>
      </w:tabs>
      <w:spacing w:after="240"/>
      <w:jc w:val="center"/>
    </w:pPr>
    <w:rPr>
      <w:sz w:val="28"/>
      <w:szCs w:val="28"/>
    </w:rPr>
  </w:style>
  <w:style w:type="paragraph" w:styleId="Bibliography">
    <w:name w:val="Bibliography"/>
    <w:basedOn w:val="Normal"/>
    <w:next w:val="Normal"/>
    <w:autoRedefine/>
    <w:uiPriority w:val="37"/>
    <w:unhideWhenUsed/>
    <w:rsid w:val="00615537"/>
    <w:pPr>
      <w:tabs>
        <w:tab w:val="left" w:pos="384"/>
      </w:tabs>
      <w:bidi w:val="0"/>
      <w:spacing w:before="60" w:after="0" w:line="240" w:lineRule="auto"/>
      <w:ind w:left="384" w:hanging="384"/>
      <w:jc w:val="both"/>
    </w:pPr>
    <w:rPr>
      <w:rFonts w:ascii="Times New Roman" w:hAnsi="Times New Roman" w:cs="B Nazanin"/>
      <w:noProof/>
      <w:sz w:val="28"/>
      <w:szCs w:val="28"/>
      <w:lang w:bidi="fa-IR"/>
    </w:rPr>
  </w:style>
  <w:style w:type="paragraph" w:styleId="ListParagraph">
    <w:name w:val="List Paragraph"/>
    <w:basedOn w:val="Normal"/>
    <w:link w:val="ListParagraphChar"/>
    <w:uiPriority w:val="34"/>
    <w:qFormat/>
    <w:rsid w:val="00615537"/>
    <w:pPr>
      <w:spacing w:after="200" w:line="276" w:lineRule="auto"/>
      <w:ind w:left="720"/>
      <w:contextualSpacing/>
    </w:pPr>
    <w:rPr>
      <w:rFonts w:ascii="Calibri" w:hAnsi="Calibri" w:cs="Arial"/>
      <w:lang w:bidi="fa-IR"/>
    </w:rPr>
  </w:style>
  <w:style w:type="paragraph" w:customStyle="1" w:styleId="af0">
    <w:name w:val="رابطه"/>
    <w:basedOn w:val="Normal"/>
    <w:link w:val="Char8"/>
    <w:autoRedefine/>
    <w:rsid w:val="00615537"/>
    <w:pPr>
      <w:tabs>
        <w:tab w:val="right" w:pos="8791"/>
      </w:tabs>
      <w:bidi w:val="0"/>
      <w:spacing w:after="200" w:line="312" w:lineRule="auto"/>
    </w:pPr>
    <w:rPr>
      <w:rFonts w:ascii="Cambria Math" w:hAnsi="Cambria Math" w:cs="B Nazanin"/>
      <w:i/>
      <w:sz w:val="28"/>
      <w:szCs w:val="28"/>
      <w:lang w:bidi="fa-IR"/>
    </w:rPr>
  </w:style>
  <w:style w:type="character" w:customStyle="1" w:styleId="Char8">
    <w:name w:val="رابطه Char"/>
    <w:basedOn w:val="DefaultParagraphFont"/>
    <w:link w:val="af0"/>
    <w:rsid w:val="00615537"/>
    <w:rPr>
      <w:rFonts w:ascii="Cambria Math" w:hAnsi="Cambria Math" w:cs="B Nazanin"/>
      <w:i/>
      <w:sz w:val="28"/>
      <w:szCs w:val="28"/>
    </w:rPr>
  </w:style>
  <w:style w:type="numbering" w:customStyle="1" w:styleId="NoList1">
    <w:name w:val="No List1"/>
    <w:next w:val="NoList"/>
    <w:uiPriority w:val="99"/>
    <w:semiHidden/>
    <w:unhideWhenUsed/>
    <w:rsid w:val="00615537"/>
  </w:style>
  <w:style w:type="table" w:customStyle="1" w:styleId="TableGrid1">
    <w:name w:val="Table Grid1"/>
    <w:basedOn w:val="TableNormal"/>
    <w:next w:val="TableGrid"/>
    <w:rsid w:val="00615537"/>
    <w:pPr>
      <w:spacing w:after="0" w:line="240" w:lineRule="auto"/>
    </w:pPr>
    <w:rPr>
      <w:rFonts w:ascii="Calibri" w:eastAsia="Times New Roman" w:hAnsi="Calibri" w:cs="Arial"/>
      <w:sz w:val="20"/>
      <w:szCs w:val="20"/>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rsid w:val="00615537"/>
    <w:pPr>
      <w:widowControl w:val="0"/>
      <w:autoSpaceDE w:val="0"/>
      <w:autoSpaceDN w:val="0"/>
      <w:bidi w:val="0"/>
      <w:spacing w:after="0" w:line="240" w:lineRule="auto"/>
      <w:jc w:val="both"/>
    </w:pPr>
    <w:rPr>
      <w:rFonts w:ascii="Times New Roman" w:eastAsia="Times New Roman" w:hAnsi="Times New Roman" w:cs="Times New Roman"/>
      <w:color w:val="000000"/>
      <w:sz w:val="24"/>
      <w:szCs w:val="24"/>
      <w:lang w:eastAsia="ru-RU" w:bidi="fa-IR"/>
    </w:rPr>
  </w:style>
  <w:style w:type="character" w:customStyle="1" w:styleId="BodyText2Char">
    <w:name w:val="Body Text 2 Char"/>
    <w:basedOn w:val="DefaultParagraphFont"/>
    <w:link w:val="BodyText2"/>
    <w:rsid w:val="00615537"/>
    <w:rPr>
      <w:rFonts w:ascii="Times New Roman" w:eastAsia="Times New Roman" w:hAnsi="Times New Roman" w:cs="Times New Roman"/>
      <w:color w:val="000000"/>
      <w:sz w:val="24"/>
      <w:szCs w:val="24"/>
      <w:lang w:eastAsia="ru-RU"/>
    </w:rPr>
  </w:style>
  <w:style w:type="character" w:styleId="Emphasis">
    <w:name w:val="Emphasis"/>
    <w:aliases w:val="pictures"/>
    <w:rsid w:val="00615537"/>
    <w:rPr>
      <w:b/>
      <w:bCs w:val="0"/>
      <w:i/>
      <w:iCs w:val="0"/>
      <w:spacing w:val="10"/>
    </w:rPr>
  </w:style>
  <w:style w:type="paragraph" w:customStyle="1" w:styleId="EquationCaption">
    <w:name w:val="Equation Caption"/>
    <w:basedOn w:val="Normal"/>
    <w:next w:val="Normal"/>
    <w:rsid w:val="00615537"/>
    <w:pPr>
      <w:numPr>
        <w:numId w:val="22"/>
      </w:numPr>
      <w:tabs>
        <w:tab w:val="right" w:pos="8666"/>
      </w:tabs>
      <w:spacing w:before="240" w:after="120" w:line="240" w:lineRule="auto"/>
      <w:ind w:left="1860"/>
    </w:pPr>
    <w:rPr>
      <w:rFonts w:ascii="Times New Roman" w:eastAsia="Times New Roman" w:hAnsi="Times New Roman" w:cs="Zar"/>
      <w:sz w:val="26"/>
      <w:szCs w:val="26"/>
      <w:lang w:bidi="fa-IR"/>
    </w:rPr>
  </w:style>
  <w:style w:type="character" w:styleId="FollowedHyperlink">
    <w:name w:val="FollowedHyperlink"/>
    <w:rsid w:val="00615537"/>
    <w:rPr>
      <w:color w:val="800080"/>
      <w:u w:val="single"/>
    </w:rPr>
  </w:style>
  <w:style w:type="paragraph" w:customStyle="1" w:styleId="Heading1-Tilte">
    <w:name w:val="Heading 1 - Tilte"/>
    <w:basedOn w:val="Normal"/>
    <w:next w:val="Normal"/>
    <w:link w:val="Heading1-TilteChar"/>
    <w:rsid w:val="00615537"/>
    <w:pPr>
      <w:spacing w:after="3800" w:line="240" w:lineRule="auto"/>
      <w:jc w:val="right"/>
    </w:pPr>
    <w:rPr>
      <w:rFonts w:ascii="Times New Roman" w:eastAsia="Arial" w:hAnsi="Times New Roman" w:cs="Zar"/>
      <w:b/>
      <w:bCs/>
      <w:sz w:val="26"/>
      <w:szCs w:val="26"/>
    </w:rPr>
  </w:style>
  <w:style w:type="character" w:customStyle="1" w:styleId="Heading1-TilteChar">
    <w:name w:val="Heading 1 - Tilte Char"/>
    <w:link w:val="Heading1-Tilte"/>
    <w:rsid w:val="00615537"/>
    <w:rPr>
      <w:rFonts w:ascii="Times New Roman" w:eastAsia="Arial" w:hAnsi="Times New Roman" w:cs="Zar"/>
      <w:b/>
      <w:bCs/>
      <w:sz w:val="26"/>
      <w:szCs w:val="26"/>
      <w:lang w:bidi="ar-SA"/>
    </w:rPr>
  </w:style>
  <w:style w:type="character" w:styleId="IntenseEmphasis">
    <w:name w:val="Intense Emphasis"/>
    <w:uiPriority w:val="21"/>
    <w:rsid w:val="00615537"/>
    <w:rPr>
      <w:b/>
      <w:bCs/>
      <w:i/>
      <w:iCs/>
      <w:color w:val="4F81BD"/>
    </w:rPr>
  </w:style>
  <w:style w:type="table" w:styleId="LightShading">
    <w:name w:val="Light Shading"/>
    <w:basedOn w:val="TableNormal"/>
    <w:uiPriority w:val="60"/>
    <w:rsid w:val="00615537"/>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1">
    <w:name w:val="Medium Grid 1"/>
    <w:basedOn w:val="TableNormal"/>
    <w:uiPriority w:val="67"/>
    <w:rsid w:val="00615537"/>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MyCaption">
    <w:name w:val="My Caption"/>
    <w:basedOn w:val="Caption"/>
    <w:next w:val="Normal"/>
    <w:rsid w:val="00615537"/>
    <w:pPr>
      <w:tabs>
        <w:tab w:val="clear" w:pos="8884"/>
      </w:tabs>
      <w:spacing w:after="360" w:line="240" w:lineRule="auto"/>
      <w:jc w:val="center"/>
    </w:pPr>
    <w:rPr>
      <w:rFonts w:eastAsia="Times New Roman" w:cs="Zar"/>
      <w:sz w:val="20"/>
      <w:szCs w:val="22"/>
      <w:lang w:bidi="ar-SA"/>
    </w:rPr>
  </w:style>
  <w:style w:type="paragraph" w:customStyle="1" w:styleId="NormalText">
    <w:name w:val="Normal Text"/>
    <w:basedOn w:val="Normal"/>
    <w:link w:val="NormalTextChar"/>
    <w:rsid w:val="00615537"/>
    <w:pPr>
      <w:spacing w:after="0" w:line="510" w:lineRule="exact"/>
      <w:ind w:firstLine="619"/>
      <w:jc w:val="lowKashida"/>
    </w:pPr>
    <w:rPr>
      <w:rFonts w:ascii="Times New Roman" w:eastAsia="Times New Roman" w:hAnsi="Times New Roman" w:cs="Zar"/>
      <w:sz w:val="24"/>
      <w:szCs w:val="26"/>
    </w:rPr>
  </w:style>
  <w:style w:type="character" w:customStyle="1" w:styleId="NormalTextChar">
    <w:name w:val="Normal Text Char"/>
    <w:link w:val="NormalText"/>
    <w:rsid w:val="00615537"/>
    <w:rPr>
      <w:rFonts w:ascii="Times New Roman" w:eastAsia="Times New Roman" w:hAnsi="Times New Roman" w:cs="Zar"/>
      <w:sz w:val="24"/>
      <w:szCs w:val="26"/>
      <w:lang w:bidi="ar-SA"/>
    </w:rPr>
  </w:style>
  <w:style w:type="paragraph" w:customStyle="1" w:styleId="NormalTextNoIndent">
    <w:name w:val="Normal Text No Indent"/>
    <w:basedOn w:val="NormalText"/>
    <w:rsid w:val="00615537"/>
    <w:pPr>
      <w:ind w:firstLine="0"/>
    </w:pPr>
  </w:style>
  <w:style w:type="character" w:styleId="PageNumber">
    <w:name w:val="page number"/>
    <w:rsid w:val="00615537"/>
  </w:style>
  <w:style w:type="paragraph" w:customStyle="1" w:styleId="Reference">
    <w:name w:val="Reference"/>
    <w:basedOn w:val="Normal"/>
    <w:link w:val="ReferenceChar"/>
    <w:rsid w:val="00615537"/>
    <w:pPr>
      <w:bidi w:val="0"/>
      <w:spacing w:after="0" w:line="240" w:lineRule="auto"/>
      <w:ind w:left="540" w:right="566" w:hanging="540"/>
      <w:jc w:val="both"/>
    </w:pPr>
    <w:rPr>
      <w:rFonts w:ascii="Times New Roman" w:eastAsia="Times New Roman" w:hAnsi="Times New Roman" w:cs="Zar"/>
      <w:sz w:val="24"/>
      <w:szCs w:val="26"/>
      <w:lang w:bidi="fa-IR"/>
    </w:rPr>
  </w:style>
  <w:style w:type="character" w:customStyle="1" w:styleId="ReferenceChar">
    <w:name w:val="Reference Char"/>
    <w:link w:val="Reference"/>
    <w:rsid w:val="00615537"/>
    <w:rPr>
      <w:rFonts w:ascii="Times New Roman" w:eastAsia="Times New Roman" w:hAnsi="Times New Roman" w:cs="Zar"/>
      <w:sz w:val="24"/>
      <w:szCs w:val="26"/>
    </w:rPr>
  </w:style>
  <w:style w:type="paragraph" w:customStyle="1" w:styleId="ReferenceFarsi">
    <w:name w:val="Reference Farsi"/>
    <w:basedOn w:val="NormalText"/>
    <w:link w:val="ReferenceFarsiChar"/>
    <w:rsid w:val="00615537"/>
    <w:rPr>
      <w:rFonts w:ascii="B Zar" w:hAnsi="B Zar" w:cs="B Zar"/>
      <w:sz w:val="26"/>
    </w:rPr>
  </w:style>
  <w:style w:type="character" w:customStyle="1" w:styleId="ReferenceFarsiChar">
    <w:name w:val="Reference Farsi Char"/>
    <w:link w:val="ReferenceFarsi"/>
    <w:rsid w:val="00615537"/>
    <w:rPr>
      <w:rFonts w:ascii="B Zar" w:eastAsia="Times New Roman" w:hAnsi="B Zar" w:cs="B Zar"/>
      <w:sz w:val="26"/>
      <w:szCs w:val="26"/>
      <w:lang w:bidi="ar-SA"/>
    </w:rPr>
  </w:style>
  <w:style w:type="character" w:styleId="Strong">
    <w:name w:val="Strong"/>
    <w:aliases w:val="mytables"/>
    <w:uiPriority w:val="22"/>
    <w:qFormat/>
    <w:rsid w:val="00615537"/>
    <w:rPr>
      <w:b/>
      <w:bCs w:val="0"/>
      <w:color w:val="C0504D"/>
    </w:rPr>
  </w:style>
  <w:style w:type="paragraph" w:customStyle="1" w:styleId="StyleNormalTextBoldItalicUnderline">
    <w:name w:val="Style Normal Text + Bold Italic Underline"/>
    <w:basedOn w:val="NormalText"/>
    <w:rsid w:val="00615537"/>
    <w:rPr>
      <w:rFonts w:ascii="B Zar" w:hAnsi="B Zar"/>
      <w:b/>
      <w:bCs/>
      <w:i/>
      <w:iCs/>
      <w:sz w:val="28"/>
      <w:u w:val="single"/>
    </w:rPr>
  </w:style>
  <w:style w:type="paragraph" w:customStyle="1" w:styleId="StyleReferenceFarsiRight">
    <w:name w:val="Style Reference Farsi + Right"/>
    <w:basedOn w:val="Normal"/>
    <w:rsid w:val="00615537"/>
    <w:pPr>
      <w:spacing w:after="0" w:line="240" w:lineRule="auto"/>
      <w:ind w:left="566" w:right="540" w:hanging="540"/>
      <w:jc w:val="both"/>
    </w:pPr>
    <w:rPr>
      <w:rFonts w:ascii="B Zar" w:eastAsia="Times New Roman" w:hAnsi="B Zar" w:cs="Zar"/>
      <w:sz w:val="26"/>
      <w:szCs w:val="26"/>
      <w:lang w:bidi="fa-IR"/>
    </w:rPr>
  </w:style>
  <w:style w:type="character" w:styleId="SubtleEmphasis">
    <w:name w:val="Subtle Emphasis"/>
    <w:uiPriority w:val="19"/>
    <w:qFormat/>
    <w:rsid w:val="00615537"/>
    <w:rPr>
      <w:i/>
      <w:iCs w:val="0"/>
    </w:rPr>
  </w:style>
  <w:style w:type="paragraph" w:customStyle="1" w:styleId="TableCaption">
    <w:name w:val="Table Caption"/>
    <w:basedOn w:val="MyCaption"/>
    <w:rsid w:val="00615537"/>
    <w:pPr>
      <w:spacing w:before="360" w:after="0"/>
    </w:pPr>
  </w:style>
  <w:style w:type="numbering" w:customStyle="1" w:styleId="NoList11">
    <w:name w:val="No List11"/>
    <w:next w:val="NoList"/>
    <w:uiPriority w:val="99"/>
    <w:semiHidden/>
    <w:unhideWhenUsed/>
    <w:rsid w:val="00615537"/>
  </w:style>
  <w:style w:type="table" w:customStyle="1" w:styleId="TableGrid11">
    <w:name w:val="Table Grid11"/>
    <w:basedOn w:val="TableNormal"/>
    <w:next w:val="TableGrid"/>
    <w:rsid w:val="00615537"/>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615537"/>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TableNormal"/>
    <w:next w:val="MediumGrid1"/>
    <w:uiPriority w:val="67"/>
    <w:rsid w:val="00615537"/>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2">
    <w:name w:val="No List2"/>
    <w:next w:val="NoList"/>
    <w:uiPriority w:val="99"/>
    <w:semiHidden/>
    <w:unhideWhenUsed/>
    <w:rsid w:val="00615537"/>
  </w:style>
  <w:style w:type="table" w:customStyle="1" w:styleId="TableGrid2">
    <w:name w:val="Table Grid2"/>
    <w:basedOn w:val="TableNormal"/>
    <w:next w:val="TableGrid"/>
    <w:rsid w:val="00615537"/>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next w:val="LightShading"/>
    <w:uiPriority w:val="60"/>
    <w:rsid w:val="00615537"/>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2">
    <w:name w:val="Medium Grid 12"/>
    <w:basedOn w:val="TableNormal"/>
    <w:next w:val="MediumGrid1"/>
    <w:uiPriority w:val="67"/>
    <w:rsid w:val="00615537"/>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3">
    <w:name w:val="No List3"/>
    <w:next w:val="NoList"/>
    <w:uiPriority w:val="99"/>
    <w:semiHidden/>
    <w:unhideWhenUsed/>
    <w:rsid w:val="00615537"/>
  </w:style>
  <w:style w:type="table" w:customStyle="1" w:styleId="TableGrid3">
    <w:name w:val="Table Grid3"/>
    <w:basedOn w:val="TableNormal"/>
    <w:next w:val="TableGrid"/>
    <w:rsid w:val="00615537"/>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3">
    <w:name w:val="Light Shading3"/>
    <w:basedOn w:val="TableNormal"/>
    <w:next w:val="LightShading"/>
    <w:uiPriority w:val="60"/>
    <w:rsid w:val="00615537"/>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3">
    <w:name w:val="Medium Grid 13"/>
    <w:basedOn w:val="TableNormal"/>
    <w:next w:val="MediumGrid1"/>
    <w:uiPriority w:val="67"/>
    <w:rsid w:val="00615537"/>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character" w:customStyle="1" w:styleId="-1Char">
    <w:name w:val="ع-سطح 1 Char"/>
    <w:basedOn w:val="DefaultParagraphFont"/>
    <w:link w:val="-1"/>
    <w:rsid w:val="00615537"/>
    <w:rPr>
      <w:rFonts w:ascii="Times New Roman Bold" w:hAnsi="Times New Roman Bold" w:cs="B Titr"/>
      <w:b/>
      <w:bCs/>
      <w:color w:val="FF0000"/>
      <w:sz w:val="44"/>
      <w:szCs w:val="44"/>
    </w:rPr>
  </w:style>
  <w:style w:type="paragraph" w:customStyle="1" w:styleId="a0">
    <w:name w:val="بخش زیربرنامه"/>
    <w:basedOn w:val="-2"/>
    <w:link w:val="Char9"/>
    <w:rsid w:val="00615537"/>
    <w:pPr>
      <w:numPr>
        <w:ilvl w:val="0"/>
        <w:numId w:val="23"/>
      </w:numPr>
      <w:spacing w:before="100" w:beforeAutospacing="1" w:after="0" w:line="240" w:lineRule="auto"/>
      <w:jc w:val="left"/>
      <w:outlineLvl w:val="9"/>
    </w:pPr>
    <w:rPr>
      <w:rFonts w:ascii="Times New Roman Bold" w:hAnsi="Times New Roman Bold"/>
      <w:szCs w:val="26"/>
    </w:rPr>
  </w:style>
  <w:style w:type="character" w:customStyle="1" w:styleId="-2Char">
    <w:name w:val="ع-سطح 2 Char"/>
    <w:basedOn w:val="DefaultParagraphFont"/>
    <w:link w:val="-2"/>
    <w:rsid w:val="00615537"/>
    <w:rPr>
      <w:rFonts w:ascii="Times New Roman" w:hAnsi="Times New Roman" w:cs="B Nazanin"/>
      <w:color w:val="3333FF"/>
      <w:sz w:val="32"/>
      <w:szCs w:val="32"/>
    </w:rPr>
  </w:style>
  <w:style w:type="character" w:customStyle="1" w:styleId="Char9">
    <w:name w:val="بخش زیربرنامه Char"/>
    <w:basedOn w:val="-2Char"/>
    <w:link w:val="a0"/>
    <w:rsid w:val="00615537"/>
    <w:rPr>
      <w:rFonts w:ascii="Times New Roman Bold" w:hAnsi="Times New Roman Bold" w:cs="B Nazanin"/>
      <w:color w:val="3333FF"/>
      <w:sz w:val="32"/>
      <w:szCs w:val="26"/>
    </w:rPr>
  </w:style>
  <w:style w:type="paragraph" w:customStyle="1" w:styleId="af1">
    <w:name w:val="ش فرمول"/>
    <w:next w:val="ab"/>
    <w:link w:val="Chara"/>
    <w:rsid w:val="00615537"/>
    <w:pPr>
      <w:widowControl w:val="0"/>
      <w:tabs>
        <w:tab w:val="right" w:pos="7938"/>
        <w:tab w:val="right" w:pos="8784"/>
      </w:tabs>
      <w:kinsoku w:val="0"/>
      <w:overflowPunct w:val="0"/>
      <w:autoSpaceDE w:val="0"/>
      <w:autoSpaceDN w:val="0"/>
      <w:bidi/>
      <w:adjustRightInd w:val="0"/>
      <w:snapToGrid w:val="0"/>
      <w:spacing w:before="300" w:after="300" w:line="240" w:lineRule="auto"/>
      <w:ind w:left="1145" w:hanging="360"/>
      <w:textAlignment w:val="center"/>
      <w:outlineLvl w:val="6"/>
    </w:pPr>
    <w:rPr>
      <w:rFonts w:ascii="Cambria Math" w:eastAsia="Times New Roman" w:hAnsi="Cambria Math" w:cs="B Nazanin"/>
      <w:bCs/>
      <w:i/>
      <w:iCs/>
      <w:sz w:val="28"/>
      <w:szCs w:val="28"/>
    </w:rPr>
  </w:style>
  <w:style w:type="character" w:customStyle="1" w:styleId="Chara">
    <w:name w:val="ش فرمول Char"/>
    <w:basedOn w:val="DefaultParagraphFont"/>
    <w:link w:val="af1"/>
    <w:rsid w:val="00615537"/>
    <w:rPr>
      <w:rFonts w:ascii="Cambria Math" w:eastAsia="Times New Roman" w:hAnsi="Cambria Math" w:cs="B Nazanin"/>
      <w:bCs/>
      <w:i/>
      <w:iCs/>
      <w:sz w:val="28"/>
      <w:szCs w:val="28"/>
    </w:rPr>
  </w:style>
  <w:style w:type="paragraph" w:customStyle="1" w:styleId="af2">
    <w:name w:val="عنوان"/>
    <w:basedOn w:val="Normal"/>
    <w:next w:val="ab"/>
    <w:link w:val="Charb"/>
    <w:rsid w:val="00615537"/>
    <w:pPr>
      <w:widowControl w:val="0"/>
      <w:bidi w:val="0"/>
      <w:spacing w:after="0" w:line="240" w:lineRule="auto"/>
      <w:jc w:val="center"/>
    </w:pPr>
    <w:rPr>
      <w:rFonts w:asciiTheme="majorBidi" w:hAnsiTheme="majorBidi" w:cs="B Titr"/>
      <w:b/>
      <w:bCs/>
      <w:sz w:val="60"/>
      <w:szCs w:val="60"/>
      <w:lang w:bidi="fa-IR"/>
    </w:rPr>
  </w:style>
  <w:style w:type="character" w:customStyle="1" w:styleId="Charb">
    <w:name w:val="عنوان Char"/>
    <w:basedOn w:val="DefaultParagraphFont"/>
    <w:link w:val="af2"/>
    <w:rsid w:val="00615537"/>
    <w:rPr>
      <w:rFonts w:asciiTheme="majorBidi" w:hAnsiTheme="majorBidi" w:cs="B Titr"/>
      <w:b/>
      <w:bCs/>
      <w:sz w:val="60"/>
      <w:szCs w:val="60"/>
    </w:rPr>
  </w:style>
  <w:style w:type="paragraph" w:customStyle="1" w:styleId="af3">
    <w:name w:val="پاورقي"/>
    <w:autoRedefine/>
    <w:qFormat/>
    <w:rsid w:val="00615537"/>
    <w:pPr>
      <w:spacing w:after="0" w:line="240" w:lineRule="auto"/>
    </w:pPr>
    <w:rPr>
      <w:rFonts w:ascii="Times New Roman" w:eastAsia="Times New Roman" w:hAnsi="Times New Roman" w:cs="B Nazanin"/>
      <w:sz w:val="24"/>
      <w:szCs w:val="24"/>
      <w:lang w:val="de-DE"/>
    </w:rPr>
  </w:style>
  <w:style w:type="paragraph" w:customStyle="1" w:styleId="a1">
    <w:name w:val="جدول بالانويس"/>
    <w:next w:val="a2"/>
    <w:rsid w:val="00615537"/>
    <w:pPr>
      <w:keepNext/>
      <w:numPr>
        <w:numId w:val="24"/>
      </w:numPr>
      <w:bidi/>
      <w:spacing w:before="360" w:after="0" w:line="240" w:lineRule="auto"/>
      <w:jc w:val="center"/>
      <w:outlineLvl w:val="7"/>
    </w:pPr>
    <w:rPr>
      <w:rFonts w:ascii="Times New Roman" w:eastAsia="Times New Roman" w:hAnsi="Times New Roman" w:cs="B Nazanin"/>
      <w:sz w:val="28"/>
      <w:szCs w:val="28"/>
    </w:rPr>
  </w:style>
  <w:style w:type="paragraph" w:customStyle="1" w:styleId="af4">
    <w:name w:val="عنوان فهرست"/>
    <w:basedOn w:val="ab"/>
    <w:next w:val="ab"/>
    <w:rsid w:val="00615537"/>
    <w:pPr>
      <w:pageBreakBefore/>
      <w:pBdr>
        <w:bottom w:val="thinThickSmallGap" w:sz="24" w:space="1" w:color="auto"/>
      </w:pBdr>
      <w:jc w:val="center"/>
    </w:pPr>
    <w:rPr>
      <w:rFonts w:eastAsia="Times New Roman"/>
      <w:b/>
      <w:bCs/>
      <w:sz w:val="32"/>
      <w:szCs w:val="32"/>
    </w:rPr>
  </w:style>
  <w:style w:type="paragraph" w:customStyle="1" w:styleId="af5">
    <w:name w:val="تیتر چهارم"/>
    <w:basedOn w:val="Normal"/>
    <w:link w:val="Charc"/>
    <w:rsid w:val="00615537"/>
    <w:pPr>
      <w:spacing w:before="360" w:after="200" w:line="288" w:lineRule="auto"/>
      <w:ind w:left="1080"/>
    </w:pPr>
    <w:rPr>
      <w:rFonts w:ascii="Nazanin" w:eastAsia="Times New Roman" w:hAnsi="Nazanin" w:cs="Nazanin"/>
      <w:bCs/>
      <w:sz w:val="28"/>
      <w:szCs w:val="28"/>
      <w:lang w:bidi="fa-IR"/>
    </w:rPr>
  </w:style>
  <w:style w:type="character" w:customStyle="1" w:styleId="Charc">
    <w:name w:val="تیتر چهارم Char"/>
    <w:basedOn w:val="DefaultParagraphFont"/>
    <w:link w:val="af5"/>
    <w:rsid w:val="00615537"/>
    <w:rPr>
      <w:rFonts w:ascii="Nazanin" w:eastAsia="Times New Roman" w:hAnsi="Nazanin" w:cs="Nazanin"/>
      <w:bCs/>
      <w:sz w:val="28"/>
      <w:szCs w:val="28"/>
    </w:rPr>
  </w:style>
  <w:style w:type="paragraph" w:styleId="Title">
    <w:name w:val="Title"/>
    <w:basedOn w:val="Normal"/>
    <w:next w:val="Normal"/>
    <w:link w:val="TitleChar"/>
    <w:rsid w:val="00615537"/>
    <w:pPr>
      <w:pBdr>
        <w:top w:val="single" w:sz="12" w:space="1" w:color="C0504D"/>
      </w:pBdr>
      <w:bidi w:val="0"/>
      <w:spacing w:after="200" w:line="240" w:lineRule="auto"/>
      <w:jc w:val="right"/>
    </w:pPr>
    <w:rPr>
      <w:rFonts w:ascii="Calibri" w:hAnsi="Calibri" w:cs="Arial"/>
      <w:smallCaps/>
      <w:sz w:val="48"/>
      <w:szCs w:val="48"/>
      <w:lang w:bidi="en-US"/>
    </w:rPr>
  </w:style>
  <w:style w:type="character" w:customStyle="1" w:styleId="TitleChar">
    <w:name w:val="Title Char"/>
    <w:basedOn w:val="DefaultParagraphFont"/>
    <w:link w:val="Title"/>
    <w:rsid w:val="00615537"/>
    <w:rPr>
      <w:rFonts w:ascii="Calibri" w:hAnsi="Calibri" w:cs="Arial"/>
      <w:smallCaps/>
      <w:sz w:val="48"/>
      <w:szCs w:val="48"/>
      <w:lang w:bidi="en-US"/>
    </w:rPr>
  </w:style>
  <w:style w:type="character" w:customStyle="1" w:styleId="NoSpacingChar">
    <w:name w:val="No Spacing Char"/>
    <w:aliases w:val="table Char"/>
    <w:basedOn w:val="DefaultParagraphFont"/>
    <w:link w:val="NoSpacing"/>
    <w:uiPriority w:val="1"/>
    <w:locked/>
    <w:rsid w:val="00615537"/>
    <w:rPr>
      <w:color w:val="44546A" w:themeColor="text2"/>
      <w:sz w:val="20"/>
      <w:szCs w:val="20"/>
      <w:lang w:bidi="ar-SA"/>
    </w:rPr>
  </w:style>
  <w:style w:type="character" w:customStyle="1" w:styleId="ListParagraphChar">
    <w:name w:val="List Paragraph Char"/>
    <w:basedOn w:val="DefaultParagraphFont"/>
    <w:link w:val="ListParagraph"/>
    <w:uiPriority w:val="34"/>
    <w:locked/>
    <w:rsid w:val="00615537"/>
    <w:rPr>
      <w:rFonts w:ascii="Calibri" w:hAnsi="Calibri" w:cs="Arial"/>
    </w:rPr>
  </w:style>
  <w:style w:type="numbering" w:customStyle="1" w:styleId="CurrentList12">
    <w:name w:val="Current List12"/>
    <w:rsid w:val="00615537"/>
    <w:pPr>
      <w:numPr>
        <w:numId w:val="25"/>
      </w:numPr>
    </w:pPr>
  </w:style>
  <w:style w:type="paragraph" w:styleId="NormalWeb">
    <w:name w:val="Normal (Web)"/>
    <w:basedOn w:val="Normal"/>
    <w:uiPriority w:val="99"/>
    <w:semiHidden/>
    <w:unhideWhenUsed/>
    <w:rsid w:val="00615537"/>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615537"/>
    <w:pPr>
      <w:spacing w:after="120" w:line="312" w:lineRule="auto"/>
      <w:ind w:firstLine="397"/>
      <w:jc w:val="both"/>
    </w:pPr>
    <w:rPr>
      <w:rFonts w:ascii="Times New Roman" w:hAnsi="Times New Roman" w:cs="B Nazanin"/>
      <w:sz w:val="28"/>
      <w:szCs w:val="28"/>
      <w:lang w:bidi="fa-IR"/>
    </w:rPr>
  </w:style>
  <w:style w:type="character" w:customStyle="1" w:styleId="BodyTextChar">
    <w:name w:val="Body Text Char"/>
    <w:basedOn w:val="DefaultParagraphFont"/>
    <w:link w:val="BodyText"/>
    <w:uiPriority w:val="99"/>
    <w:semiHidden/>
    <w:rsid w:val="00615537"/>
    <w:rPr>
      <w:rFonts w:ascii="Times New Roman" w:hAnsi="Times New Roman" w:cs="B Nazanin"/>
      <w:sz w:val="28"/>
      <w:szCs w:val="28"/>
    </w:rPr>
  </w:style>
  <w:style w:type="paragraph" w:styleId="TOC5">
    <w:name w:val="toc 5"/>
    <w:basedOn w:val="Normal"/>
    <w:next w:val="Normal"/>
    <w:autoRedefine/>
    <w:uiPriority w:val="39"/>
    <w:unhideWhenUsed/>
    <w:rsid w:val="00615537"/>
    <w:pPr>
      <w:bidi w:val="0"/>
      <w:spacing w:after="100" w:line="259" w:lineRule="auto"/>
      <w:ind w:left="880"/>
    </w:pPr>
    <w:rPr>
      <w:rFonts w:eastAsiaTheme="minorEastAsia"/>
    </w:rPr>
  </w:style>
  <w:style w:type="paragraph" w:styleId="TOC6">
    <w:name w:val="toc 6"/>
    <w:basedOn w:val="Normal"/>
    <w:next w:val="Normal"/>
    <w:autoRedefine/>
    <w:uiPriority w:val="39"/>
    <w:unhideWhenUsed/>
    <w:rsid w:val="00615537"/>
    <w:pPr>
      <w:bidi w:val="0"/>
      <w:spacing w:after="100" w:line="259" w:lineRule="auto"/>
      <w:ind w:left="1100"/>
    </w:pPr>
    <w:rPr>
      <w:rFonts w:eastAsiaTheme="minorEastAsia"/>
    </w:rPr>
  </w:style>
  <w:style w:type="paragraph" w:styleId="TOC7">
    <w:name w:val="toc 7"/>
    <w:basedOn w:val="Normal"/>
    <w:next w:val="Normal"/>
    <w:autoRedefine/>
    <w:uiPriority w:val="39"/>
    <w:unhideWhenUsed/>
    <w:rsid w:val="00615537"/>
    <w:pPr>
      <w:bidi w:val="0"/>
      <w:spacing w:after="100" w:line="259" w:lineRule="auto"/>
      <w:ind w:left="1320"/>
    </w:pPr>
    <w:rPr>
      <w:rFonts w:eastAsiaTheme="minorEastAsia"/>
    </w:rPr>
  </w:style>
  <w:style w:type="paragraph" w:styleId="TOC8">
    <w:name w:val="toc 8"/>
    <w:basedOn w:val="Normal"/>
    <w:next w:val="Normal"/>
    <w:autoRedefine/>
    <w:uiPriority w:val="39"/>
    <w:unhideWhenUsed/>
    <w:rsid w:val="00615537"/>
    <w:pPr>
      <w:bidi w:val="0"/>
      <w:spacing w:after="100" w:line="259" w:lineRule="auto"/>
      <w:ind w:left="1540"/>
    </w:pPr>
    <w:rPr>
      <w:rFonts w:eastAsiaTheme="minorEastAsia"/>
    </w:rPr>
  </w:style>
  <w:style w:type="paragraph" w:styleId="TOC9">
    <w:name w:val="toc 9"/>
    <w:basedOn w:val="Normal"/>
    <w:next w:val="Normal"/>
    <w:autoRedefine/>
    <w:uiPriority w:val="39"/>
    <w:unhideWhenUsed/>
    <w:rsid w:val="00615537"/>
    <w:pPr>
      <w:bidi w:val="0"/>
      <w:spacing w:after="100" w:line="259"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lsdException w:name="Default Paragraph Font" w:uiPriority="1"/>
    <w:lsdException w:name="Subtitle" w:semiHidden="0" w:uiPriority="11" w:unhideWhenUsed="0"/>
    <w:lsdException w:name="Body Text 2" w:uiPriority="0"/>
    <w:lsdException w:name="FollowedHyperlink" w:uiPriority="0"/>
    <w:lsdException w:name="Strong" w:semiHidden="0" w:uiPriority="22" w:unhideWhenUsed="0" w:qFormat="1"/>
    <w:lsdException w:name="Emphasis" w:semiHidden="0" w:uiPriority="0" w:unhideWhenUsed="0"/>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3318"/>
    <w:pPr>
      <w:bidi/>
      <w:spacing w:line="257" w:lineRule="auto"/>
    </w:pPr>
    <w:rPr>
      <w:lang w:bidi="ar-SA"/>
    </w:rPr>
  </w:style>
  <w:style w:type="paragraph" w:styleId="Heading1">
    <w:name w:val="heading 1"/>
    <w:aliases w:val="عنوان فصل"/>
    <w:basedOn w:val="Normal"/>
    <w:next w:val="Normal"/>
    <w:link w:val="Heading1Char"/>
    <w:autoRedefine/>
    <w:qFormat/>
    <w:rsid w:val="004A7580"/>
    <w:pPr>
      <w:keepNext/>
      <w:keepLines/>
      <w:numPr>
        <w:numId w:val="11"/>
      </w:numPr>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nhideWhenUsed/>
    <w:qFormat/>
    <w:rsid w:val="005B412B"/>
    <w:pPr>
      <w:keepNext/>
      <w:keepLines/>
      <w:numPr>
        <w:ilvl w:val="1"/>
        <w:numId w:val="11"/>
      </w:numPr>
      <w:spacing w:after="0" w:line="240" w:lineRule="auto"/>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nhideWhenUsed/>
    <w:qFormat/>
    <w:rsid w:val="005B412B"/>
    <w:pPr>
      <w:keepNext/>
      <w:keepLines/>
      <w:numPr>
        <w:ilvl w:val="2"/>
        <w:numId w:val="11"/>
      </w:numPr>
      <w:spacing w:after="0" w:line="240" w:lineRule="auto"/>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nhideWhenUsed/>
    <w:qFormat/>
    <w:rsid w:val="00330C6E"/>
    <w:pPr>
      <w:keepNext/>
      <w:keepLines/>
      <w:numPr>
        <w:ilvl w:val="3"/>
        <w:numId w:val="11"/>
      </w:numPr>
      <w:spacing w:before="200" w:after="0"/>
      <w:outlineLvl w:val="3"/>
    </w:pPr>
    <w:rPr>
      <w:rFonts w:ascii="Times New Roman Bold" w:eastAsiaTheme="majorEastAsia" w:hAnsi="Times New Roman Bold" w:cs="B Nazanin"/>
      <w:b/>
      <w:bCs/>
      <w:color w:val="C00000"/>
      <w:sz w:val="24"/>
      <w:szCs w:val="24"/>
    </w:rPr>
  </w:style>
  <w:style w:type="paragraph" w:styleId="Heading5">
    <w:name w:val="heading 5"/>
    <w:basedOn w:val="Normal"/>
    <w:next w:val="Normal"/>
    <w:link w:val="Heading5Char"/>
    <w:unhideWhenUsed/>
    <w:rsid w:val="00FD6652"/>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rsid w:val="00615537"/>
    <w:pPr>
      <w:spacing w:before="240" w:after="60" w:line="240" w:lineRule="auto"/>
      <w:outlineLvl w:val="5"/>
    </w:pPr>
    <w:rPr>
      <w:b/>
      <w:bCs/>
      <w:lang w:bidi="fa-IR"/>
    </w:rPr>
  </w:style>
  <w:style w:type="paragraph" w:styleId="Heading7">
    <w:name w:val="heading 7"/>
    <w:basedOn w:val="Normal"/>
    <w:next w:val="Normal"/>
    <w:link w:val="Heading7Char"/>
    <w:rsid w:val="00615537"/>
    <w:pPr>
      <w:spacing w:before="240" w:after="60" w:line="240" w:lineRule="auto"/>
      <w:outlineLvl w:val="6"/>
    </w:pPr>
    <w:rPr>
      <w:lang w:bidi="fa-IR"/>
    </w:rPr>
  </w:style>
  <w:style w:type="paragraph" w:styleId="Heading8">
    <w:name w:val="heading 8"/>
    <w:basedOn w:val="Normal"/>
    <w:next w:val="Normal"/>
    <w:link w:val="Heading8Char"/>
    <w:rsid w:val="00615537"/>
    <w:pPr>
      <w:spacing w:before="240" w:after="60" w:line="240" w:lineRule="auto"/>
      <w:outlineLvl w:val="7"/>
    </w:pPr>
    <w:rPr>
      <w:i/>
      <w:iCs/>
      <w:lang w:bidi="fa-IR"/>
    </w:rPr>
  </w:style>
  <w:style w:type="paragraph" w:styleId="Heading9">
    <w:name w:val="heading 9"/>
    <w:basedOn w:val="Normal"/>
    <w:next w:val="Normal"/>
    <w:link w:val="Heading9Char"/>
    <w:rsid w:val="00615537"/>
    <w:pPr>
      <w:spacing w:before="240" w:after="60" w:line="240" w:lineRule="auto"/>
      <w:outlineLvl w:val="8"/>
    </w:pPr>
    <w:rPr>
      <w:rFonts w:ascii="Arial" w:hAnsi="Arial" w:cs="Arial"/>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6"/>
    <w:locked/>
    <w:rsid w:val="00756F5D"/>
    <w:rPr>
      <w:rFonts w:ascii="Times New Roman Bold" w:hAnsi="Times New Roman Bold" w:cs="B Nazanin"/>
      <w:b/>
      <w:bCs/>
      <w:color w:val="0070C0"/>
      <w:sz w:val="34"/>
      <w:szCs w:val="32"/>
    </w:rPr>
  </w:style>
  <w:style w:type="paragraph" w:customStyle="1" w:styleId="a6">
    <w:name w:val="عنوان فایل"/>
    <w:basedOn w:val="Normal"/>
    <w:link w:val="Char"/>
    <w:autoRedefine/>
    <w:qFormat/>
    <w:rsid w:val="00756F5D"/>
    <w:pPr>
      <w:spacing w:after="100" w:afterAutospacing="1" w:line="276" w:lineRule="auto"/>
      <w:jc w:val="center"/>
    </w:pPr>
    <w:rPr>
      <w:rFonts w:ascii="Times New Roman Bold" w:hAnsi="Times New Roman Bold" w:cs="B Nazanin"/>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rsid w:val="00B927DE"/>
    <w:rPr>
      <w:lang w:bidi="ar-SA"/>
    </w:rPr>
  </w:style>
  <w:style w:type="paragraph" w:customStyle="1" w:styleId="a7">
    <w:name w:val="پاراگراف"/>
    <w:basedOn w:val="Normal"/>
    <w:link w:val="Char0"/>
    <w:autoRedefine/>
    <w:qFormat/>
    <w:rsid w:val="008D11B3"/>
    <w:pPr>
      <w:widowControl w:val="0"/>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7"/>
    <w:rsid w:val="008D11B3"/>
    <w:rPr>
      <w:rFonts w:ascii="Times New Roman" w:hAnsi="Times New Roman" w:cs="B Nazanin"/>
      <w:color w:val="000000" w:themeColor="text1"/>
      <w:sz w:val="24"/>
      <w:szCs w:val="26"/>
    </w:rPr>
  </w:style>
  <w:style w:type="paragraph" w:customStyle="1" w:styleId="a5">
    <w:name w:val="بخش‌های کد"/>
    <w:link w:val="Char1"/>
    <w:autoRedefine/>
    <w:qFormat/>
    <w:rsid w:val="00992ACD"/>
    <w:pPr>
      <w:numPr>
        <w:numId w:val="16"/>
      </w:numPr>
      <w:bidi/>
      <w:spacing w:after="0" w:line="276" w:lineRule="auto"/>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5"/>
    <w:rsid w:val="00992ACD"/>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spacing w:before="100" w:beforeAutospacing="1" w:after="0"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spacing w:before="100" w:beforeAutospacing="1" w:after="0"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uiPriority w:val="99"/>
    <w:rsid w:val="00FD087A"/>
    <w:rPr>
      <w:vertAlign w:val="superscript"/>
    </w:rPr>
  </w:style>
  <w:style w:type="paragraph" w:customStyle="1" w:styleId="a2">
    <w:name w:val="شکل"/>
    <w:basedOn w:val="a7"/>
    <w:link w:val="Char2"/>
    <w:autoRedefine/>
    <w:qFormat/>
    <w:rsid w:val="00087515"/>
    <w:pPr>
      <w:numPr>
        <w:numId w:val="3"/>
      </w:numPr>
      <w:jc w:val="center"/>
    </w:pPr>
    <w:rPr>
      <w:szCs w:val="24"/>
    </w:rPr>
  </w:style>
  <w:style w:type="character" w:customStyle="1" w:styleId="Char2">
    <w:name w:val="شکل Char"/>
    <w:basedOn w:val="Char0"/>
    <w:link w:val="a2"/>
    <w:rsid w:val="00087515"/>
    <w:rPr>
      <w:rFonts w:ascii="Times New Roman" w:hAnsi="Times New Roman" w:cs="B Nazanin"/>
      <w:color w:val="000000" w:themeColor="text1"/>
      <w:sz w:val="24"/>
      <w:szCs w:val="24"/>
    </w:rPr>
  </w:style>
  <w:style w:type="paragraph" w:customStyle="1" w:styleId="a4">
    <w:name w:val="جدول"/>
    <w:basedOn w:val="a7"/>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684F8E"/>
    <w:pPr>
      <w:widowControl w:val="0"/>
      <w:numPr>
        <w:numId w:val="5"/>
      </w:numPr>
      <w:kinsoku w:val="0"/>
      <w:overflowPunct w:val="0"/>
      <w:autoSpaceDE w:val="0"/>
      <w:autoSpaceDN w:val="0"/>
      <w:adjustRightInd w:val="0"/>
      <w:snapToGrid w:val="0"/>
      <w:spacing w:before="100" w:beforeAutospacing="1" w:after="100" w:afterAutospacing="1" w:line="240" w:lineRule="auto"/>
      <w:ind w:left="0" w:firstLine="0"/>
      <w:textAlignment w:val="center"/>
      <w:textboxTightWrap w:val="firstAndLastLine"/>
    </w:pPr>
    <w:rPr>
      <w:rFonts w:ascii="Times New Roman" w:hAnsi="Times New Roman" w:cs="B Nazanin"/>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7"/>
    <w:link w:val="Char5"/>
    <w:rsid w:val="000F649A"/>
  </w:style>
  <w:style w:type="paragraph" w:customStyle="1" w:styleId="aa">
    <w:name w:val="مراجع"/>
    <w:basedOn w:val="a9"/>
    <w:link w:val="Char6"/>
    <w:autoRedefine/>
    <w:qFormat/>
    <w:rsid w:val="00992ACD"/>
    <w:pPr>
      <w:bidi w:val="0"/>
      <w:ind w:firstLine="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a"/>
    <w:rsid w:val="00063401"/>
    <w:rPr>
      <w:rFonts w:ascii="Times New Roman" w:hAnsi="Times New Roman" w:cs="B Nazanin"/>
      <w:color w:val="000000" w:themeColor="text1"/>
      <w:sz w:val="24"/>
      <w:szCs w:val="26"/>
    </w:rPr>
  </w:style>
  <w:style w:type="paragraph" w:styleId="NoSpacing">
    <w:name w:val="No Spacing"/>
    <w:aliases w:val="table"/>
    <w:link w:val="NoSpacingChar"/>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rsid w:val="004A7580"/>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b">
    <w:name w:val="متن"/>
    <w:link w:val="Char7"/>
    <w:qFormat/>
    <w:rsid w:val="00FD6652"/>
    <w:pPr>
      <w:widowControl w:val="0"/>
      <w:bidi/>
      <w:spacing w:after="0" w:line="276" w:lineRule="auto"/>
      <w:jc w:val="both"/>
    </w:pPr>
    <w:rPr>
      <w:rFonts w:ascii="Times New Roman" w:hAnsi="Times New Roman" w:cs="B Nazanin"/>
      <w:sz w:val="28"/>
      <w:szCs w:val="28"/>
    </w:rPr>
  </w:style>
  <w:style w:type="character" w:customStyle="1" w:styleId="Char7">
    <w:name w:val="متن Char"/>
    <w:basedOn w:val="DefaultParagraphFont"/>
    <w:link w:val="ab"/>
    <w:rsid w:val="00FD6652"/>
    <w:rPr>
      <w:rFonts w:ascii="Times New Roman" w:hAnsi="Times New Roman" w:cs="B Nazanin"/>
      <w:sz w:val="28"/>
      <w:szCs w:val="28"/>
    </w:rPr>
  </w:style>
  <w:style w:type="character" w:customStyle="1" w:styleId="Heading5Char">
    <w:name w:val="Heading 5 Char"/>
    <w:basedOn w:val="DefaultParagraphFont"/>
    <w:link w:val="Heading5"/>
    <w:rsid w:val="00FD6652"/>
    <w:rPr>
      <w:rFonts w:asciiTheme="majorHAnsi" w:eastAsiaTheme="majorEastAsia" w:hAnsiTheme="majorHAnsi" w:cstheme="majorBidi"/>
      <w:color w:val="1F4D78" w:themeColor="accent1" w:themeShade="7F"/>
      <w:lang w:bidi="ar-SA"/>
    </w:rPr>
  </w:style>
  <w:style w:type="paragraph" w:customStyle="1" w:styleId="a">
    <w:name w:val="شکل زيرنويس"/>
    <w:next w:val="ab"/>
    <w:rsid w:val="00FD6652"/>
    <w:pPr>
      <w:widowControl w:val="0"/>
      <w:numPr>
        <w:numId w:val="17"/>
      </w:numPr>
      <w:bidi/>
      <w:adjustRightInd w:val="0"/>
      <w:snapToGrid w:val="0"/>
      <w:spacing w:after="360" w:line="240" w:lineRule="auto"/>
      <w:jc w:val="center"/>
      <w:outlineLvl w:val="5"/>
    </w:pPr>
    <w:rPr>
      <w:rFonts w:ascii="Times New Roman" w:hAnsi="Times New Roman" w:cs="B Nazanin"/>
      <w:sz w:val="28"/>
      <w:szCs w:val="28"/>
    </w:rPr>
  </w:style>
  <w:style w:type="paragraph" w:customStyle="1" w:styleId="-3">
    <w:name w:val="ع-سطح 3"/>
    <w:basedOn w:val="ab"/>
    <w:next w:val="ab"/>
    <w:rsid w:val="00FD6652"/>
    <w:pPr>
      <w:keepNext/>
      <w:numPr>
        <w:ilvl w:val="2"/>
        <w:numId w:val="20"/>
      </w:numPr>
      <w:spacing w:before="600" w:after="200" w:line="360" w:lineRule="auto"/>
      <w:outlineLvl w:val="2"/>
    </w:pPr>
    <w:rPr>
      <w:b/>
      <w:bCs/>
      <w:color w:val="3333FF"/>
    </w:rPr>
  </w:style>
  <w:style w:type="paragraph" w:customStyle="1" w:styleId="-2">
    <w:name w:val="ع-سطح 2"/>
    <w:basedOn w:val="Normal"/>
    <w:next w:val="ab"/>
    <w:link w:val="-2Char"/>
    <w:rsid w:val="00FD6652"/>
    <w:pPr>
      <w:keepNext/>
      <w:widowControl w:val="0"/>
      <w:numPr>
        <w:ilvl w:val="1"/>
        <w:numId w:val="20"/>
      </w:numPr>
      <w:spacing w:before="1200" w:after="400" w:line="360" w:lineRule="auto"/>
      <w:jc w:val="both"/>
      <w:outlineLvl w:val="1"/>
    </w:pPr>
    <w:rPr>
      <w:rFonts w:ascii="Times New Roman" w:hAnsi="Times New Roman" w:cs="B Nazanin"/>
      <w:color w:val="3333FF"/>
      <w:sz w:val="32"/>
      <w:szCs w:val="32"/>
      <w:lang w:bidi="fa-IR"/>
    </w:rPr>
  </w:style>
  <w:style w:type="paragraph" w:customStyle="1" w:styleId="-1">
    <w:name w:val="ع-سطح 1"/>
    <w:basedOn w:val="Normal"/>
    <w:next w:val="Normal"/>
    <w:link w:val="-1Char"/>
    <w:rsid w:val="00FD6652"/>
    <w:pPr>
      <w:pageBreakBefore/>
      <w:widowControl w:val="0"/>
      <w:numPr>
        <w:numId w:val="20"/>
      </w:numPr>
      <w:spacing w:before="1200" w:after="2500" w:line="240" w:lineRule="auto"/>
      <w:jc w:val="center"/>
      <w:outlineLvl w:val="0"/>
    </w:pPr>
    <w:rPr>
      <w:rFonts w:ascii="Times New Roman Bold" w:hAnsi="Times New Roman Bold" w:cs="B Titr"/>
      <w:b/>
      <w:bCs/>
      <w:color w:val="FF0000"/>
      <w:sz w:val="44"/>
      <w:szCs w:val="44"/>
      <w:lang w:bidi="fa-IR"/>
    </w:rPr>
  </w:style>
  <w:style w:type="paragraph" w:customStyle="1" w:styleId="-4">
    <w:name w:val="ع-سطح 4"/>
    <w:basedOn w:val="ab"/>
    <w:next w:val="ab"/>
    <w:rsid w:val="00FD6652"/>
    <w:pPr>
      <w:numPr>
        <w:ilvl w:val="3"/>
        <w:numId w:val="20"/>
      </w:numPr>
      <w:jc w:val="left"/>
      <w:outlineLvl w:val="3"/>
    </w:pPr>
    <w:rPr>
      <w:b/>
      <w:bCs/>
    </w:rPr>
  </w:style>
  <w:style w:type="paragraph" w:customStyle="1" w:styleId="1">
    <w:name w:val="تيتر 1"/>
    <w:basedOn w:val="Heading1"/>
    <w:rsid w:val="00FD6652"/>
    <w:pPr>
      <w:keepLines w:val="0"/>
      <w:numPr>
        <w:numId w:val="0"/>
      </w:numPr>
      <w:spacing w:before="240" w:after="240" w:line="276" w:lineRule="auto"/>
      <w:ind w:left="708"/>
      <w:jc w:val="left"/>
    </w:pPr>
    <w:rPr>
      <w:rFonts w:ascii="Times New Roman" w:hAnsi="Times New Roman" w:cs="B Nazanin"/>
      <w:noProof w:val="0"/>
      <w:color w:val="auto"/>
      <w:kern w:val="32"/>
      <w:sz w:val="32"/>
      <w:szCs w:val="32"/>
    </w:rPr>
  </w:style>
  <w:style w:type="paragraph" w:customStyle="1" w:styleId="1-1">
    <w:name w:val="تيتر 1-1"/>
    <w:basedOn w:val="1"/>
    <w:link w:val="1-1Char"/>
    <w:rsid w:val="00FD6652"/>
    <w:pPr>
      <w:spacing w:before="200"/>
      <w:ind w:left="-70" w:firstLine="340"/>
      <w:outlineLvl w:val="1"/>
    </w:pPr>
    <w:rPr>
      <w:sz w:val="30"/>
      <w:szCs w:val="30"/>
      <w:lang w:val="ru-RU"/>
    </w:rPr>
  </w:style>
  <w:style w:type="character" w:customStyle="1" w:styleId="1-1Char">
    <w:name w:val="تيتر 1-1 Char"/>
    <w:basedOn w:val="DefaultParagraphFont"/>
    <w:link w:val="1-1"/>
    <w:rsid w:val="00FD6652"/>
    <w:rPr>
      <w:rFonts w:ascii="Times New Roman" w:hAnsi="Times New Roman" w:cs="B Nazanin"/>
      <w:b/>
      <w:bCs/>
      <w:kern w:val="32"/>
      <w:sz w:val="30"/>
      <w:szCs w:val="30"/>
      <w:lang w:val="ru-RU" w:bidi="ar-SA"/>
    </w:rPr>
  </w:style>
  <w:style w:type="paragraph" w:customStyle="1" w:styleId="ac">
    <w:name w:val="شكل"/>
    <w:basedOn w:val="Normal"/>
    <w:rsid w:val="00FD6652"/>
    <w:pPr>
      <w:spacing w:after="240" w:line="276" w:lineRule="auto"/>
      <w:ind w:left="3510"/>
      <w:jc w:val="center"/>
      <w:outlineLvl w:val="3"/>
    </w:pPr>
    <w:rPr>
      <w:rFonts w:asciiTheme="majorBidi" w:hAnsiTheme="majorBidi" w:cs="B Nazanin"/>
      <w:b/>
      <w:bCs/>
      <w:color w:val="000000"/>
      <w:kern w:val="32"/>
    </w:rPr>
  </w:style>
  <w:style w:type="paragraph" w:customStyle="1" w:styleId="1-1-1">
    <w:name w:val="تيتر 1-1-1"/>
    <w:basedOn w:val="1-1"/>
    <w:rsid w:val="00FD6652"/>
    <w:pPr>
      <w:tabs>
        <w:tab w:val="num" w:pos="360"/>
      </w:tabs>
      <w:ind w:left="1440" w:hanging="1440"/>
    </w:pPr>
    <w:rPr>
      <w:sz w:val="26"/>
      <w:szCs w:val="28"/>
    </w:rPr>
  </w:style>
  <w:style w:type="paragraph" w:customStyle="1" w:styleId="1-1-1-1">
    <w:name w:val="تیتر 1-1-1-1"/>
    <w:basedOn w:val="1-1-1"/>
    <w:rsid w:val="00FD6652"/>
    <w:pPr>
      <w:spacing w:before="120" w:after="120"/>
      <w:ind w:left="5040" w:hanging="360"/>
    </w:pPr>
    <w:rPr>
      <w:sz w:val="24"/>
      <w:szCs w:val="24"/>
    </w:rPr>
  </w:style>
  <w:style w:type="character" w:customStyle="1" w:styleId="Heading6Char">
    <w:name w:val="Heading 6 Char"/>
    <w:basedOn w:val="DefaultParagraphFont"/>
    <w:link w:val="Heading6"/>
    <w:rsid w:val="00615537"/>
    <w:rPr>
      <w:b/>
      <w:bCs/>
    </w:rPr>
  </w:style>
  <w:style w:type="character" w:customStyle="1" w:styleId="Heading7Char">
    <w:name w:val="Heading 7 Char"/>
    <w:basedOn w:val="DefaultParagraphFont"/>
    <w:link w:val="Heading7"/>
    <w:rsid w:val="00615537"/>
  </w:style>
  <w:style w:type="character" w:customStyle="1" w:styleId="Heading8Char">
    <w:name w:val="Heading 8 Char"/>
    <w:basedOn w:val="DefaultParagraphFont"/>
    <w:link w:val="Heading8"/>
    <w:rsid w:val="00615537"/>
    <w:rPr>
      <w:i/>
      <w:iCs/>
    </w:rPr>
  </w:style>
  <w:style w:type="character" w:customStyle="1" w:styleId="Heading9Char">
    <w:name w:val="Heading 9 Char"/>
    <w:basedOn w:val="DefaultParagraphFont"/>
    <w:link w:val="Heading9"/>
    <w:rsid w:val="00615537"/>
    <w:rPr>
      <w:rFonts w:ascii="Arial" w:hAnsi="Arial" w:cs="Arial"/>
    </w:rPr>
  </w:style>
  <w:style w:type="paragraph" w:styleId="Caption">
    <w:name w:val="caption"/>
    <w:autoRedefine/>
    <w:unhideWhenUsed/>
    <w:rsid w:val="00615537"/>
    <w:pPr>
      <w:tabs>
        <w:tab w:val="left" w:pos="8884"/>
      </w:tabs>
      <w:bidi/>
      <w:spacing w:after="60" w:line="168" w:lineRule="auto"/>
    </w:pPr>
    <w:rPr>
      <w:rFonts w:ascii="Times New Roman" w:hAnsi="Times New Roman" w:cs="B Nazanin"/>
      <w:szCs w:val="24"/>
    </w:rPr>
  </w:style>
  <w:style w:type="paragraph" w:styleId="TableofFigures">
    <w:name w:val="table of figures"/>
    <w:basedOn w:val="Normal"/>
    <w:next w:val="Normal"/>
    <w:autoRedefine/>
    <w:uiPriority w:val="99"/>
    <w:unhideWhenUsed/>
    <w:rsid w:val="00615537"/>
    <w:pPr>
      <w:tabs>
        <w:tab w:val="right" w:leader="dot" w:pos="9016"/>
      </w:tabs>
      <w:spacing w:after="0" w:line="312" w:lineRule="auto"/>
      <w:ind w:left="480" w:hanging="480"/>
    </w:pPr>
    <w:rPr>
      <w:rFonts w:cs="Times New Roman"/>
      <w:caps/>
      <w:noProof/>
      <w:sz w:val="20"/>
      <w:szCs w:val="24"/>
      <w:lang w:bidi="fa-IR"/>
    </w:rPr>
  </w:style>
  <w:style w:type="numbering" w:customStyle="1" w:styleId="Style1">
    <w:name w:val="Style1"/>
    <w:uiPriority w:val="99"/>
    <w:rsid w:val="00615537"/>
    <w:pPr>
      <w:numPr>
        <w:numId w:val="21"/>
      </w:numPr>
    </w:pPr>
  </w:style>
  <w:style w:type="paragraph" w:styleId="IntenseQuote">
    <w:name w:val="Intense Quote"/>
    <w:basedOn w:val="Normal"/>
    <w:next w:val="Normal"/>
    <w:link w:val="IntenseQuoteChar"/>
    <w:uiPriority w:val="30"/>
    <w:rsid w:val="00615537"/>
    <w:pPr>
      <w:pBdr>
        <w:bottom w:val="single" w:sz="4" w:space="4" w:color="5B9BD5" w:themeColor="accent1"/>
      </w:pBdr>
      <w:spacing w:after="280" w:line="312" w:lineRule="auto"/>
      <w:ind w:left="936" w:right="936" w:firstLine="397"/>
      <w:jc w:val="both"/>
    </w:pPr>
    <w:rPr>
      <w:rFonts w:ascii="Times New Roman" w:hAnsi="Times New Roman" w:cs="B Nazanin"/>
      <w:b/>
      <w:bCs/>
      <w:i/>
      <w:iCs/>
      <w:color w:val="5B9BD5" w:themeColor="accent1"/>
      <w:sz w:val="28"/>
      <w:szCs w:val="28"/>
      <w:lang w:bidi="fa-IR"/>
    </w:rPr>
  </w:style>
  <w:style w:type="character" w:customStyle="1" w:styleId="IntenseQuoteChar">
    <w:name w:val="Intense Quote Char"/>
    <w:basedOn w:val="DefaultParagraphFont"/>
    <w:link w:val="IntenseQuote"/>
    <w:uiPriority w:val="30"/>
    <w:rsid w:val="00615537"/>
    <w:rPr>
      <w:rFonts w:ascii="Times New Roman" w:hAnsi="Times New Roman" w:cs="B Nazanin"/>
      <w:b/>
      <w:bCs/>
      <w:i/>
      <w:iCs/>
      <w:color w:val="5B9BD5" w:themeColor="accent1"/>
      <w:sz w:val="28"/>
      <w:szCs w:val="28"/>
    </w:rPr>
  </w:style>
  <w:style w:type="paragraph" w:styleId="Subtitle">
    <w:name w:val="Subtitle"/>
    <w:aliases w:val="بالا نویس جدول"/>
    <w:basedOn w:val="Normal"/>
    <w:next w:val="Normal"/>
    <w:link w:val="SubtitleChar"/>
    <w:uiPriority w:val="11"/>
    <w:rsid w:val="00615537"/>
    <w:pPr>
      <w:spacing w:after="720" w:line="240" w:lineRule="auto"/>
      <w:jc w:val="right"/>
    </w:pPr>
    <w:rPr>
      <w:rFonts w:ascii="Cambria" w:hAnsi="Cambria"/>
      <w:sz w:val="20"/>
      <w:lang w:bidi="en-US"/>
    </w:rPr>
  </w:style>
  <w:style w:type="character" w:customStyle="1" w:styleId="SubtitleChar">
    <w:name w:val="Subtitle Char"/>
    <w:aliases w:val="بالا نویس جدول Char"/>
    <w:basedOn w:val="DefaultParagraphFont"/>
    <w:link w:val="Subtitle"/>
    <w:uiPriority w:val="11"/>
    <w:rsid w:val="00615537"/>
    <w:rPr>
      <w:rFonts w:ascii="Cambria" w:hAnsi="Cambria"/>
      <w:sz w:val="20"/>
      <w:lang w:bidi="en-US"/>
    </w:rPr>
  </w:style>
  <w:style w:type="paragraph" w:styleId="Index2">
    <w:name w:val="index 2"/>
    <w:basedOn w:val="Normal"/>
    <w:next w:val="Normal"/>
    <w:autoRedefine/>
    <w:uiPriority w:val="99"/>
    <w:unhideWhenUsed/>
    <w:rsid w:val="00615537"/>
    <w:pPr>
      <w:bidi w:val="0"/>
      <w:spacing w:after="0" w:line="312" w:lineRule="auto"/>
      <w:ind w:left="480" w:hanging="240"/>
    </w:pPr>
    <w:rPr>
      <w:rFonts w:cs="Times New Roman"/>
      <w:sz w:val="20"/>
      <w:szCs w:val="24"/>
      <w:lang w:bidi="fa-IR"/>
    </w:rPr>
  </w:style>
  <w:style w:type="paragraph" w:styleId="Index1">
    <w:name w:val="index 1"/>
    <w:basedOn w:val="Normal"/>
    <w:next w:val="Normal"/>
    <w:autoRedefine/>
    <w:uiPriority w:val="99"/>
    <w:unhideWhenUsed/>
    <w:rsid w:val="00615537"/>
    <w:pPr>
      <w:bidi w:val="0"/>
      <w:spacing w:after="0" w:line="312" w:lineRule="auto"/>
      <w:ind w:left="240" w:hanging="240"/>
    </w:pPr>
    <w:rPr>
      <w:rFonts w:cs="Times New Roman"/>
      <w:sz w:val="20"/>
      <w:szCs w:val="24"/>
      <w:lang w:bidi="fa-IR"/>
    </w:rPr>
  </w:style>
  <w:style w:type="paragraph" w:styleId="Index3">
    <w:name w:val="index 3"/>
    <w:basedOn w:val="Normal"/>
    <w:next w:val="Normal"/>
    <w:autoRedefine/>
    <w:uiPriority w:val="99"/>
    <w:unhideWhenUsed/>
    <w:rsid w:val="00615537"/>
    <w:pPr>
      <w:bidi w:val="0"/>
      <w:spacing w:after="0" w:line="312" w:lineRule="auto"/>
      <w:ind w:left="720" w:hanging="240"/>
    </w:pPr>
    <w:rPr>
      <w:rFonts w:cs="Times New Roman"/>
      <w:sz w:val="20"/>
      <w:szCs w:val="24"/>
      <w:lang w:bidi="fa-IR"/>
    </w:rPr>
  </w:style>
  <w:style w:type="paragraph" w:styleId="Index4">
    <w:name w:val="index 4"/>
    <w:basedOn w:val="Normal"/>
    <w:next w:val="Normal"/>
    <w:autoRedefine/>
    <w:uiPriority w:val="99"/>
    <w:unhideWhenUsed/>
    <w:rsid w:val="00615537"/>
    <w:pPr>
      <w:bidi w:val="0"/>
      <w:spacing w:after="0" w:line="312" w:lineRule="auto"/>
      <w:ind w:left="960" w:hanging="240"/>
    </w:pPr>
    <w:rPr>
      <w:rFonts w:cs="Times New Roman"/>
      <w:sz w:val="20"/>
      <w:szCs w:val="24"/>
      <w:lang w:bidi="fa-IR"/>
    </w:rPr>
  </w:style>
  <w:style w:type="paragraph" w:styleId="Index5">
    <w:name w:val="index 5"/>
    <w:basedOn w:val="Normal"/>
    <w:next w:val="Normal"/>
    <w:autoRedefine/>
    <w:uiPriority w:val="99"/>
    <w:unhideWhenUsed/>
    <w:rsid w:val="00615537"/>
    <w:pPr>
      <w:bidi w:val="0"/>
      <w:spacing w:after="0" w:line="312" w:lineRule="auto"/>
      <w:ind w:left="1200" w:hanging="240"/>
    </w:pPr>
    <w:rPr>
      <w:rFonts w:cs="Times New Roman"/>
      <w:sz w:val="20"/>
      <w:szCs w:val="24"/>
      <w:lang w:bidi="fa-IR"/>
    </w:rPr>
  </w:style>
  <w:style w:type="paragraph" w:styleId="Index6">
    <w:name w:val="index 6"/>
    <w:basedOn w:val="Normal"/>
    <w:next w:val="Normal"/>
    <w:autoRedefine/>
    <w:uiPriority w:val="99"/>
    <w:unhideWhenUsed/>
    <w:rsid w:val="00615537"/>
    <w:pPr>
      <w:bidi w:val="0"/>
      <w:spacing w:after="0" w:line="312" w:lineRule="auto"/>
      <w:ind w:left="1440" w:hanging="240"/>
    </w:pPr>
    <w:rPr>
      <w:rFonts w:cs="Times New Roman"/>
      <w:sz w:val="20"/>
      <w:szCs w:val="24"/>
      <w:lang w:bidi="fa-IR"/>
    </w:rPr>
  </w:style>
  <w:style w:type="paragraph" w:styleId="Index7">
    <w:name w:val="index 7"/>
    <w:basedOn w:val="Normal"/>
    <w:next w:val="Normal"/>
    <w:autoRedefine/>
    <w:uiPriority w:val="99"/>
    <w:unhideWhenUsed/>
    <w:rsid w:val="00615537"/>
    <w:pPr>
      <w:bidi w:val="0"/>
      <w:spacing w:after="0" w:line="312" w:lineRule="auto"/>
      <w:ind w:left="1680" w:hanging="240"/>
    </w:pPr>
    <w:rPr>
      <w:rFonts w:cs="Times New Roman"/>
      <w:sz w:val="20"/>
      <w:szCs w:val="24"/>
      <w:lang w:bidi="fa-IR"/>
    </w:rPr>
  </w:style>
  <w:style w:type="paragraph" w:styleId="Index8">
    <w:name w:val="index 8"/>
    <w:basedOn w:val="Normal"/>
    <w:next w:val="Normal"/>
    <w:autoRedefine/>
    <w:uiPriority w:val="99"/>
    <w:unhideWhenUsed/>
    <w:rsid w:val="00615537"/>
    <w:pPr>
      <w:bidi w:val="0"/>
      <w:spacing w:after="0" w:line="312" w:lineRule="auto"/>
      <w:ind w:left="1920" w:hanging="240"/>
    </w:pPr>
    <w:rPr>
      <w:rFonts w:cs="Times New Roman"/>
      <w:sz w:val="20"/>
      <w:szCs w:val="24"/>
      <w:lang w:bidi="fa-IR"/>
    </w:rPr>
  </w:style>
  <w:style w:type="paragraph" w:styleId="Index9">
    <w:name w:val="index 9"/>
    <w:basedOn w:val="Normal"/>
    <w:next w:val="Normal"/>
    <w:autoRedefine/>
    <w:uiPriority w:val="99"/>
    <w:unhideWhenUsed/>
    <w:rsid w:val="00615537"/>
    <w:pPr>
      <w:bidi w:val="0"/>
      <w:spacing w:after="0" w:line="312" w:lineRule="auto"/>
      <w:ind w:left="2160" w:hanging="240"/>
    </w:pPr>
    <w:rPr>
      <w:rFonts w:cs="Times New Roman"/>
      <w:sz w:val="20"/>
      <w:szCs w:val="24"/>
      <w:lang w:bidi="fa-IR"/>
    </w:rPr>
  </w:style>
  <w:style w:type="paragraph" w:styleId="IndexHeading">
    <w:name w:val="index heading"/>
    <w:basedOn w:val="Normal"/>
    <w:next w:val="Index1"/>
    <w:uiPriority w:val="99"/>
    <w:unhideWhenUsed/>
    <w:rsid w:val="00615537"/>
    <w:pPr>
      <w:bidi w:val="0"/>
      <w:spacing w:after="0" w:line="312" w:lineRule="auto"/>
      <w:ind w:firstLine="397"/>
    </w:pPr>
    <w:rPr>
      <w:rFonts w:cs="Times New Roman"/>
      <w:sz w:val="20"/>
      <w:szCs w:val="24"/>
      <w:lang w:bidi="fa-IR"/>
    </w:rPr>
  </w:style>
  <w:style w:type="character" w:styleId="IntenseReference">
    <w:name w:val="Intense Reference"/>
    <w:basedOn w:val="DefaultParagraphFont"/>
    <w:uiPriority w:val="32"/>
    <w:rsid w:val="00615537"/>
    <w:rPr>
      <w:b/>
      <w:bCs/>
      <w:smallCaps/>
      <w:color w:val="ED7D31" w:themeColor="accent2"/>
      <w:spacing w:val="5"/>
      <w:u w:val="single"/>
    </w:rPr>
  </w:style>
  <w:style w:type="paragraph" w:customStyle="1" w:styleId="ad">
    <w:name w:val="شماره رابطه"/>
    <w:next w:val="Normal"/>
    <w:autoRedefine/>
    <w:rsid w:val="00615537"/>
    <w:pPr>
      <w:tabs>
        <w:tab w:val="right" w:pos="9026"/>
      </w:tabs>
      <w:bidi/>
      <w:spacing w:after="200" w:line="240" w:lineRule="auto"/>
    </w:pPr>
    <w:rPr>
      <w:rFonts w:ascii="Times New Roman" w:hAnsi="Times New Roman" w:cs="B Nazanin"/>
      <w:noProof/>
      <w:sz w:val="26"/>
      <w:szCs w:val="26"/>
    </w:rPr>
  </w:style>
  <w:style w:type="paragraph" w:customStyle="1" w:styleId="ae">
    <w:name w:val="بالانویس جدول"/>
    <w:basedOn w:val="Caption"/>
    <w:autoRedefine/>
    <w:rsid w:val="00615537"/>
    <w:pPr>
      <w:spacing w:before="300" w:after="100"/>
      <w:jc w:val="center"/>
    </w:pPr>
    <w:rPr>
      <w:sz w:val="28"/>
      <w:szCs w:val="28"/>
    </w:rPr>
  </w:style>
  <w:style w:type="paragraph" w:customStyle="1" w:styleId="af">
    <w:name w:val="زیرنویس شکل"/>
    <w:basedOn w:val="Caption"/>
    <w:autoRedefine/>
    <w:rsid w:val="00615537"/>
    <w:pPr>
      <w:tabs>
        <w:tab w:val="right" w:pos="8789"/>
      </w:tabs>
      <w:spacing w:after="240"/>
      <w:jc w:val="center"/>
    </w:pPr>
    <w:rPr>
      <w:sz w:val="28"/>
      <w:szCs w:val="28"/>
    </w:rPr>
  </w:style>
  <w:style w:type="paragraph" w:styleId="Bibliography">
    <w:name w:val="Bibliography"/>
    <w:basedOn w:val="Normal"/>
    <w:next w:val="Normal"/>
    <w:autoRedefine/>
    <w:uiPriority w:val="37"/>
    <w:unhideWhenUsed/>
    <w:rsid w:val="00615537"/>
    <w:pPr>
      <w:tabs>
        <w:tab w:val="left" w:pos="384"/>
      </w:tabs>
      <w:bidi w:val="0"/>
      <w:spacing w:before="60" w:after="0" w:line="240" w:lineRule="auto"/>
      <w:ind w:left="384" w:hanging="384"/>
      <w:jc w:val="both"/>
    </w:pPr>
    <w:rPr>
      <w:rFonts w:ascii="Times New Roman" w:hAnsi="Times New Roman" w:cs="B Nazanin"/>
      <w:noProof/>
      <w:sz w:val="28"/>
      <w:szCs w:val="28"/>
      <w:lang w:bidi="fa-IR"/>
    </w:rPr>
  </w:style>
  <w:style w:type="paragraph" w:styleId="ListParagraph">
    <w:name w:val="List Paragraph"/>
    <w:basedOn w:val="Normal"/>
    <w:link w:val="ListParagraphChar"/>
    <w:uiPriority w:val="34"/>
    <w:qFormat/>
    <w:rsid w:val="00615537"/>
    <w:pPr>
      <w:spacing w:after="200" w:line="276" w:lineRule="auto"/>
      <w:ind w:left="720"/>
      <w:contextualSpacing/>
    </w:pPr>
    <w:rPr>
      <w:rFonts w:ascii="Calibri" w:hAnsi="Calibri" w:cs="Arial"/>
      <w:lang w:bidi="fa-IR"/>
    </w:rPr>
  </w:style>
  <w:style w:type="paragraph" w:customStyle="1" w:styleId="af0">
    <w:name w:val="رابطه"/>
    <w:basedOn w:val="Normal"/>
    <w:link w:val="Char8"/>
    <w:autoRedefine/>
    <w:rsid w:val="00615537"/>
    <w:pPr>
      <w:tabs>
        <w:tab w:val="right" w:pos="8791"/>
      </w:tabs>
      <w:bidi w:val="0"/>
      <w:spacing w:after="200" w:line="312" w:lineRule="auto"/>
    </w:pPr>
    <w:rPr>
      <w:rFonts w:ascii="Cambria Math" w:hAnsi="Cambria Math" w:cs="B Nazanin"/>
      <w:i/>
      <w:sz w:val="28"/>
      <w:szCs w:val="28"/>
      <w:lang w:bidi="fa-IR"/>
    </w:rPr>
  </w:style>
  <w:style w:type="character" w:customStyle="1" w:styleId="Char8">
    <w:name w:val="رابطه Char"/>
    <w:basedOn w:val="DefaultParagraphFont"/>
    <w:link w:val="af0"/>
    <w:rsid w:val="00615537"/>
    <w:rPr>
      <w:rFonts w:ascii="Cambria Math" w:hAnsi="Cambria Math" w:cs="B Nazanin"/>
      <w:i/>
      <w:sz w:val="28"/>
      <w:szCs w:val="28"/>
    </w:rPr>
  </w:style>
  <w:style w:type="numbering" w:customStyle="1" w:styleId="NoList1">
    <w:name w:val="No List1"/>
    <w:next w:val="NoList"/>
    <w:uiPriority w:val="99"/>
    <w:semiHidden/>
    <w:unhideWhenUsed/>
    <w:rsid w:val="00615537"/>
  </w:style>
  <w:style w:type="table" w:customStyle="1" w:styleId="TableGrid1">
    <w:name w:val="Table Grid1"/>
    <w:basedOn w:val="TableNormal"/>
    <w:next w:val="TableGrid"/>
    <w:rsid w:val="00615537"/>
    <w:pPr>
      <w:spacing w:after="0" w:line="240" w:lineRule="auto"/>
    </w:pPr>
    <w:rPr>
      <w:rFonts w:ascii="Calibri" w:eastAsia="Times New Roman" w:hAnsi="Calibri" w:cs="Arial"/>
      <w:sz w:val="20"/>
      <w:szCs w:val="20"/>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rsid w:val="00615537"/>
    <w:pPr>
      <w:widowControl w:val="0"/>
      <w:autoSpaceDE w:val="0"/>
      <w:autoSpaceDN w:val="0"/>
      <w:bidi w:val="0"/>
      <w:spacing w:after="0" w:line="240" w:lineRule="auto"/>
      <w:jc w:val="both"/>
    </w:pPr>
    <w:rPr>
      <w:rFonts w:ascii="Times New Roman" w:eastAsia="Times New Roman" w:hAnsi="Times New Roman" w:cs="Times New Roman"/>
      <w:color w:val="000000"/>
      <w:sz w:val="24"/>
      <w:szCs w:val="24"/>
      <w:lang w:eastAsia="ru-RU" w:bidi="fa-IR"/>
    </w:rPr>
  </w:style>
  <w:style w:type="character" w:customStyle="1" w:styleId="BodyText2Char">
    <w:name w:val="Body Text 2 Char"/>
    <w:basedOn w:val="DefaultParagraphFont"/>
    <w:link w:val="BodyText2"/>
    <w:rsid w:val="00615537"/>
    <w:rPr>
      <w:rFonts w:ascii="Times New Roman" w:eastAsia="Times New Roman" w:hAnsi="Times New Roman" w:cs="Times New Roman"/>
      <w:color w:val="000000"/>
      <w:sz w:val="24"/>
      <w:szCs w:val="24"/>
      <w:lang w:eastAsia="ru-RU"/>
    </w:rPr>
  </w:style>
  <w:style w:type="character" w:styleId="Emphasis">
    <w:name w:val="Emphasis"/>
    <w:aliases w:val="pictures"/>
    <w:rsid w:val="00615537"/>
    <w:rPr>
      <w:b/>
      <w:bCs w:val="0"/>
      <w:i/>
      <w:iCs w:val="0"/>
      <w:spacing w:val="10"/>
    </w:rPr>
  </w:style>
  <w:style w:type="paragraph" w:customStyle="1" w:styleId="EquationCaption">
    <w:name w:val="Equation Caption"/>
    <w:basedOn w:val="Normal"/>
    <w:next w:val="Normal"/>
    <w:rsid w:val="00615537"/>
    <w:pPr>
      <w:numPr>
        <w:numId w:val="22"/>
      </w:numPr>
      <w:tabs>
        <w:tab w:val="right" w:pos="8666"/>
      </w:tabs>
      <w:spacing w:before="240" w:after="120" w:line="240" w:lineRule="auto"/>
      <w:ind w:left="1860"/>
    </w:pPr>
    <w:rPr>
      <w:rFonts w:ascii="Times New Roman" w:eastAsia="Times New Roman" w:hAnsi="Times New Roman" w:cs="Zar"/>
      <w:sz w:val="26"/>
      <w:szCs w:val="26"/>
      <w:lang w:bidi="fa-IR"/>
    </w:rPr>
  </w:style>
  <w:style w:type="character" w:styleId="FollowedHyperlink">
    <w:name w:val="FollowedHyperlink"/>
    <w:rsid w:val="00615537"/>
    <w:rPr>
      <w:color w:val="800080"/>
      <w:u w:val="single"/>
    </w:rPr>
  </w:style>
  <w:style w:type="paragraph" w:customStyle="1" w:styleId="Heading1-Tilte">
    <w:name w:val="Heading 1 - Tilte"/>
    <w:basedOn w:val="Normal"/>
    <w:next w:val="Normal"/>
    <w:link w:val="Heading1-TilteChar"/>
    <w:rsid w:val="00615537"/>
    <w:pPr>
      <w:spacing w:after="3800" w:line="240" w:lineRule="auto"/>
      <w:jc w:val="right"/>
    </w:pPr>
    <w:rPr>
      <w:rFonts w:ascii="Times New Roman" w:eastAsia="Arial" w:hAnsi="Times New Roman" w:cs="Zar"/>
      <w:b/>
      <w:bCs/>
      <w:sz w:val="26"/>
      <w:szCs w:val="26"/>
    </w:rPr>
  </w:style>
  <w:style w:type="character" w:customStyle="1" w:styleId="Heading1-TilteChar">
    <w:name w:val="Heading 1 - Tilte Char"/>
    <w:link w:val="Heading1-Tilte"/>
    <w:rsid w:val="00615537"/>
    <w:rPr>
      <w:rFonts w:ascii="Times New Roman" w:eastAsia="Arial" w:hAnsi="Times New Roman" w:cs="Zar"/>
      <w:b/>
      <w:bCs/>
      <w:sz w:val="26"/>
      <w:szCs w:val="26"/>
      <w:lang w:bidi="ar-SA"/>
    </w:rPr>
  </w:style>
  <w:style w:type="character" w:styleId="IntenseEmphasis">
    <w:name w:val="Intense Emphasis"/>
    <w:uiPriority w:val="21"/>
    <w:rsid w:val="00615537"/>
    <w:rPr>
      <w:b/>
      <w:bCs/>
      <w:i/>
      <w:iCs/>
      <w:color w:val="4F81BD"/>
    </w:rPr>
  </w:style>
  <w:style w:type="table" w:styleId="LightShading">
    <w:name w:val="Light Shading"/>
    <w:basedOn w:val="TableNormal"/>
    <w:uiPriority w:val="60"/>
    <w:rsid w:val="00615537"/>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1">
    <w:name w:val="Medium Grid 1"/>
    <w:basedOn w:val="TableNormal"/>
    <w:uiPriority w:val="67"/>
    <w:rsid w:val="00615537"/>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MyCaption">
    <w:name w:val="My Caption"/>
    <w:basedOn w:val="Caption"/>
    <w:next w:val="Normal"/>
    <w:rsid w:val="00615537"/>
    <w:pPr>
      <w:tabs>
        <w:tab w:val="clear" w:pos="8884"/>
      </w:tabs>
      <w:spacing w:after="360" w:line="240" w:lineRule="auto"/>
      <w:jc w:val="center"/>
    </w:pPr>
    <w:rPr>
      <w:rFonts w:eastAsia="Times New Roman" w:cs="Zar"/>
      <w:sz w:val="20"/>
      <w:szCs w:val="22"/>
      <w:lang w:bidi="ar-SA"/>
    </w:rPr>
  </w:style>
  <w:style w:type="paragraph" w:customStyle="1" w:styleId="NormalText">
    <w:name w:val="Normal Text"/>
    <w:basedOn w:val="Normal"/>
    <w:link w:val="NormalTextChar"/>
    <w:rsid w:val="00615537"/>
    <w:pPr>
      <w:spacing w:after="0" w:line="510" w:lineRule="exact"/>
      <w:ind w:firstLine="619"/>
      <w:jc w:val="lowKashida"/>
    </w:pPr>
    <w:rPr>
      <w:rFonts w:ascii="Times New Roman" w:eastAsia="Times New Roman" w:hAnsi="Times New Roman" w:cs="Zar"/>
      <w:sz w:val="24"/>
      <w:szCs w:val="26"/>
    </w:rPr>
  </w:style>
  <w:style w:type="character" w:customStyle="1" w:styleId="NormalTextChar">
    <w:name w:val="Normal Text Char"/>
    <w:link w:val="NormalText"/>
    <w:rsid w:val="00615537"/>
    <w:rPr>
      <w:rFonts w:ascii="Times New Roman" w:eastAsia="Times New Roman" w:hAnsi="Times New Roman" w:cs="Zar"/>
      <w:sz w:val="24"/>
      <w:szCs w:val="26"/>
      <w:lang w:bidi="ar-SA"/>
    </w:rPr>
  </w:style>
  <w:style w:type="paragraph" w:customStyle="1" w:styleId="NormalTextNoIndent">
    <w:name w:val="Normal Text No Indent"/>
    <w:basedOn w:val="NormalText"/>
    <w:rsid w:val="00615537"/>
    <w:pPr>
      <w:ind w:firstLine="0"/>
    </w:pPr>
  </w:style>
  <w:style w:type="character" w:styleId="PageNumber">
    <w:name w:val="page number"/>
    <w:rsid w:val="00615537"/>
  </w:style>
  <w:style w:type="paragraph" w:customStyle="1" w:styleId="Reference">
    <w:name w:val="Reference"/>
    <w:basedOn w:val="Normal"/>
    <w:link w:val="ReferenceChar"/>
    <w:rsid w:val="00615537"/>
    <w:pPr>
      <w:bidi w:val="0"/>
      <w:spacing w:after="0" w:line="240" w:lineRule="auto"/>
      <w:ind w:left="540" w:right="566" w:hanging="540"/>
      <w:jc w:val="both"/>
    </w:pPr>
    <w:rPr>
      <w:rFonts w:ascii="Times New Roman" w:eastAsia="Times New Roman" w:hAnsi="Times New Roman" w:cs="Zar"/>
      <w:sz w:val="24"/>
      <w:szCs w:val="26"/>
      <w:lang w:bidi="fa-IR"/>
    </w:rPr>
  </w:style>
  <w:style w:type="character" w:customStyle="1" w:styleId="ReferenceChar">
    <w:name w:val="Reference Char"/>
    <w:link w:val="Reference"/>
    <w:rsid w:val="00615537"/>
    <w:rPr>
      <w:rFonts w:ascii="Times New Roman" w:eastAsia="Times New Roman" w:hAnsi="Times New Roman" w:cs="Zar"/>
      <w:sz w:val="24"/>
      <w:szCs w:val="26"/>
    </w:rPr>
  </w:style>
  <w:style w:type="paragraph" w:customStyle="1" w:styleId="ReferenceFarsi">
    <w:name w:val="Reference Farsi"/>
    <w:basedOn w:val="NormalText"/>
    <w:link w:val="ReferenceFarsiChar"/>
    <w:rsid w:val="00615537"/>
    <w:rPr>
      <w:rFonts w:ascii="B Zar" w:hAnsi="B Zar" w:cs="B Zar"/>
      <w:sz w:val="26"/>
    </w:rPr>
  </w:style>
  <w:style w:type="character" w:customStyle="1" w:styleId="ReferenceFarsiChar">
    <w:name w:val="Reference Farsi Char"/>
    <w:link w:val="ReferenceFarsi"/>
    <w:rsid w:val="00615537"/>
    <w:rPr>
      <w:rFonts w:ascii="B Zar" w:eastAsia="Times New Roman" w:hAnsi="B Zar" w:cs="B Zar"/>
      <w:sz w:val="26"/>
      <w:szCs w:val="26"/>
      <w:lang w:bidi="ar-SA"/>
    </w:rPr>
  </w:style>
  <w:style w:type="character" w:styleId="Strong">
    <w:name w:val="Strong"/>
    <w:aliases w:val="mytables"/>
    <w:uiPriority w:val="22"/>
    <w:qFormat/>
    <w:rsid w:val="00615537"/>
    <w:rPr>
      <w:b/>
      <w:bCs w:val="0"/>
      <w:color w:val="C0504D"/>
    </w:rPr>
  </w:style>
  <w:style w:type="paragraph" w:customStyle="1" w:styleId="StyleNormalTextBoldItalicUnderline">
    <w:name w:val="Style Normal Text + Bold Italic Underline"/>
    <w:basedOn w:val="NormalText"/>
    <w:rsid w:val="00615537"/>
    <w:rPr>
      <w:rFonts w:ascii="B Zar" w:hAnsi="B Zar"/>
      <w:b/>
      <w:bCs/>
      <w:i/>
      <w:iCs/>
      <w:sz w:val="28"/>
      <w:u w:val="single"/>
    </w:rPr>
  </w:style>
  <w:style w:type="paragraph" w:customStyle="1" w:styleId="StyleReferenceFarsiRight">
    <w:name w:val="Style Reference Farsi + Right"/>
    <w:basedOn w:val="Normal"/>
    <w:rsid w:val="00615537"/>
    <w:pPr>
      <w:spacing w:after="0" w:line="240" w:lineRule="auto"/>
      <w:ind w:left="566" w:right="540" w:hanging="540"/>
      <w:jc w:val="both"/>
    </w:pPr>
    <w:rPr>
      <w:rFonts w:ascii="B Zar" w:eastAsia="Times New Roman" w:hAnsi="B Zar" w:cs="Zar"/>
      <w:sz w:val="26"/>
      <w:szCs w:val="26"/>
      <w:lang w:bidi="fa-IR"/>
    </w:rPr>
  </w:style>
  <w:style w:type="character" w:styleId="SubtleEmphasis">
    <w:name w:val="Subtle Emphasis"/>
    <w:uiPriority w:val="19"/>
    <w:qFormat/>
    <w:rsid w:val="00615537"/>
    <w:rPr>
      <w:i/>
      <w:iCs w:val="0"/>
    </w:rPr>
  </w:style>
  <w:style w:type="paragraph" w:customStyle="1" w:styleId="TableCaption">
    <w:name w:val="Table Caption"/>
    <w:basedOn w:val="MyCaption"/>
    <w:rsid w:val="00615537"/>
    <w:pPr>
      <w:spacing w:before="360" w:after="0"/>
    </w:pPr>
  </w:style>
  <w:style w:type="numbering" w:customStyle="1" w:styleId="NoList11">
    <w:name w:val="No List11"/>
    <w:next w:val="NoList"/>
    <w:uiPriority w:val="99"/>
    <w:semiHidden/>
    <w:unhideWhenUsed/>
    <w:rsid w:val="00615537"/>
  </w:style>
  <w:style w:type="table" w:customStyle="1" w:styleId="TableGrid11">
    <w:name w:val="Table Grid11"/>
    <w:basedOn w:val="TableNormal"/>
    <w:next w:val="TableGrid"/>
    <w:rsid w:val="00615537"/>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615537"/>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TableNormal"/>
    <w:next w:val="MediumGrid1"/>
    <w:uiPriority w:val="67"/>
    <w:rsid w:val="00615537"/>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2">
    <w:name w:val="No List2"/>
    <w:next w:val="NoList"/>
    <w:uiPriority w:val="99"/>
    <w:semiHidden/>
    <w:unhideWhenUsed/>
    <w:rsid w:val="00615537"/>
  </w:style>
  <w:style w:type="table" w:customStyle="1" w:styleId="TableGrid2">
    <w:name w:val="Table Grid2"/>
    <w:basedOn w:val="TableNormal"/>
    <w:next w:val="TableGrid"/>
    <w:rsid w:val="00615537"/>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next w:val="LightShading"/>
    <w:uiPriority w:val="60"/>
    <w:rsid w:val="00615537"/>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2">
    <w:name w:val="Medium Grid 12"/>
    <w:basedOn w:val="TableNormal"/>
    <w:next w:val="MediumGrid1"/>
    <w:uiPriority w:val="67"/>
    <w:rsid w:val="00615537"/>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3">
    <w:name w:val="No List3"/>
    <w:next w:val="NoList"/>
    <w:uiPriority w:val="99"/>
    <w:semiHidden/>
    <w:unhideWhenUsed/>
    <w:rsid w:val="00615537"/>
  </w:style>
  <w:style w:type="table" w:customStyle="1" w:styleId="TableGrid3">
    <w:name w:val="Table Grid3"/>
    <w:basedOn w:val="TableNormal"/>
    <w:next w:val="TableGrid"/>
    <w:rsid w:val="00615537"/>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3">
    <w:name w:val="Light Shading3"/>
    <w:basedOn w:val="TableNormal"/>
    <w:next w:val="LightShading"/>
    <w:uiPriority w:val="60"/>
    <w:rsid w:val="00615537"/>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3">
    <w:name w:val="Medium Grid 13"/>
    <w:basedOn w:val="TableNormal"/>
    <w:next w:val="MediumGrid1"/>
    <w:uiPriority w:val="67"/>
    <w:rsid w:val="00615537"/>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character" w:customStyle="1" w:styleId="-1Char">
    <w:name w:val="ع-سطح 1 Char"/>
    <w:basedOn w:val="DefaultParagraphFont"/>
    <w:link w:val="-1"/>
    <w:rsid w:val="00615537"/>
    <w:rPr>
      <w:rFonts w:ascii="Times New Roman Bold" w:hAnsi="Times New Roman Bold" w:cs="B Titr"/>
      <w:b/>
      <w:bCs/>
      <w:color w:val="FF0000"/>
      <w:sz w:val="44"/>
      <w:szCs w:val="44"/>
    </w:rPr>
  </w:style>
  <w:style w:type="paragraph" w:customStyle="1" w:styleId="a0">
    <w:name w:val="بخش زیربرنامه"/>
    <w:basedOn w:val="-2"/>
    <w:link w:val="Char9"/>
    <w:rsid w:val="00615537"/>
    <w:pPr>
      <w:numPr>
        <w:ilvl w:val="0"/>
        <w:numId w:val="23"/>
      </w:numPr>
      <w:spacing w:before="100" w:beforeAutospacing="1" w:after="0" w:line="240" w:lineRule="auto"/>
      <w:jc w:val="left"/>
      <w:outlineLvl w:val="9"/>
    </w:pPr>
    <w:rPr>
      <w:rFonts w:ascii="Times New Roman Bold" w:hAnsi="Times New Roman Bold"/>
      <w:szCs w:val="26"/>
    </w:rPr>
  </w:style>
  <w:style w:type="character" w:customStyle="1" w:styleId="-2Char">
    <w:name w:val="ع-سطح 2 Char"/>
    <w:basedOn w:val="DefaultParagraphFont"/>
    <w:link w:val="-2"/>
    <w:rsid w:val="00615537"/>
    <w:rPr>
      <w:rFonts w:ascii="Times New Roman" w:hAnsi="Times New Roman" w:cs="B Nazanin"/>
      <w:color w:val="3333FF"/>
      <w:sz w:val="32"/>
      <w:szCs w:val="32"/>
    </w:rPr>
  </w:style>
  <w:style w:type="character" w:customStyle="1" w:styleId="Char9">
    <w:name w:val="بخش زیربرنامه Char"/>
    <w:basedOn w:val="-2Char"/>
    <w:link w:val="a0"/>
    <w:rsid w:val="00615537"/>
    <w:rPr>
      <w:rFonts w:ascii="Times New Roman Bold" w:hAnsi="Times New Roman Bold" w:cs="B Nazanin"/>
      <w:color w:val="3333FF"/>
      <w:sz w:val="32"/>
      <w:szCs w:val="26"/>
    </w:rPr>
  </w:style>
  <w:style w:type="paragraph" w:customStyle="1" w:styleId="af1">
    <w:name w:val="ش فرمول"/>
    <w:next w:val="ab"/>
    <w:link w:val="Chara"/>
    <w:rsid w:val="00615537"/>
    <w:pPr>
      <w:widowControl w:val="0"/>
      <w:tabs>
        <w:tab w:val="right" w:pos="7938"/>
        <w:tab w:val="right" w:pos="8784"/>
      </w:tabs>
      <w:kinsoku w:val="0"/>
      <w:overflowPunct w:val="0"/>
      <w:autoSpaceDE w:val="0"/>
      <w:autoSpaceDN w:val="0"/>
      <w:bidi/>
      <w:adjustRightInd w:val="0"/>
      <w:snapToGrid w:val="0"/>
      <w:spacing w:before="300" w:after="300" w:line="240" w:lineRule="auto"/>
      <w:ind w:left="1145" w:hanging="360"/>
      <w:textAlignment w:val="center"/>
      <w:outlineLvl w:val="6"/>
    </w:pPr>
    <w:rPr>
      <w:rFonts w:ascii="Cambria Math" w:eastAsia="Times New Roman" w:hAnsi="Cambria Math" w:cs="B Nazanin"/>
      <w:bCs/>
      <w:i/>
      <w:iCs/>
      <w:sz w:val="28"/>
      <w:szCs w:val="28"/>
    </w:rPr>
  </w:style>
  <w:style w:type="character" w:customStyle="1" w:styleId="Chara">
    <w:name w:val="ش فرمول Char"/>
    <w:basedOn w:val="DefaultParagraphFont"/>
    <w:link w:val="af1"/>
    <w:rsid w:val="00615537"/>
    <w:rPr>
      <w:rFonts w:ascii="Cambria Math" w:eastAsia="Times New Roman" w:hAnsi="Cambria Math" w:cs="B Nazanin"/>
      <w:bCs/>
      <w:i/>
      <w:iCs/>
      <w:sz w:val="28"/>
      <w:szCs w:val="28"/>
    </w:rPr>
  </w:style>
  <w:style w:type="paragraph" w:customStyle="1" w:styleId="af2">
    <w:name w:val="عنوان"/>
    <w:basedOn w:val="Normal"/>
    <w:next w:val="ab"/>
    <w:link w:val="Charb"/>
    <w:rsid w:val="00615537"/>
    <w:pPr>
      <w:widowControl w:val="0"/>
      <w:bidi w:val="0"/>
      <w:spacing w:after="0" w:line="240" w:lineRule="auto"/>
      <w:jc w:val="center"/>
    </w:pPr>
    <w:rPr>
      <w:rFonts w:asciiTheme="majorBidi" w:hAnsiTheme="majorBidi" w:cs="B Titr"/>
      <w:b/>
      <w:bCs/>
      <w:sz w:val="60"/>
      <w:szCs w:val="60"/>
      <w:lang w:bidi="fa-IR"/>
    </w:rPr>
  </w:style>
  <w:style w:type="character" w:customStyle="1" w:styleId="Charb">
    <w:name w:val="عنوان Char"/>
    <w:basedOn w:val="DefaultParagraphFont"/>
    <w:link w:val="af2"/>
    <w:rsid w:val="00615537"/>
    <w:rPr>
      <w:rFonts w:asciiTheme="majorBidi" w:hAnsiTheme="majorBidi" w:cs="B Titr"/>
      <w:b/>
      <w:bCs/>
      <w:sz w:val="60"/>
      <w:szCs w:val="60"/>
    </w:rPr>
  </w:style>
  <w:style w:type="paragraph" w:customStyle="1" w:styleId="af3">
    <w:name w:val="پاورقي"/>
    <w:autoRedefine/>
    <w:qFormat/>
    <w:rsid w:val="00615537"/>
    <w:pPr>
      <w:spacing w:after="0" w:line="240" w:lineRule="auto"/>
    </w:pPr>
    <w:rPr>
      <w:rFonts w:ascii="Times New Roman" w:eastAsia="Times New Roman" w:hAnsi="Times New Roman" w:cs="B Nazanin"/>
      <w:sz w:val="24"/>
      <w:szCs w:val="24"/>
      <w:lang w:val="de-DE"/>
    </w:rPr>
  </w:style>
  <w:style w:type="paragraph" w:customStyle="1" w:styleId="a1">
    <w:name w:val="جدول بالانويس"/>
    <w:next w:val="a2"/>
    <w:rsid w:val="00615537"/>
    <w:pPr>
      <w:keepNext/>
      <w:numPr>
        <w:numId w:val="24"/>
      </w:numPr>
      <w:bidi/>
      <w:spacing w:before="360" w:after="0" w:line="240" w:lineRule="auto"/>
      <w:jc w:val="center"/>
      <w:outlineLvl w:val="7"/>
    </w:pPr>
    <w:rPr>
      <w:rFonts w:ascii="Times New Roman" w:eastAsia="Times New Roman" w:hAnsi="Times New Roman" w:cs="B Nazanin"/>
      <w:sz w:val="28"/>
      <w:szCs w:val="28"/>
    </w:rPr>
  </w:style>
  <w:style w:type="paragraph" w:customStyle="1" w:styleId="af4">
    <w:name w:val="عنوان فهرست"/>
    <w:basedOn w:val="ab"/>
    <w:next w:val="ab"/>
    <w:rsid w:val="00615537"/>
    <w:pPr>
      <w:pageBreakBefore/>
      <w:pBdr>
        <w:bottom w:val="thinThickSmallGap" w:sz="24" w:space="1" w:color="auto"/>
      </w:pBdr>
      <w:jc w:val="center"/>
    </w:pPr>
    <w:rPr>
      <w:rFonts w:eastAsia="Times New Roman"/>
      <w:b/>
      <w:bCs/>
      <w:sz w:val="32"/>
      <w:szCs w:val="32"/>
    </w:rPr>
  </w:style>
  <w:style w:type="paragraph" w:customStyle="1" w:styleId="af5">
    <w:name w:val="تیتر چهارم"/>
    <w:basedOn w:val="Normal"/>
    <w:link w:val="Charc"/>
    <w:rsid w:val="00615537"/>
    <w:pPr>
      <w:spacing w:before="360" w:after="200" w:line="288" w:lineRule="auto"/>
      <w:ind w:left="1080"/>
    </w:pPr>
    <w:rPr>
      <w:rFonts w:ascii="Nazanin" w:eastAsia="Times New Roman" w:hAnsi="Nazanin" w:cs="Nazanin"/>
      <w:bCs/>
      <w:sz w:val="28"/>
      <w:szCs w:val="28"/>
      <w:lang w:bidi="fa-IR"/>
    </w:rPr>
  </w:style>
  <w:style w:type="character" w:customStyle="1" w:styleId="Charc">
    <w:name w:val="تیتر چهارم Char"/>
    <w:basedOn w:val="DefaultParagraphFont"/>
    <w:link w:val="af5"/>
    <w:rsid w:val="00615537"/>
    <w:rPr>
      <w:rFonts w:ascii="Nazanin" w:eastAsia="Times New Roman" w:hAnsi="Nazanin" w:cs="Nazanin"/>
      <w:bCs/>
      <w:sz w:val="28"/>
      <w:szCs w:val="28"/>
    </w:rPr>
  </w:style>
  <w:style w:type="paragraph" w:styleId="Title">
    <w:name w:val="Title"/>
    <w:basedOn w:val="Normal"/>
    <w:next w:val="Normal"/>
    <w:link w:val="TitleChar"/>
    <w:rsid w:val="00615537"/>
    <w:pPr>
      <w:pBdr>
        <w:top w:val="single" w:sz="12" w:space="1" w:color="C0504D"/>
      </w:pBdr>
      <w:bidi w:val="0"/>
      <w:spacing w:after="200" w:line="240" w:lineRule="auto"/>
      <w:jc w:val="right"/>
    </w:pPr>
    <w:rPr>
      <w:rFonts w:ascii="Calibri" w:hAnsi="Calibri" w:cs="Arial"/>
      <w:smallCaps/>
      <w:sz w:val="48"/>
      <w:szCs w:val="48"/>
      <w:lang w:bidi="en-US"/>
    </w:rPr>
  </w:style>
  <w:style w:type="character" w:customStyle="1" w:styleId="TitleChar">
    <w:name w:val="Title Char"/>
    <w:basedOn w:val="DefaultParagraphFont"/>
    <w:link w:val="Title"/>
    <w:rsid w:val="00615537"/>
    <w:rPr>
      <w:rFonts w:ascii="Calibri" w:hAnsi="Calibri" w:cs="Arial"/>
      <w:smallCaps/>
      <w:sz w:val="48"/>
      <w:szCs w:val="48"/>
      <w:lang w:bidi="en-US"/>
    </w:rPr>
  </w:style>
  <w:style w:type="character" w:customStyle="1" w:styleId="NoSpacingChar">
    <w:name w:val="No Spacing Char"/>
    <w:aliases w:val="table Char"/>
    <w:basedOn w:val="DefaultParagraphFont"/>
    <w:link w:val="NoSpacing"/>
    <w:uiPriority w:val="1"/>
    <w:locked/>
    <w:rsid w:val="00615537"/>
    <w:rPr>
      <w:color w:val="44546A" w:themeColor="text2"/>
      <w:sz w:val="20"/>
      <w:szCs w:val="20"/>
      <w:lang w:bidi="ar-SA"/>
    </w:rPr>
  </w:style>
  <w:style w:type="character" w:customStyle="1" w:styleId="ListParagraphChar">
    <w:name w:val="List Paragraph Char"/>
    <w:basedOn w:val="DefaultParagraphFont"/>
    <w:link w:val="ListParagraph"/>
    <w:uiPriority w:val="34"/>
    <w:locked/>
    <w:rsid w:val="00615537"/>
    <w:rPr>
      <w:rFonts w:ascii="Calibri" w:hAnsi="Calibri" w:cs="Arial"/>
    </w:rPr>
  </w:style>
  <w:style w:type="numbering" w:customStyle="1" w:styleId="CurrentList12">
    <w:name w:val="Current List12"/>
    <w:rsid w:val="00615537"/>
    <w:pPr>
      <w:numPr>
        <w:numId w:val="25"/>
      </w:numPr>
    </w:pPr>
  </w:style>
  <w:style w:type="paragraph" w:styleId="NormalWeb">
    <w:name w:val="Normal (Web)"/>
    <w:basedOn w:val="Normal"/>
    <w:uiPriority w:val="99"/>
    <w:semiHidden/>
    <w:unhideWhenUsed/>
    <w:rsid w:val="00615537"/>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615537"/>
    <w:pPr>
      <w:spacing w:after="120" w:line="312" w:lineRule="auto"/>
      <w:ind w:firstLine="397"/>
      <w:jc w:val="both"/>
    </w:pPr>
    <w:rPr>
      <w:rFonts w:ascii="Times New Roman" w:hAnsi="Times New Roman" w:cs="B Nazanin"/>
      <w:sz w:val="28"/>
      <w:szCs w:val="28"/>
      <w:lang w:bidi="fa-IR"/>
    </w:rPr>
  </w:style>
  <w:style w:type="character" w:customStyle="1" w:styleId="BodyTextChar">
    <w:name w:val="Body Text Char"/>
    <w:basedOn w:val="DefaultParagraphFont"/>
    <w:link w:val="BodyText"/>
    <w:uiPriority w:val="99"/>
    <w:semiHidden/>
    <w:rsid w:val="00615537"/>
    <w:rPr>
      <w:rFonts w:ascii="Times New Roman" w:hAnsi="Times New Roman" w:cs="B Nazanin"/>
      <w:sz w:val="28"/>
      <w:szCs w:val="28"/>
    </w:rPr>
  </w:style>
  <w:style w:type="paragraph" w:styleId="TOC5">
    <w:name w:val="toc 5"/>
    <w:basedOn w:val="Normal"/>
    <w:next w:val="Normal"/>
    <w:autoRedefine/>
    <w:uiPriority w:val="39"/>
    <w:unhideWhenUsed/>
    <w:rsid w:val="00615537"/>
    <w:pPr>
      <w:bidi w:val="0"/>
      <w:spacing w:after="100" w:line="259" w:lineRule="auto"/>
      <w:ind w:left="880"/>
    </w:pPr>
    <w:rPr>
      <w:rFonts w:eastAsiaTheme="minorEastAsia"/>
    </w:rPr>
  </w:style>
  <w:style w:type="paragraph" w:styleId="TOC6">
    <w:name w:val="toc 6"/>
    <w:basedOn w:val="Normal"/>
    <w:next w:val="Normal"/>
    <w:autoRedefine/>
    <w:uiPriority w:val="39"/>
    <w:unhideWhenUsed/>
    <w:rsid w:val="00615537"/>
    <w:pPr>
      <w:bidi w:val="0"/>
      <w:spacing w:after="100" w:line="259" w:lineRule="auto"/>
      <w:ind w:left="1100"/>
    </w:pPr>
    <w:rPr>
      <w:rFonts w:eastAsiaTheme="minorEastAsia"/>
    </w:rPr>
  </w:style>
  <w:style w:type="paragraph" w:styleId="TOC7">
    <w:name w:val="toc 7"/>
    <w:basedOn w:val="Normal"/>
    <w:next w:val="Normal"/>
    <w:autoRedefine/>
    <w:uiPriority w:val="39"/>
    <w:unhideWhenUsed/>
    <w:rsid w:val="00615537"/>
    <w:pPr>
      <w:bidi w:val="0"/>
      <w:spacing w:after="100" w:line="259" w:lineRule="auto"/>
      <w:ind w:left="1320"/>
    </w:pPr>
    <w:rPr>
      <w:rFonts w:eastAsiaTheme="minorEastAsia"/>
    </w:rPr>
  </w:style>
  <w:style w:type="paragraph" w:styleId="TOC8">
    <w:name w:val="toc 8"/>
    <w:basedOn w:val="Normal"/>
    <w:next w:val="Normal"/>
    <w:autoRedefine/>
    <w:uiPriority w:val="39"/>
    <w:unhideWhenUsed/>
    <w:rsid w:val="00615537"/>
    <w:pPr>
      <w:bidi w:val="0"/>
      <w:spacing w:after="100" w:line="259" w:lineRule="auto"/>
      <w:ind w:left="1540"/>
    </w:pPr>
    <w:rPr>
      <w:rFonts w:eastAsiaTheme="minorEastAsia"/>
    </w:rPr>
  </w:style>
  <w:style w:type="paragraph" w:styleId="TOC9">
    <w:name w:val="toc 9"/>
    <w:basedOn w:val="Normal"/>
    <w:next w:val="Normal"/>
    <w:autoRedefine/>
    <w:uiPriority w:val="39"/>
    <w:unhideWhenUsed/>
    <w:rsid w:val="00615537"/>
    <w:pPr>
      <w:bidi w:val="0"/>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1" Type="http://schemas.openxmlformats.org/officeDocument/2006/relationships/footer" Target="footer2.xml"/><Relationship Id="rId42" Type="http://schemas.openxmlformats.org/officeDocument/2006/relationships/image" Target="media/image24.wmf"/><Relationship Id="rId63" Type="http://schemas.openxmlformats.org/officeDocument/2006/relationships/oleObject" Target="embeddings/oleObject12.bin"/><Relationship Id="rId84" Type="http://schemas.openxmlformats.org/officeDocument/2006/relationships/oleObject" Target="embeddings/oleObject21.bin"/><Relationship Id="rId138" Type="http://schemas.openxmlformats.org/officeDocument/2006/relationships/image" Target="media/image75.wmf"/><Relationship Id="rId159" Type="http://schemas.openxmlformats.org/officeDocument/2006/relationships/oleObject" Target="embeddings/oleObject58.bin"/><Relationship Id="rId170" Type="http://schemas.openxmlformats.org/officeDocument/2006/relationships/oleObject" Target="embeddings/oleObject65.bin"/><Relationship Id="rId191" Type="http://schemas.openxmlformats.org/officeDocument/2006/relationships/image" Target="media/image100.png"/><Relationship Id="rId205" Type="http://schemas.openxmlformats.org/officeDocument/2006/relationships/oleObject" Target="embeddings/oleObject82.bin"/><Relationship Id="rId226" Type="http://schemas.openxmlformats.org/officeDocument/2006/relationships/image" Target="media/image121.wmf"/><Relationship Id="rId247" Type="http://schemas.openxmlformats.org/officeDocument/2006/relationships/fontTable" Target="fontTable.xml"/><Relationship Id="rId107" Type="http://schemas.openxmlformats.org/officeDocument/2006/relationships/image" Target="media/image59.wmf"/><Relationship Id="rId11" Type="http://schemas.openxmlformats.org/officeDocument/2006/relationships/image" Target="media/image2.png"/><Relationship Id="rId32" Type="http://schemas.openxmlformats.org/officeDocument/2006/relationships/image" Target="media/image16.png"/><Relationship Id="rId53" Type="http://schemas.openxmlformats.org/officeDocument/2006/relationships/image" Target="media/image30.wmf"/><Relationship Id="rId74" Type="http://schemas.openxmlformats.org/officeDocument/2006/relationships/oleObject" Target="embeddings/oleObject16.bin"/><Relationship Id="rId128" Type="http://schemas.openxmlformats.org/officeDocument/2006/relationships/image" Target="media/image70.wmf"/><Relationship Id="rId149" Type="http://schemas.openxmlformats.org/officeDocument/2006/relationships/oleObject" Target="embeddings/oleObject53.bin"/><Relationship Id="rId5" Type="http://schemas.microsoft.com/office/2007/relationships/stylesWithEffects" Target="stylesWithEffects.xml"/><Relationship Id="rId95" Type="http://schemas.openxmlformats.org/officeDocument/2006/relationships/image" Target="media/image53.wmf"/><Relationship Id="rId160" Type="http://schemas.openxmlformats.org/officeDocument/2006/relationships/oleObject" Target="embeddings/oleObject59.bin"/><Relationship Id="rId181" Type="http://schemas.openxmlformats.org/officeDocument/2006/relationships/oleObject" Target="embeddings/oleObject70.bin"/><Relationship Id="rId216" Type="http://schemas.openxmlformats.org/officeDocument/2006/relationships/oleObject" Target="embeddings/oleObject86.bin"/><Relationship Id="rId237" Type="http://schemas.openxmlformats.org/officeDocument/2006/relationships/image" Target="media/image127.png"/><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image" Target="media/image36.png"/><Relationship Id="rId118" Type="http://schemas.openxmlformats.org/officeDocument/2006/relationships/oleObject" Target="embeddings/oleObject38.bin"/><Relationship Id="rId139" Type="http://schemas.openxmlformats.org/officeDocument/2006/relationships/oleObject" Target="embeddings/oleObject48.bin"/><Relationship Id="rId85" Type="http://schemas.openxmlformats.org/officeDocument/2006/relationships/image" Target="media/image48.wmf"/><Relationship Id="rId150" Type="http://schemas.openxmlformats.org/officeDocument/2006/relationships/image" Target="media/image81.wmf"/><Relationship Id="rId171" Type="http://schemas.openxmlformats.org/officeDocument/2006/relationships/image" Target="media/image90.wmf"/><Relationship Id="rId192" Type="http://schemas.openxmlformats.org/officeDocument/2006/relationships/image" Target="media/image101.wmf"/><Relationship Id="rId206" Type="http://schemas.openxmlformats.org/officeDocument/2006/relationships/image" Target="media/image108.wmf"/><Relationship Id="rId227" Type="http://schemas.openxmlformats.org/officeDocument/2006/relationships/oleObject" Target="embeddings/oleObject90.bin"/><Relationship Id="rId248" Type="http://schemas.openxmlformats.org/officeDocument/2006/relationships/glossaryDocument" Target="glossary/document.xml"/><Relationship Id="rId12" Type="http://schemas.openxmlformats.org/officeDocument/2006/relationships/image" Target="media/image3.jpeg"/><Relationship Id="rId33" Type="http://schemas.openxmlformats.org/officeDocument/2006/relationships/image" Target="media/image17.png"/><Relationship Id="rId108" Type="http://schemas.openxmlformats.org/officeDocument/2006/relationships/oleObject" Target="embeddings/oleObject33.bin"/><Relationship Id="rId129" Type="http://schemas.openxmlformats.org/officeDocument/2006/relationships/oleObject" Target="embeddings/oleObject43.bin"/><Relationship Id="rId54" Type="http://schemas.openxmlformats.org/officeDocument/2006/relationships/oleObject" Target="embeddings/oleObject8.bin"/><Relationship Id="rId75" Type="http://schemas.openxmlformats.org/officeDocument/2006/relationships/image" Target="media/image43.wmf"/><Relationship Id="rId96" Type="http://schemas.openxmlformats.org/officeDocument/2006/relationships/oleObject" Target="embeddings/oleObject27.bin"/><Relationship Id="rId140" Type="http://schemas.openxmlformats.org/officeDocument/2006/relationships/image" Target="media/image76.wmf"/><Relationship Id="rId161" Type="http://schemas.openxmlformats.org/officeDocument/2006/relationships/oleObject" Target="embeddings/oleObject60.bin"/><Relationship Id="rId182" Type="http://schemas.openxmlformats.org/officeDocument/2006/relationships/image" Target="media/image96.wmf"/><Relationship Id="rId217" Type="http://schemas.openxmlformats.org/officeDocument/2006/relationships/image" Target="media/image115.png"/><Relationship Id="rId6" Type="http://schemas.openxmlformats.org/officeDocument/2006/relationships/settings" Target="settings.xml"/><Relationship Id="rId238" Type="http://schemas.openxmlformats.org/officeDocument/2006/relationships/image" Target="media/image128.wmf"/><Relationship Id="rId23" Type="http://schemas.openxmlformats.org/officeDocument/2006/relationships/image" Target="media/image7.png"/><Relationship Id="rId119" Type="http://schemas.openxmlformats.org/officeDocument/2006/relationships/image" Target="media/image65.wmf"/><Relationship Id="rId44" Type="http://schemas.openxmlformats.org/officeDocument/2006/relationships/image" Target="media/image25.wmf"/><Relationship Id="rId65" Type="http://schemas.openxmlformats.org/officeDocument/2006/relationships/image" Target="media/image37.png"/><Relationship Id="rId86" Type="http://schemas.openxmlformats.org/officeDocument/2006/relationships/oleObject" Target="embeddings/oleObject22.bin"/><Relationship Id="rId130" Type="http://schemas.openxmlformats.org/officeDocument/2006/relationships/image" Target="media/image71.wmf"/><Relationship Id="rId151" Type="http://schemas.openxmlformats.org/officeDocument/2006/relationships/oleObject" Target="embeddings/oleObject54.bin"/><Relationship Id="rId172" Type="http://schemas.openxmlformats.org/officeDocument/2006/relationships/oleObject" Target="embeddings/oleObject66.bin"/><Relationship Id="rId193" Type="http://schemas.openxmlformats.org/officeDocument/2006/relationships/oleObject" Target="embeddings/oleObject76.bin"/><Relationship Id="rId207" Type="http://schemas.openxmlformats.org/officeDocument/2006/relationships/oleObject" Target="embeddings/oleObject83.bin"/><Relationship Id="rId228" Type="http://schemas.openxmlformats.org/officeDocument/2006/relationships/image" Target="media/image122.wmf"/><Relationship Id="rId249" Type="http://schemas.openxmlformats.org/officeDocument/2006/relationships/theme" Target="theme/theme1.xml"/><Relationship Id="rId13" Type="http://schemas.openxmlformats.org/officeDocument/2006/relationships/header" Target="header1.xml"/><Relationship Id="rId109" Type="http://schemas.openxmlformats.org/officeDocument/2006/relationships/image" Target="media/image60.wmf"/><Relationship Id="rId34" Type="http://schemas.openxmlformats.org/officeDocument/2006/relationships/image" Target="media/image18.png"/><Relationship Id="rId55" Type="http://schemas.openxmlformats.org/officeDocument/2006/relationships/image" Target="media/image31.wmf"/><Relationship Id="rId76" Type="http://schemas.openxmlformats.org/officeDocument/2006/relationships/oleObject" Target="embeddings/oleObject17.bin"/><Relationship Id="rId97" Type="http://schemas.openxmlformats.org/officeDocument/2006/relationships/image" Target="media/image54.wmf"/><Relationship Id="rId120" Type="http://schemas.openxmlformats.org/officeDocument/2006/relationships/oleObject" Target="embeddings/oleObject39.bin"/><Relationship Id="rId141" Type="http://schemas.openxmlformats.org/officeDocument/2006/relationships/oleObject" Target="embeddings/oleObject49.bin"/><Relationship Id="rId7" Type="http://schemas.openxmlformats.org/officeDocument/2006/relationships/webSettings" Target="webSettings.xml"/><Relationship Id="rId162" Type="http://schemas.openxmlformats.org/officeDocument/2006/relationships/image" Target="media/image86.wmf"/><Relationship Id="rId183" Type="http://schemas.openxmlformats.org/officeDocument/2006/relationships/oleObject" Target="embeddings/oleObject71.bin"/><Relationship Id="rId218" Type="http://schemas.openxmlformats.org/officeDocument/2006/relationships/image" Target="media/image116.png"/><Relationship Id="rId239" Type="http://schemas.openxmlformats.org/officeDocument/2006/relationships/oleObject" Target="embeddings/oleObject95.bin"/><Relationship Id="rId24" Type="http://schemas.openxmlformats.org/officeDocument/2006/relationships/image" Target="media/image8.png"/><Relationship Id="rId45" Type="http://schemas.openxmlformats.org/officeDocument/2006/relationships/oleObject" Target="embeddings/oleObject4.bin"/><Relationship Id="rId66" Type="http://schemas.openxmlformats.org/officeDocument/2006/relationships/image" Target="media/image38.png"/><Relationship Id="rId87" Type="http://schemas.openxmlformats.org/officeDocument/2006/relationships/image" Target="media/image49.wmf"/><Relationship Id="rId110" Type="http://schemas.openxmlformats.org/officeDocument/2006/relationships/oleObject" Target="embeddings/oleObject34.bin"/><Relationship Id="rId131" Type="http://schemas.openxmlformats.org/officeDocument/2006/relationships/oleObject" Target="embeddings/oleObject44.bin"/><Relationship Id="rId152" Type="http://schemas.openxmlformats.org/officeDocument/2006/relationships/image" Target="media/image82.wmf"/><Relationship Id="rId173" Type="http://schemas.openxmlformats.org/officeDocument/2006/relationships/image" Target="media/image91.wmf"/><Relationship Id="rId194" Type="http://schemas.openxmlformats.org/officeDocument/2006/relationships/image" Target="media/image102.wmf"/><Relationship Id="rId208" Type="http://schemas.openxmlformats.org/officeDocument/2006/relationships/image" Target="media/image109.wmf"/><Relationship Id="rId229" Type="http://schemas.openxmlformats.org/officeDocument/2006/relationships/oleObject" Target="embeddings/oleObject91.bin"/><Relationship Id="rId240" Type="http://schemas.openxmlformats.org/officeDocument/2006/relationships/image" Target="media/image129.wmf"/><Relationship Id="rId14" Type="http://schemas.openxmlformats.org/officeDocument/2006/relationships/footer" Target="footer1.xml"/><Relationship Id="rId35" Type="http://schemas.openxmlformats.org/officeDocument/2006/relationships/image" Target="media/image19.png"/><Relationship Id="rId56" Type="http://schemas.openxmlformats.org/officeDocument/2006/relationships/oleObject" Target="embeddings/oleObject9.bin"/><Relationship Id="rId77" Type="http://schemas.openxmlformats.org/officeDocument/2006/relationships/image" Target="media/image44.wmf"/><Relationship Id="rId100" Type="http://schemas.openxmlformats.org/officeDocument/2006/relationships/oleObject" Target="embeddings/oleObject29.bin"/><Relationship Id="rId8" Type="http://schemas.openxmlformats.org/officeDocument/2006/relationships/footnotes" Target="footnotes.xml"/><Relationship Id="rId98" Type="http://schemas.openxmlformats.org/officeDocument/2006/relationships/oleObject" Target="embeddings/oleObject28.bin"/><Relationship Id="rId121" Type="http://schemas.openxmlformats.org/officeDocument/2006/relationships/image" Target="media/image66.png"/><Relationship Id="rId142" Type="http://schemas.openxmlformats.org/officeDocument/2006/relationships/image" Target="media/image77.wmf"/><Relationship Id="rId163" Type="http://schemas.openxmlformats.org/officeDocument/2006/relationships/oleObject" Target="embeddings/oleObject61.bin"/><Relationship Id="rId184" Type="http://schemas.openxmlformats.org/officeDocument/2006/relationships/image" Target="media/image97.wmf"/><Relationship Id="rId219" Type="http://schemas.openxmlformats.org/officeDocument/2006/relationships/image" Target="media/image117.png"/><Relationship Id="rId230" Type="http://schemas.openxmlformats.org/officeDocument/2006/relationships/image" Target="media/image123.wmf"/><Relationship Id="rId25" Type="http://schemas.openxmlformats.org/officeDocument/2006/relationships/image" Target="media/image9.png"/><Relationship Id="rId46" Type="http://schemas.openxmlformats.org/officeDocument/2006/relationships/image" Target="media/image26.wmf"/><Relationship Id="rId67" Type="http://schemas.openxmlformats.org/officeDocument/2006/relationships/image" Target="media/image39.wmf"/><Relationship Id="rId88" Type="http://schemas.openxmlformats.org/officeDocument/2006/relationships/oleObject" Target="embeddings/oleObject23.bin"/><Relationship Id="rId111" Type="http://schemas.openxmlformats.org/officeDocument/2006/relationships/image" Target="media/image61.wmf"/><Relationship Id="rId132" Type="http://schemas.openxmlformats.org/officeDocument/2006/relationships/image" Target="media/image72.wmf"/><Relationship Id="rId153" Type="http://schemas.openxmlformats.org/officeDocument/2006/relationships/oleObject" Target="embeddings/oleObject55.bin"/><Relationship Id="rId174" Type="http://schemas.openxmlformats.org/officeDocument/2006/relationships/oleObject" Target="embeddings/oleObject67.bin"/><Relationship Id="rId195" Type="http://schemas.openxmlformats.org/officeDocument/2006/relationships/oleObject" Target="embeddings/oleObject77.bin"/><Relationship Id="rId209" Type="http://schemas.openxmlformats.org/officeDocument/2006/relationships/oleObject" Target="embeddings/oleObject84.bin"/><Relationship Id="rId220" Type="http://schemas.openxmlformats.org/officeDocument/2006/relationships/image" Target="media/image118.wmf"/><Relationship Id="rId241" Type="http://schemas.openxmlformats.org/officeDocument/2006/relationships/oleObject" Target="embeddings/oleObject96.bin"/><Relationship Id="rId15" Type="http://schemas.openxmlformats.org/officeDocument/2006/relationships/header" Target="header2.xml"/><Relationship Id="rId36" Type="http://schemas.openxmlformats.org/officeDocument/2006/relationships/image" Target="media/image20.png"/><Relationship Id="rId57" Type="http://schemas.openxmlformats.org/officeDocument/2006/relationships/image" Target="media/image32.wmf"/><Relationship Id="rId78" Type="http://schemas.openxmlformats.org/officeDocument/2006/relationships/oleObject" Target="embeddings/oleObject18.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image" Target="media/image67.wmf"/><Relationship Id="rId143" Type="http://schemas.openxmlformats.org/officeDocument/2006/relationships/oleObject" Target="embeddings/oleObject50.bin"/><Relationship Id="rId164" Type="http://schemas.openxmlformats.org/officeDocument/2006/relationships/image" Target="media/image87.wmf"/><Relationship Id="rId185" Type="http://schemas.openxmlformats.org/officeDocument/2006/relationships/oleObject" Target="embeddings/oleObject72.bin"/><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95.wmf"/><Relationship Id="rId210" Type="http://schemas.openxmlformats.org/officeDocument/2006/relationships/image" Target="media/image110.png"/><Relationship Id="rId215" Type="http://schemas.openxmlformats.org/officeDocument/2006/relationships/image" Target="media/image114.wmf"/><Relationship Id="rId236" Type="http://schemas.openxmlformats.org/officeDocument/2006/relationships/image" Target="media/image126.png"/><Relationship Id="rId26" Type="http://schemas.openxmlformats.org/officeDocument/2006/relationships/image" Target="media/image10.png"/><Relationship Id="rId231" Type="http://schemas.openxmlformats.org/officeDocument/2006/relationships/oleObject" Target="embeddings/oleObject92.bin"/><Relationship Id="rId47" Type="http://schemas.openxmlformats.org/officeDocument/2006/relationships/oleObject" Target="embeddings/oleObject5.bin"/><Relationship Id="rId68" Type="http://schemas.openxmlformats.org/officeDocument/2006/relationships/oleObject" Target="embeddings/oleObject13.bin"/><Relationship Id="rId89" Type="http://schemas.openxmlformats.org/officeDocument/2006/relationships/image" Target="media/image50.wmf"/><Relationship Id="rId112" Type="http://schemas.openxmlformats.org/officeDocument/2006/relationships/oleObject" Target="embeddings/oleObject35.bin"/><Relationship Id="rId133" Type="http://schemas.openxmlformats.org/officeDocument/2006/relationships/oleObject" Target="embeddings/oleObject45.bin"/><Relationship Id="rId154" Type="http://schemas.openxmlformats.org/officeDocument/2006/relationships/image" Target="media/image83.wmf"/><Relationship Id="rId175" Type="http://schemas.openxmlformats.org/officeDocument/2006/relationships/image" Target="media/image92.png"/><Relationship Id="rId196" Type="http://schemas.openxmlformats.org/officeDocument/2006/relationships/image" Target="media/image103.wmf"/><Relationship Id="rId200" Type="http://schemas.openxmlformats.org/officeDocument/2006/relationships/image" Target="media/image105.wmf"/><Relationship Id="rId16" Type="http://schemas.openxmlformats.org/officeDocument/2006/relationships/header" Target="header3.xml"/><Relationship Id="rId221" Type="http://schemas.openxmlformats.org/officeDocument/2006/relationships/oleObject" Target="embeddings/oleObject87.bin"/><Relationship Id="rId242" Type="http://schemas.openxmlformats.org/officeDocument/2006/relationships/image" Target="media/image130.wmf"/><Relationship Id="rId37" Type="http://schemas.openxmlformats.org/officeDocument/2006/relationships/image" Target="media/image21.wmf"/><Relationship Id="rId58" Type="http://schemas.openxmlformats.org/officeDocument/2006/relationships/oleObject" Target="embeddings/oleObject10.bin"/><Relationship Id="rId79" Type="http://schemas.openxmlformats.org/officeDocument/2006/relationships/image" Target="media/image45.wmf"/><Relationship Id="rId102" Type="http://schemas.openxmlformats.org/officeDocument/2006/relationships/oleObject" Target="embeddings/oleObject30.bin"/><Relationship Id="rId123" Type="http://schemas.openxmlformats.org/officeDocument/2006/relationships/oleObject" Target="embeddings/oleObject40.bin"/><Relationship Id="rId144" Type="http://schemas.openxmlformats.org/officeDocument/2006/relationships/image" Target="media/image78.wmf"/><Relationship Id="rId90" Type="http://schemas.openxmlformats.org/officeDocument/2006/relationships/oleObject" Target="embeddings/oleObject24.bin"/><Relationship Id="rId165" Type="http://schemas.openxmlformats.org/officeDocument/2006/relationships/oleObject" Target="embeddings/oleObject62.bin"/><Relationship Id="rId186" Type="http://schemas.openxmlformats.org/officeDocument/2006/relationships/image" Target="media/image98.wmf"/><Relationship Id="rId211" Type="http://schemas.openxmlformats.org/officeDocument/2006/relationships/image" Target="media/image111.png"/><Relationship Id="rId232" Type="http://schemas.openxmlformats.org/officeDocument/2006/relationships/image" Target="media/image124.wmf"/><Relationship Id="rId27" Type="http://schemas.openxmlformats.org/officeDocument/2006/relationships/image" Target="media/image11.png"/><Relationship Id="rId48" Type="http://schemas.openxmlformats.org/officeDocument/2006/relationships/image" Target="media/image27.wmf"/><Relationship Id="rId69" Type="http://schemas.openxmlformats.org/officeDocument/2006/relationships/image" Target="media/image40.wmf"/><Relationship Id="rId113" Type="http://schemas.openxmlformats.org/officeDocument/2006/relationships/image" Target="media/image62.wmf"/><Relationship Id="rId134" Type="http://schemas.openxmlformats.org/officeDocument/2006/relationships/image" Target="media/image73.wmf"/><Relationship Id="rId80" Type="http://schemas.openxmlformats.org/officeDocument/2006/relationships/oleObject" Target="embeddings/oleObject19.bin"/><Relationship Id="rId155" Type="http://schemas.openxmlformats.org/officeDocument/2006/relationships/oleObject" Target="embeddings/oleObject56.bin"/><Relationship Id="rId176" Type="http://schemas.openxmlformats.org/officeDocument/2006/relationships/image" Target="media/image93.wmf"/><Relationship Id="rId197" Type="http://schemas.openxmlformats.org/officeDocument/2006/relationships/oleObject" Target="embeddings/oleObject78.bin"/><Relationship Id="rId201" Type="http://schemas.openxmlformats.org/officeDocument/2006/relationships/oleObject" Target="embeddings/oleObject80.bin"/><Relationship Id="rId222" Type="http://schemas.openxmlformats.org/officeDocument/2006/relationships/image" Target="media/image119.wmf"/><Relationship Id="rId243" Type="http://schemas.openxmlformats.org/officeDocument/2006/relationships/oleObject" Target="embeddings/oleObject97.bin"/><Relationship Id="rId17" Type="http://schemas.openxmlformats.org/officeDocument/2006/relationships/header" Target="header4.xml"/><Relationship Id="rId38" Type="http://schemas.openxmlformats.org/officeDocument/2006/relationships/oleObject" Target="embeddings/oleObject1.bin"/><Relationship Id="rId59" Type="http://schemas.openxmlformats.org/officeDocument/2006/relationships/image" Target="media/image33.png"/><Relationship Id="rId103" Type="http://schemas.openxmlformats.org/officeDocument/2006/relationships/image" Target="media/image57.wmf"/><Relationship Id="rId124" Type="http://schemas.openxmlformats.org/officeDocument/2006/relationships/image" Target="media/image68.wmf"/><Relationship Id="rId70" Type="http://schemas.openxmlformats.org/officeDocument/2006/relationships/oleObject" Target="embeddings/oleObject14.bin"/><Relationship Id="rId91" Type="http://schemas.openxmlformats.org/officeDocument/2006/relationships/image" Target="media/image51.wmf"/><Relationship Id="rId145" Type="http://schemas.openxmlformats.org/officeDocument/2006/relationships/oleObject" Target="embeddings/oleObject51.bin"/><Relationship Id="rId166" Type="http://schemas.openxmlformats.org/officeDocument/2006/relationships/image" Target="media/image88.wmf"/><Relationship Id="rId187" Type="http://schemas.openxmlformats.org/officeDocument/2006/relationships/oleObject" Target="embeddings/oleObject73.bin"/><Relationship Id="rId1" Type="http://schemas.openxmlformats.org/officeDocument/2006/relationships/customXml" Target="../customXml/item1.xml"/><Relationship Id="rId212" Type="http://schemas.openxmlformats.org/officeDocument/2006/relationships/image" Target="media/image112.png"/><Relationship Id="rId233" Type="http://schemas.openxmlformats.org/officeDocument/2006/relationships/oleObject" Target="embeddings/oleObject93.bin"/><Relationship Id="rId28" Type="http://schemas.openxmlformats.org/officeDocument/2006/relationships/image" Target="media/image12.png"/><Relationship Id="rId49" Type="http://schemas.openxmlformats.org/officeDocument/2006/relationships/oleObject" Target="embeddings/oleObject6.bin"/><Relationship Id="rId114" Type="http://schemas.openxmlformats.org/officeDocument/2006/relationships/oleObject" Target="embeddings/oleObject36.bin"/><Relationship Id="rId60" Type="http://schemas.openxmlformats.org/officeDocument/2006/relationships/image" Target="media/image34.wmf"/><Relationship Id="rId81" Type="http://schemas.openxmlformats.org/officeDocument/2006/relationships/image" Target="media/image46.wmf"/><Relationship Id="rId135" Type="http://schemas.openxmlformats.org/officeDocument/2006/relationships/oleObject" Target="embeddings/oleObject46.bin"/><Relationship Id="rId156" Type="http://schemas.openxmlformats.org/officeDocument/2006/relationships/image" Target="media/image84.wmf"/><Relationship Id="rId177" Type="http://schemas.openxmlformats.org/officeDocument/2006/relationships/oleObject" Target="embeddings/oleObject68.bin"/><Relationship Id="rId198" Type="http://schemas.openxmlformats.org/officeDocument/2006/relationships/image" Target="media/image104.wmf"/><Relationship Id="rId202" Type="http://schemas.openxmlformats.org/officeDocument/2006/relationships/image" Target="media/image106.wmf"/><Relationship Id="rId223" Type="http://schemas.openxmlformats.org/officeDocument/2006/relationships/oleObject" Target="embeddings/oleObject88.bin"/><Relationship Id="rId244" Type="http://schemas.openxmlformats.org/officeDocument/2006/relationships/image" Target="media/image131.wmf"/><Relationship Id="rId18" Type="http://schemas.openxmlformats.org/officeDocument/2006/relationships/image" Target="media/image4.png"/><Relationship Id="rId39" Type="http://schemas.openxmlformats.org/officeDocument/2006/relationships/image" Target="media/image22.wmf"/><Relationship Id="rId50" Type="http://schemas.openxmlformats.org/officeDocument/2006/relationships/image" Target="media/image28.wmf"/><Relationship Id="rId104" Type="http://schemas.openxmlformats.org/officeDocument/2006/relationships/oleObject" Target="embeddings/oleObject31.bin"/><Relationship Id="rId125" Type="http://schemas.openxmlformats.org/officeDocument/2006/relationships/oleObject" Target="embeddings/oleObject41.bin"/><Relationship Id="rId146" Type="http://schemas.openxmlformats.org/officeDocument/2006/relationships/image" Target="media/image79.wmf"/><Relationship Id="rId167" Type="http://schemas.openxmlformats.org/officeDocument/2006/relationships/oleObject" Target="embeddings/oleObject63.bin"/><Relationship Id="rId188" Type="http://schemas.openxmlformats.org/officeDocument/2006/relationships/image" Target="media/image99.wmf"/><Relationship Id="rId71" Type="http://schemas.openxmlformats.org/officeDocument/2006/relationships/image" Target="media/image41.wmf"/><Relationship Id="rId92" Type="http://schemas.openxmlformats.org/officeDocument/2006/relationships/oleObject" Target="embeddings/oleObject25.bin"/><Relationship Id="rId213" Type="http://schemas.openxmlformats.org/officeDocument/2006/relationships/image" Target="media/image113.wmf"/><Relationship Id="rId234" Type="http://schemas.openxmlformats.org/officeDocument/2006/relationships/image" Target="media/image125.wmf"/><Relationship Id="rId2" Type="http://schemas.openxmlformats.org/officeDocument/2006/relationships/customXml" Target="../customXml/item2.xml"/><Relationship Id="rId29" Type="http://schemas.openxmlformats.org/officeDocument/2006/relationships/image" Target="media/image13.png"/><Relationship Id="rId40" Type="http://schemas.openxmlformats.org/officeDocument/2006/relationships/oleObject" Target="embeddings/oleObject2.bin"/><Relationship Id="rId115" Type="http://schemas.openxmlformats.org/officeDocument/2006/relationships/image" Target="media/image63.wmf"/><Relationship Id="rId136" Type="http://schemas.openxmlformats.org/officeDocument/2006/relationships/image" Target="media/image74.wmf"/><Relationship Id="rId157" Type="http://schemas.openxmlformats.org/officeDocument/2006/relationships/oleObject" Target="embeddings/oleObject57.bin"/><Relationship Id="rId178" Type="http://schemas.openxmlformats.org/officeDocument/2006/relationships/image" Target="media/image94.wmf"/><Relationship Id="rId61" Type="http://schemas.openxmlformats.org/officeDocument/2006/relationships/oleObject" Target="embeddings/oleObject11.bin"/><Relationship Id="rId82" Type="http://schemas.openxmlformats.org/officeDocument/2006/relationships/oleObject" Target="embeddings/oleObject20.bin"/><Relationship Id="rId199" Type="http://schemas.openxmlformats.org/officeDocument/2006/relationships/oleObject" Target="embeddings/oleObject79.bin"/><Relationship Id="rId203" Type="http://schemas.openxmlformats.org/officeDocument/2006/relationships/oleObject" Target="embeddings/oleObject81.bin"/><Relationship Id="rId19" Type="http://schemas.openxmlformats.org/officeDocument/2006/relationships/image" Target="media/image5.png"/><Relationship Id="rId224" Type="http://schemas.openxmlformats.org/officeDocument/2006/relationships/image" Target="media/image120.wmf"/><Relationship Id="rId245" Type="http://schemas.openxmlformats.org/officeDocument/2006/relationships/oleObject" Target="embeddings/oleObject98.bin"/><Relationship Id="rId30" Type="http://schemas.openxmlformats.org/officeDocument/2006/relationships/image" Target="media/image14.png"/><Relationship Id="rId105" Type="http://schemas.openxmlformats.org/officeDocument/2006/relationships/image" Target="media/image58.wmf"/><Relationship Id="rId126" Type="http://schemas.openxmlformats.org/officeDocument/2006/relationships/image" Target="media/image69.wmf"/><Relationship Id="rId147" Type="http://schemas.openxmlformats.org/officeDocument/2006/relationships/oleObject" Target="embeddings/oleObject52.bin"/><Relationship Id="rId168" Type="http://schemas.openxmlformats.org/officeDocument/2006/relationships/oleObject" Target="embeddings/oleObject64.bin"/><Relationship Id="rId51" Type="http://schemas.openxmlformats.org/officeDocument/2006/relationships/oleObject" Target="embeddings/oleObject7.bin"/><Relationship Id="rId72" Type="http://schemas.openxmlformats.org/officeDocument/2006/relationships/oleObject" Target="embeddings/oleObject15.bin"/><Relationship Id="rId93" Type="http://schemas.openxmlformats.org/officeDocument/2006/relationships/image" Target="media/image52.wmf"/><Relationship Id="rId189" Type="http://schemas.openxmlformats.org/officeDocument/2006/relationships/oleObject" Target="embeddings/oleObject74.bin"/><Relationship Id="rId3" Type="http://schemas.openxmlformats.org/officeDocument/2006/relationships/numbering" Target="numbering.xml"/><Relationship Id="rId214" Type="http://schemas.openxmlformats.org/officeDocument/2006/relationships/oleObject" Target="embeddings/oleObject85.bin"/><Relationship Id="rId235" Type="http://schemas.openxmlformats.org/officeDocument/2006/relationships/oleObject" Target="embeddings/oleObject94.bin"/><Relationship Id="rId116" Type="http://schemas.openxmlformats.org/officeDocument/2006/relationships/oleObject" Target="embeddings/oleObject37.bin"/><Relationship Id="rId137" Type="http://schemas.openxmlformats.org/officeDocument/2006/relationships/oleObject" Target="embeddings/oleObject47.bin"/><Relationship Id="rId158" Type="http://schemas.openxmlformats.org/officeDocument/2006/relationships/image" Target="media/image85.wmf"/><Relationship Id="rId20" Type="http://schemas.openxmlformats.org/officeDocument/2006/relationships/header" Target="header5.xml"/><Relationship Id="rId41" Type="http://schemas.openxmlformats.org/officeDocument/2006/relationships/image" Target="media/image23.JPG"/><Relationship Id="rId62" Type="http://schemas.openxmlformats.org/officeDocument/2006/relationships/image" Target="media/image35.wmf"/><Relationship Id="rId83" Type="http://schemas.openxmlformats.org/officeDocument/2006/relationships/image" Target="media/image47.wmf"/><Relationship Id="rId179" Type="http://schemas.openxmlformats.org/officeDocument/2006/relationships/oleObject" Target="embeddings/oleObject69.bin"/><Relationship Id="rId190" Type="http://schemas.openxmlformats.org/officeDocument/2006/relationships/oleObject" Target="embeddings/oleObject75.bin"/><Relationship Id="rId204" Type="http://schemas.openxmlformats.org/officeDocument/2006/relationships/image" Target="media/image107.wmf"/><Relationship Id="rId225" Type="http://schemas.openxmlformats.org/officeDocument/2006/relationships/oleObject" Target="embeddings/oleObject89.bin"/><Relationship Id="rId246" Type="http://schemas.openxmlformats.org/officeDocument/2006/relationships/image" Target="media/image132.png"/><Relationship Id="rId106" Type="http://schemas.openxmlformats.org/officeDocument/2006/relationships/oleObject" Target="embeddings/oleObject32.bin"/><Relationship Id="rId127" Type="http://schemas.openxmlformats.org/officeDocument/2006/relationships/oleObject" Target="embeddings/oleObject42.bin"/><Relationship Id="rId10" Type="http://schemas.openxmlformats.org/officeDocument/2006/relationships/image" Target="media/image1.png"/><Relationship Id="rId31" Type="http://schemas.openxmlformats.org/officeDocument/2006/relationships/image" Target="media/image15.png"/><Relationship Id="rId52" Type="http://schemas.openxmlformats.org/officeDocument/2006/relationships/image" Target="media/image29.png"/><Relationship Id="rId73" Type="http://schemas.openxmlformats.org/officeDocument/2006/relationships/image" Target="media/image42.wmf"/><Relationship Id="rId94" Type="http://schemas.openxmlformats.org/officeDocument/2006/relationships/oleObject" Target="embeddings/oleObject26.bin"/><Relationship Id="rId148" Type="http://schemas.openxmlformats.org/officeDocument/2006/relationships/image" Target="media/image80.wmf"/><Relationship Id="rId169" Type="http://schemas.openxmlformats.org/officeDocument/2006/relationships/image" Target="media/image89.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A7DF8F3542CF414D9B6B39102F29E279"/>
        <w:category>
          <w:name w:val="General"/>
          <w:gallery w:val="placeholder"/>
        </w:category>
        <w:types>
          <w:type w:val="bbPlcHdr"/>
        </w:types>
        <w:behaviors>
          <w:behavior w:val="content"/>
        </w:behaviors>
        <w:guid w:val="{F9B0E36A-6E56-4C2E-ADD6-10B4FFD4894C}"/>
      </w:docPartPr>
      <w:docPartBody>
        <w:p w:rsidR="00021E46" w:rsidRDefault="006F2C7A" w:rsidP="006F2C7A">
          <w:pPr>
            <w:pStyle w:val="A7DF8F3542CF414D9B6B39102F29E279"/>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altName w:val="Courier New"/>
    <w:charset w:val="B2"/>
    <w:family w:val="auto"/>
    <w:pitch w:val="variable"/>
    <w:sig w:usb0="00002000"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3634EF"/>
    <w:rsid w:val="00404A4D"/>
    <w:rsid w:val="0066498E"/>
    <w:rsid w:val="006E3775"/>
    <w:rsid w:val="006F2C7A"/>
    <w:rsid w:val="007E1EE6"/>
    <w:rsid w:val="008D1E5B"/>
    <w:rsid w:val="00AC03D5"/>
    <w:rsid w:val="00D100EE"/>
    <w:rsid w:val="00D35DB2"/>
    <w:rsid w:val="00EA3B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41667C-4F7B-420E-8420-044E05BD9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44</Pages>
  <Words>8496</Words>
  <Characters>48431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66</cp:revision>
  <cp:lastPrinted>2018-05-01T13:12:00Z</cp:lastPrinted>
  <dcterms:created xsi:type="dcterms:W3CDTF">2018-03-06T08:03:00Z</dcterms:created>
  <dcterms:modified xsi:type="dcterms:W3CDTF">2018-05-01T15:15:00Z</dcterms:modified>
</cp:coreProperties>
</file>