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1BFE05F" wp14:editId="790F6125">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719E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4DD6235" wp14:editId="75B8E03F">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8E63B2" w:rsidRDefault="008E63B2" w:rsidP="008E63B2">
      <w:pPr>
        <w:pStyle w:val="a3"/>
        <w:rPr>
          <w:rtl/>
        </w:rPr>
      </w:pPr>
      <w:r w:rsidRPr="008E63B2">
        <w:t>BLayerOveralThickness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8E63B2">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8E63B2">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8E63B2" w:rsidP="00FE6B8B">
            <w:pPr>
              <w:bidi/>
              <w:spacing w:line="276" w:lineRule="auto"/>
              <w:jc w:val="center"/>
              <w:rPr>
                <w:rFonts w:ascii="Calibri" w:eastAsia="Times New Roman" w:hAnsi="Calibri" w:cs="B Titr"/>
                <w:sz w:val="28"/>
                <w:rtl/>
                <w:lang w:bidi="fa-IR"/>
              </w:rPr>
            </w:pPr>
            <w:r w:rsidRPr="003161F7">
              <w:rPr>
                <w:noProof/>
                <w:szCs w:val="24"/>
                <w:rtl/>
              </w:rPr>
              <w:drawing>
                <wp:inline distT="0" distB="0" distL="0" distR="0" wp14:anchorId="66C511D8" wp14:editId="314A78A4">
                  <wp:extent cx="870000" cy="1044000"/>
                  <wp:effectExtent l="0" t="0" r="0" b="3810"/>
                  <wp:docPr id="7" name="Picture 7" descr="E:\Uni\karshenasi\Pic\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karshenasi\Pic\Pic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0000" cy="1044000"/>
                          </a:xfrm>
                          <a:prstGeom prst="rect">
                            <a:avLst/>
                          </a:prstGeom>
                          <a:noFill/>
                          <a:ln>
                            <a:noFill/>
                          </a:ln>
                        </pic:spPr>
                      </pic:pic>
                    </a:graphicData>
                  </a:graphic>
                </wp:inline>
              </w:drawing>
            </w:r>
          </w:p>
        </w:tc>
      </w:tr>
      <w:tr w:rsidR="00B927DE" w:rsidTr="008E63B2">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8E63B2">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51B13" w:rsidRDefault="00651B13" w:rsidP="00651B13">
      <w:pPr>
        <w:pStyle w:val="a4"/>
      </w:pPr>
      <w:r>
        <w:rPr>
          <w:rFonts w:hint="cs"/>
          <w:rtl/>
        </w:rPr>
        <w:t>در این زیربرنامه ضخامت لایه مرزی به نحوی محاسبه می‌شود که ضخامت آن متناسب با جریان عبوری از سطح جسم تغییر نماید.</w:t>
      </w:r>
    </w:p>
    <w:p w:rsidR="00B927DE" w:rsidRDefault="00B927DE" w:rsidP="00117AB5">
      <w:pPr>
        <w:pStyle w:val="1"/>
        <w:rPr>
          <w:rtl/>
        </w:rPr>
      </w:pPr>
      <w:r w:rsidRPr="00117AB5">
        <w:rPr>
          <w:rFonts w:hint="cs"/>
          <w:rtl/>
        </w:rPr>
        <w:t>توضیحات</w:t>
      </w:r>
      <w:r>
        <w:rPr>
          <w:rFonts w:hint="cs"/>
          <w:rtl/>
        </w:rPr>
        <w:t xml:space="preserve"> و تئوری</w:t>
      </w:r>
    </w:p>
    <w:p w:rsidR="00533226" w:rsidRDefault="00651B13" w:rsidP="00535FBF">
      <w:pPr>
        <w:pStyle w:val="a4"/>
        <w:rPr>
          <w:rtl/>
        </w:rPr>
      </w:pPr>
      <w:r>
        <w:rPr>
          <w:rFonts w:hint="cs"/>
          <w:rtl/>
        </w:rPr>
        <w:t xml:space="preserve">ضخامت لایه مرزی باید به نحوی باشد که دارای طول متغیر متناسب با جریان عبوری از روی سطح جسم باشد. برای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Ref508442428 \r \h</w:instrText>
      </w:r>
      <w:r>
        <w:rPr>
          <w:rtl/>
        </w:rPr>
        <w:instrText xml:space="preserve"> </w:instrText>
      </w:r>
      <w:r>
        <w:rPr>
          <w:rtl/>
        </w:rPr>
      </w:r>
      <w:r>
        <w:rPr>
          <w:rtl/>
        </w:rPr>
        <w:fldChar w:fldCharType="separate"/>
      </w:r>
      <w:r w:rsidR="00B0476A">
        <w:rPr>
          <w:rtl/>
        </w:rPr>
        <w:t>‏شکل (1)</w:t>
      </w:r>
      <w:r>
        <w:rPr>
          <w:rtl/>
        </w:rPr>
        <w:fldChar w:fldCharType="end"/>
      </w:r>
      <w:r w:rsidR="00535FBF">
        <w:rPr>
          <w:rFonts w:hint="cs"/>
          <w:rtl/>
        </w:rPr>
        <w:t xml:space="preserve"> </w:t>
      </w:r>
      <w:r>
        <w:rPr>
          <w:rFonts w:hint="cs"/>
          <w:rtl/>
        </w:rPr>
        <w:t xml:space="preserve">نمونه‌ای از طول متغیر شبکه لایه مرزی آورده شده است. همانطور که در شکل مشاهده می‌نمایید نقطه </w:t>
      </w:r>
      <w:r>
        <w:t>A</w:t>
      </w:r>
      <w:r>
        <w:rPr>
          <w:rFonts w:hint="cs"/>
          <w:rtl/>
        </w:rPr>
        <w:t xml:space="preserve"> دارای بیشترین ضخامت و نقطه </w:t>
      </w:r>
      <w:r>
        <w:t>B</w:t>
      </w:r>
      <w:r>
        <w:rPr>
          <w:rFonts w:hint="cs"/>
          <w:rtl/>
        </w:rPr>
        <w:t xml:space="preserve"> دارای کمترین ضخامت می‌باشد.</w:t>
      </w:r>
    </w:p>
    <w:p w:rsidR="00651B13" w:rsidRDefault="00651B13" w:rsidP="00651B13">
      <w:pPr>
        <w:pStyle w:val="a4"/>
        <w:rPr>
          <w:rtl/>
        </w:rPr>
      </w:pPr>
      <w:r>
        <w:rPr>
          <w:noProof/>
          <w:lang w:bidi="ar-SA"/>
        </w:rPr>
        <mc:AlternateContent>
          <mc:Choice Requires="wpc">
            <w:drawing>
              <wp:inline distT="0" distB="0" distL="0" distR="0" wp14:anchorId="1102F802" wp14:editId="39F122B1">
                <wp:extent cx="5731510" cy="1498008"/>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5" name="Picture 1"/>
                          <pic:cNvPicPr/>
                        </pic:nvPicPr>
                        <pic:blipFill>
                          <a:blip r:embed="rId14"/>
                          <a:stretch>
                            <a:fillRect/>
                          </a:stretch>
                        </pic:blipFill>
                        <pic:spPr>
                          <a:xfrm>
                            <a:off x="332400" y="180000"/>
                            <a:ext cx="5314950" cy="1200150"/>
                          </a:xfrm>
                          <a:prstGeom prst="rect">
                            <a:avLst/>
                          </a:prstGeom>
                        </pic:spPr>
                      </pic:pic>
                      <wps:wsp>
                        <wps:cNvPr id="6" name="Text Box 2"/>
                        <wps:cNvSpPr txBox="1"/>
                        <wps:spPr>
                          <a:xfrm>
                            <a:off x="5162550" y="313350"/>
                            <a:ext cx="561974" cy="36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B13" w:rsidRDefault="00651B13" w:rsidP="00651B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5275" y="599100"/>
                            <a:ext cx="56134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B13" w:rsidRDefault="00651B13" w:rsidP="00651B13">
                              <w:pPr>
                                <w:pStyle w:val="NormalWeb"/>
                                <w:bidi/>
                                <w:spacing w:before="0" w:beforeAutospacing="0" w:after="200" w:afterAutospacing="0" w:line="312" w:lineRule="auto"/>
                                <w:ind w:firstLine="403"/>
                                <w:jc w:val="both"/>
                              </w:pPr>
                              <w:r>
                                <w:rPr>
                                  <w:rFonts w:eastAsia="Calibri" w:cs="B Nazanin"/>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02F802" id="Canvas 9" o:spid="_x0000_s1026" editas="canvas" style="width:451.3pt;height:117.95pt;mso-position-horizontal-relative:char;mso-position-vertical-relative:line" coordsize="57315,14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14979;visibility:visible;mso-wrap-style:square">
                  <v:fill o:detectmouseclick="t"/>
                  <v:path o:connecttype="none"/>
                </v:shape>
                <v:shape id="Picture 1" o:spid="_x0000_s1028" type="#_x0000_t75" style="position:absolute;left:3324;top:1800;width:53149;height:12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c9KbCAAAA2gAAAA8AAABkcnMvZG93bnJldi54bWxEj0FrAjEUhO8F/0N4ghfRrJaqrEYRQfBU&#10;qIri7bF57q5uXtYkXbf/vikIPQ4z3wyzWLWmEg05X1pWMBomIIgzq0vOFRwP28EMhA/IGivLpOCH&#10;PKyWnbcFpto++YuafchFLGGfooIihDqV0mcFGfRDWxNH72qdwRCly6V2+IzlppLjJJlIgyXHhQJr&#10;2hSU3fffRsHHbXtp3TlfV+/90wZ3D2rq6adSvW67noMI1Ib/8Ive6cjB35V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nPSmwgAAANoAAAAPAAAAAAAAAAAAAAAAAJ8C&#10;AABkcnMvZG93bnJldi54bWxQSwUGAAAAAAQABAD3AAAAjgMAAAAA&#10;">
                  <v:imagedata r:id="rId15" o:title=""/>
                </v:shape>
                <v:shapetype id="_x0000_t202" coordsize="21600,21600" o:spt="202" path="m,l,21600r21600,l21600,xe">
                  <v:stroke joinstyle="miter"/>
                  <v:path gradientshapeok="t" o:connecttype="rect"/>
                </v:shapetype>
                <v:shape id="Text Box 2" o:spid="_x0000_s1029" type="#_x0000_t202" style="position:absolute;left:51625;top:3133;width:5620;height: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651B13" w:rsidRDefault="00651B13" w:rsidP="00651B13">
                        <w:r>
                          <w:t>A</w:t>
                        </w:r>
                      </w:p>
                    </w:txbxContent>
                  </v:textbox>
                </v:shape>
                <v:shape id="Text Box 8" o:spid="_x0000_s1030" type="#_x0000_t202" style="position:absolute;left:4752;top:5991;width:5614;height:3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51B13" w:rsidRDefault="00651B13" w:rsidP="00651B13">
                        <w:pPr>
                          <w:pStyle w:val="NormalWeb"/>
                          <w:bidi/>
                          <w:spacing w:before="0" w:beforeAutospacing="0" w:after="200" w:afterAutospacing="0" w:line="312" w:lineRule="auto"/>
                          <w:ind w:firstLine="403"/>
                          <w:jc w:val="both"/>
                        </w:pPr>
                        <w:r>
                          <w:rPr>
                            <w:rFonts w:eastAsia="Calibri" w:cs="B Nazanin"/>
                            <w:sz w:val="28"/>
                            <w:szCs w:val="28"/>
                          </w:rPr>
                          <w:t>B</w:t>
                        </w:r>
                      </w:p>
                    </w:txbxContent>
                  </v:textbox>
                </v:shape>
                <w10:anchorlock/>
              </v:group>
            </w:pict>
          </mc:Fallback>
        </mc:AlternateContent>
      </w:r>
    </w:p>
    <w:p w:rsidR="00651B13" w:rsidRDefault="00651B13" w:rsidP="00AC469A">
      <w:pPr>
        <w:pStyle w:val="a0"/>
        <w:rPr>
          <w:rtl/>
        </w:rPr>
      </w:pPr>
      <w:bookmarkStart w:id="1" w:name="_Ref508442428"/>
      <w:r w:rsidRPr="00651B13">
        <w:rPr>
          <w:rFonts w:hint="cs"/>
          <w:rtl/>
        </w:rPr>
        <w:t>نمونه‌ای از طول متغیر شبکه لایه مرزی</w:t>
      </w:r>
      <w:bookmarkEnd w:id="1"/>
    </w:p>
    <w:p w:rsidR="00BB1275" w:rsidRDefault="00BB1275" w:rsidP="00BB1275">
      <w:pPr>
        <w:pStyle w:val="a4"/>
        <w:rPr>
          <w:rtl/>
        </w:rPr>
      </w:pPr>
      <w:r>
        <w:rPr>
          <w:rFonts w:hint="cs"/>
          <w:rtl/>
        </w:rPr>
        <w:t xml:space="preserve">تابع ضخامت لایه مرزی باید بر اساس فاصله از نقطه مرجع نوشته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Ref508442533 \r \h</w:instrText>
      </w:r>
      <w:r>
        <w:rPr>
          <w:rtl/>
        </w:rPr>
        <w:instrText xml:space="preserve"> </w:instrText>
      </w:r>
      <w:r>
        <w:rPr>
          <w:rtl/>
        </w:rPr>
      </w:r>
      <w:r>
        <w:rPr>
          <w:rtl/>
        </w:rPr>
        <w:fldChar w:fldCharType="separate"/>
      </w:r>
      <w:r w:rsidR="00B0476A">
        <w:rPr>
          <w:rtl/>
        </w:rPr>
        <w:t>‏شکل (2)</w:t>
      </w:r>
      <w:r>
        <w:rPr>
          <w:rtl/>
        </w:rPr>
        <w:fldChar w:fldCharType="end"/>
      </w:r>
      <w:r>
        <w:rPr>
          <w:rFonts w:hint="cs"/>
          <w:rtl/>
        </w:rPr>
        <w:t>نمونه‌ای از طول ثابت شبکه لایه مرزی را نشان می‌دهد.</w:t>
      </w:r>
    </w:p>
    <w:p w:rsidR="00BB1275" w:rsidRDefault="00BB1275" w:rsidP="00BB1275">
      <w:pPr>
        <w:pStyle w:val="a4"/>
        <w:rPr>
          <w:rtl/>
        </w:rPr>
      </w:pPr>
      <w:r>
        <w:rPr>
          <w:noProof/>
          <w:lang w:bidi="ar-SA"/>
        </w:rPr>
        <mc:AlternateContent>
          <mc:Choice Requires="wpc">
            <w:drawing>
              <wp:inline distT="0" distB="0" distL="0" distR="0" wp14:anchorId="72CCC274" wp14:editId="344CDA65">
                <wp:extent cx="5731510" cy="1081632"/>
                <wp:effectExtent l="0" t="0" r="116840" b="4445"/>
                <wp:docPr id="13" name="Canvas 13"/>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11" name="Picture 4"/>
                          <pic:cNvPicPr/>
                        </pic:nvPicPr>
                        <pic:blipFill rotWithShape="1">
                          <a:blip r:embed="rId16"/>
                          <a:srcRect l="2452" t="-1" b="8"/>
                          <a:stretch/>
                        </pic:blipFill>
                        <pic:spPr>
                          <a:xfrm>
                            <a:off x="531183" y="179974"/>
                            <a:ext cx="5314950" cy="866711"/>
                          </a:xfrm>
                          <a:prstGeom prst="rect">
                            <a:avLst/>
                          </a:prstGeom>
                        </pic:spPr>
                      </pic:pic>
                    </wpc:wpc>
                  </a:graphicData>
                </a:graphic>
              </wp:inline>
            </w:drawing>
          </mc:Choice>
          <mc:Fallback>
            <w:pict>
              <v:group w14:anchorId="4FC96ED4" id="Canvas 13" o:spid="_x0000_s1026" editas="canvas" style="width:451.3pt;height:85.15pt;mso-position-horizontal-relative:char;mso-position-vertical-relative:line" coordsize="57315,10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">
                <v:shape id="_x0000_s1027" type="#_x0000_t75" style="position:absolute;width:57315;height:10814;visibility:visible;mso-wrap-style:square">
                  <v:fill o:detectmouseclick="t"/>
                  <v:path o:connecttype="none"/>
                </v:shape>
                <v:shape id="Picture 4" o:spid="_x0000_s1028" type="#_x0000_t75" style="position:absolute;left:5311;top:1799;width:53150;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PwjAAAAA2wAAAA8AAABkcnMvZG93bnJldi54bWxET82KwjAQvi/4DmEEL6JpxV2kGkVEF70s&#10;rPoAQzO20WZSm6jdffqNIOxtPr7fmS1aW4k7Nd44VpAOExDEudOGCwXHw2YwAeEDssbKMSn4IQ+L&#10;eedthpl2D/6m+z4UIoawz1BBGUKdSenzkiz6oauJI3dyjcUQYVNI3eAjhttKjpLkQ1o0HBtKrGlV&#10;Un7Z36yCjf+69ne/13SNn/w+tmfOjWGlet12OQURqA3/4pd7q+P8FJ6/xAPk/A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gk/CMAAAADbAAAADwAAAAAAAAAAAAAAAACfAgAA&#10;ZHJzL2Rvd25yZXYueG1sUEsFBgAAAAAEAAQA9wAAAIwDAAAAAA==&#10;">
                  <v:imagedata r:id="rId17" o:title="" croptop="-1f" cropbottom="5f" cropleft="1607f"/>
                </v:shape>
                <w10:anchorlock/>
              </v:group>
            </w:pict>
          </mc:Fallback>
        </mc:AlternateContent>
      </w:r>
    </w:p>
    <w:p w:rsidR="00BB1275" w:rsidRPr="00BB1275" w:rsidRDefault="00BB1275" w:rsidP="00AC469A">
      <w:pPr>
        <w:pStyle w:val="a0"/>
      </w:pPr>
      <w:bookmarkStart w:id="2" w:name="_Ref508442533"/>
      <w:r w:rsidRPr="00BB1275">
        <w:rPr>
          <w:rFonts w:hint="cs"/>
          <w:rtl/>
        </w:rPr>
        <w:t>نمونه‌ای از طول ثابت شبکه لایه مرزی</w:t>
      </w:r>
      <w:bookmarkEnd w:id="2"/>
    </w:p>
    <w:p w:rsidR="00B927DE" w:rsidRDefault="00B927DE" w:rsidP="00117AB5">
      <w:pPr>
        <w:pStyle w:val="1"/>
        <w:rPr>
          <w:rtl/>
        </w:rPr>
      </w:pPr>
      <w:r w:rsidRPr="00117AB5">
        <w:rPr>
          <w:rFonts w:hint="cs"/>
          <w:rtl/>
        </w:rPr>
        <w:t>بخش‌های</w:t>
      </w:r>
      <w:r>
        <w:rPr>
          <w:rFonts w:hint="cs"/>
          <w:rtl/>
        </w:rPr>
        <w:t xml:space="preserve"> زیربرنامه</w:t>
      </w:r>
    </w:p>
    <w:p w:rsidR="00BB1275" w:rsidRPr="00A54E76" w:rsidRDefault="00BB1275" w:rsidP="00BB1275">
      <w:pPr>
        <w:pStyle w:val="a4"/>
        <w:rPr>
          <w:rtl/>
        </w:rPr>
      </w:pPr>
      <w:r>
        <w:rPr>
          <w:rFonts w:hint="cs"/>
          <w:rtl/>
        </w:rPr>
        <w:t xml:space="preserve">در </w:t>
      </w:r>
      <w:r w:rsidRPr="00571039">
        <w:rPr>
          <w:rFonts w:hint="cs"/>
          <w:rtl/>
        </w:rPr>
        <w:t>این</w:t>
      </w:r>
      <w:r>
        <w:rPr>
          <w:rFonts w:hint="cs"/>
          <w:rtl/>
        </w:rPr>
        <w:t xml:space="preserve"> قسمت تمام بخش‌های زیربرنامه مطابق با شماره‌گذاری موجود در برنامه کامپیوتری ارائه شده است.</w:t>
      </w:r>
    </w:p>
    <w:p w:rsidR="00B927DE" w:rsidRDefault="00BB1275" w:rsidP="00B475F2">
      <w:pPr>
        <w:pStyle w:val="a"/>
        <w:rPr>
          <w:rtl/>
        </w:rPr>
      </w:pPr>
      <w:r>
        <w:rPr>
          <w:rFonts w:hint="cs"/>
          <w:rtl/>
        </w:rPr>
        <w:t>محاسبه ضخامت لایه مرزی</w:t>
      </w:r>
    </w:p>
    <w:p w:rsidR="00BB1275" w:rsidRDefault="00BB1275" w:rsidP="00BB1275">
      <w:pPr>
        <w:pStyle w:val="a4"/>
        <w:rPr>
          <w:rtl/>
        </w:rPr>
      </w:pPr>
      <w:r>
        <w:rPr>
          <w:rFonts w:hint="cs"/>
          <w:rtl/>
        </w:rPr>
        <w:t xml:space="preserve">از آنجا که ضخامت شبکه لایه مرزی به ازای تمام نقاط تشکیل دهنده لایه‌های مرزی محاسبه می‌شود؛ این قسمت شامل دو حلقه تودرتو می‌باشد. حلقه بیرونی به تعداد لایه‌های مرزی شبکه و حلقه دوم به تعداد نقاط </w:t>
      </w:r>
      <w:r>
        <w:rPr>
          <w:rFonts w:hint="cs"/>
          <w:rtl/>
        </w:rPr>
        <w:lastRenderedPageBreak/>
        <w:t>تشکیل‌دهنده منحنی مورد نظر اجرا می‌شود.</w:t>
      </w:r>
    </w:p>
    <w:p w:rsidR="00902B50" w:rsidRDefault="00BB1275" w:rsidP="00BB1275">
      <w:pPr>
        <w:pStyle w:val="a4"/>
        <w:rPr>
          <w:rtl/>
        </w:rPr>
      </w:pPr>
      <w:r>
        <w:rPr>
          <w:rFonts w:hint="cs"/>
          <w:rtl/>
        </w:rPr>
        <w:t xml:space="preserve">در ابتدا ضخامت تمام نقاط لایه مرزی برابر با عدد ثابتی (محاسبه شده از تقسیم ضخامت کلی شبکه بر تعداد لایه مورد نظر) قرار داده می‌شود. برای تغییر در ضخامت لایه مرزی با توجه به جریان عبوری از روی سطح، از فاصله افقی نقاط لایه مرزی با نقطه مرجه استفاده شده است؛ به این صورت که هر چه فاصله از نقطه مرجع بیشتر باشد ضخامت لایه مرزی بیشتر می‌باشد. برای مثال در شکل زیر ضخامت نقطه با مختصات افقی </w:t>
      </w:r>
      <w:r>
        <w:t>Xb</w:t>
      </w:r>
      <w:r>
        <w:rPr>
          <w:rFonts w:hint="cs"/>
          <w:rtl/>
        </w:rPr>
        <w:t xml:space="preserve"> از نقطه </w:t>
      </w:r>
      <w:r>
        <w:t>Xa</w:t>
      </w:r>
      <w:r>
        <w:rPr>
          <w:rFonts w:hint="cs"/>
          <w:rtl/>
        </w:rPr>
        <w:t xml:space="preserve"> بیشتر می‌باشد زیرا فاصله آن از </w:t>
      </w:r>
      <w:r>
        <w:t>Xref</w:t>
      </w:r>
      <w:r>
        <w:rPr>
          <w:rFonts w:hint="cs"/>
          <w:rtl/>
        </w:rPr>
        <w:t xml:space="preserve"> بیشتر می‌باشد.</w:t>
      </w:r>
    </w:p>
    <w:p w:rsidR="00BB1275" w:rsidRDefault="00BB1275" w:rsidP="00BB1275">
      <w:pPr>
        <w:pStyle w:val="a4"/>
        <w:rPr>
          <w:rtl/>
        </w:rPr>
      </w:pPr>
      <w:r>
        <w:rPr>
          <w:noProof/>
          <w:lang w:bidi="ar-SA"/>
        </w:rPr>
        <w:drawing>
          <wp:inline distT="0" distB="0" distL="0" distR="0" wp14:anchorId="03633115" wp14:editId="0F5EA4AF">
            <wp:extent cx="5731510" cy="2114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4550"/>
                    </a:xfrm>
                    <a:prstGeom prst="rect">
                      <a:avLst/>
                    </a:prstGeom>
                  </pic:spPr>
                </pic:pic>
              </a:graphicData>
            </a:graphic>
          </wp:inline>
        </w:drawing>
      </w:r>
    </w:p>
    <w:p w:rsidR="00BB1275" w:rsidRPr="003A230E" w:rsidRDefault="00BB1275" w:rsidP="00AC469A">
      <w:pPr>
        <w:pStyle w:val="a0"/>
        <w:rPr>
          <w:rtl/>
        </w:rPr>
      </w:pPr>
      <w:r w:rsidRPr="003A230E">
        <w:rPr>
          <w:rFonts w:hint="cs"/>
          <w:rtl/>
        </w:rPr>
        <w:t>نمونه‌ای برای محاسبه فاصله</w:t>
      </w:r>
    </w:p>
    <w:p w:rsidR="003A230E" w:rsidRDefault="003A230E" w:rsidP="003A230E">
      <w:pPr>
        <w:pStyle w:val="a4"/>
        <w:rPr>
          <w:rtl/>
        </w:rPr>
      </w:pPr>
      <w:r>
        <w:rPr>
          <w:rFonts w:hint="cs"/>
          <w:rtl/>
        </w:rPr>
        <w:t>به اعداد ثابت محاسبه شده برای لایه‌های مرزی، ضریبی متغیر با توجه به فاصله تا نقطه مرجع و نسبت ضخامت جریان اضافه می‌گردد که منجر به افزایش لایه مرزی در نقاط دورتر از نقطه مرجع می‌گردد.</w:t>
      </w:r>
    </w:p>
    <w:p w:rsidR="00BB1275" w:rsidRPr="006A64AA" w:rsidRDefault="00BB1275" w:rsidP="00BB1275">
      <w:pPr>
        <w:pStyle w:val="a4"/>
        <w:rPr>
          <w:rtl/>
        </w:rPr>
      </w:pPr>
    </w:p>
    <w:p w:rsidR="00F3611F" w:rsidRPr="00902B50" w:rsidRDefault="00F3611F" w:rsidP="003A230E">
      <w:pPr>
        <w:pStyle w:val="1"/>
        <w:numPr>
          <w:ilvl w:val="0"/>
          <w:numId w:val="0"/>
        </w:numPr>
        <w:ind w:left="720" w:hanging="720"/>
        <w:rPr>
          <w:shd w:val="clear" w:color="auto" w:fill="FFFFFF"/>
        </w:rPr>
      </w:pPr>
    </w:p>
    <w:sectPr w:rsidR="00F3611F" w:rsidRPr="00902B50" w:rsidSect="003A230E">
      <w:headerReference w:type="default" r:id="rId19"/>
      <w:footerReference w:type="default" r:id="rId2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3D" w:rsidRDefault="007F503D" w:rsidP="00B927DE">
      <w:pPr>
        <w:spacing w:after="0" w:line="240" w:lineRule="auto"/>
      </w:pPr>
      <w:r>
        <w:separator/>
      </w:r>
    </w:p>
  </w:endnote>
  <w:endnote w:type="continuationSeparator" w:id="0">
    <w:p w:rsidR="007F503D" w:rsidRDefault="007F503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A230E">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30E" w:rsidRPr="00DF5650" w:rsidRDefault="003A230E"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637953032"/>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719E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3A230E" w:rsidRDefault="003A2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3D" w:rsidRDefault="007F503D" w:rsidP="00B927DE">
      <w:pPr>
        <w:spacing w:after="0" w:line="240" w:lineRule="auto"/>
      </w:pPr>
      <w:r>
        <w:separator/>
      </w:r>
    </w:p>
  </w:footnote>
  <w:footnote w:type="continuationSeparator" w:id="0">
    <w:p w:rsidR="007F503D" w:rsidRDefault="007F503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D9DCED3" wp14:editId="6A1447E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0476A">
                                  <w:rPr>
                                    <w:rFonts w:asciiTheme="majorBidi" w:hAnsiTheme="majorBidi" w:cstheme="majorBidi"/>
                                    <w:noProof/>
                                    <w:color w:val="000000" w:themeColor="text1"/>
                                    <w:sz w:val="20"/>
                                    <w:szCs w:val="20"/>
                                    <w:shd w:val="clear" w:color="auto" w:fill="FFFFFF" w:themeFill="background1"/>
                                  </w:rPr>
                                  <w:t>BLayerOveralThickness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DCED3" id="_x0000_t202" coordsize="21600,21600" o:spt="202" path="m,l,21600r21600,l21600,xe">
              <v:stroke joinstyle="miter"/>
              <v:path gradientshapeok="t" o:connecttype="rect"/>
            </v:shapetype>
            <v:shape id="Text Box 12" o:spid="_x0000_s1031"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0476A">
                            <w:rPr>
                              <w:rFonts w:asciiTheme="majorBidi" w:hAnsiTheme="majorBidi" w:cstheme="majorBidi"/>
                              <w:noProof/>
                              <w:color w:val="000000" w:themeColor="text1"/>
                              <w:sz w:val="20"/>
                              <w:szCs w:val="20"/>
                              <w:shd w:val="clear" w:color="auto" w:fill="FFFFFF" w:themeFill="background1"/>
                            </w:rPr>
                            <w:t>BLayerOveralThickness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305" w:rsidRPr="00DF5650" w:rsidRDefault="00E94305" w:rsidP="00E94305">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6B5834E6" wp14:editId="31F23F83">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94305" w:rsidTr="00670344">
                            <w:trPr>
                              <w:trHeight w:hRule="exact" w:val="360"/>
                            </w:trPr>
                            <w:tc>
                              <w:tcPr>
                                <w:tcW w:w="544" w:type="pct"/>
                                <w:shd w:val="clear" w:color="auto" w:fill="5B9BD5" w:themeFill="accent1"/>
                                <w:vAlign w:val="center"/>
                              </w:tcPr>
                              <w:p w:rsidR="00E94305" w:rsidRPr="00670344" w:rsidRDefault="00E9430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94305" w:rsidRDefault="00E9430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719E1">
                                  <w:rPr>
                                    <w:rFonts w:asciiTheme="majorBidi" w:hAnsiTheme="majorBidi" w:cstheme="majorBidi"/>
                                    <w:noProof/>
                                    <w:color w:val="000000" w:themeColor="text1"/>
                                    <w:sz w:val="20"/>
                                    <w:szCs w:val="20"/>
                                    <w:shd w:val="clear" w:color="auto" w:fill="FFFFFF" w:themeFill="background1"/>
                                  </w:rPr>
                                  <w:t>BLayerOveralThickness</w:t>
                                </w:r>
                                <w:r>
                                  <w:rPr>
                                    <w:rFonts w:asciiTheme="majorBidi" w:hAnsiTheme="majorBidi" w:cstheme="majorBidi"/>
                                    <w:color w:val="000000" w:themeColor="text1"/>
                                    <w:sz w:val="20"/>
                                    <w:szCs w:val="20"/>
                                    <w:shd w:val="clear" w:color="auto" w:fill="FFFFFF" w:themeFill="background1"/>
                                  </w:rPr>
                                  <w:fldChar w:fldCharType="end"/>
                                </w:r>
                              </w:p>
                              <w:p w:rsidR="00E94305" w:rsidRPr="00670344" w:rsidRDefault="00E9430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94305" w:rsidRDefault="00E94305">
                                <w:pPr>
                                  <w:pStyle w:val="Header"/>
                                  <w:spacing w:before="40" w:after="40"/>
                                  <w:jc w:val="center"/>
                                  <w:rPr>
                                    <w:color w:val="FFFFFF" w:themeColor="background1"/>
                                  </w:rPr>
                                </w:pPr>
                              </w:p>
                            </w:tc>
                          </w:tr>
                        </w:tbl>
                        <w:p w:rsidR="00E94305" w:rsidRDefault="00E94305" w:rsidP="00E9430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834E6" id="_x0000_t202" coordsize="21600,21600" o:spt="202" path="m,l,21600r21600,l21600,xe">
              <v:stroke joinstyle="miter"/>
              <v:path gradientshapeok="t" o:connecttype="rect"/>
            </v:shapetype>
            <v:shape id="Text Box 3" o:spid="_x0000_s1032"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94305" w:rsidTr="00670344">
                      <w:trPr>
                        <w:trHeight w:hRule="exact" w:val="360"/>
                      </w:trPr>
                      <w:tc>
                        <w:tcPr>
                          <w:tcW w:w="544" w:type="pct"/>
                          <w:shd w:val="clear" w:color="auto" w:fill="5B9BD5" w:themeFill="accent1"/>
                          <w:vAlign w:val="center"/>
                        </w:tcPr>
                        <w:p w:rsidR="00E94305" w:rsidRPr="00670344" w:rsidRDefault="00E9430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94305" w:rsidRDefault="00E9430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719E1">
                            <w:rPr>
                              <w:rFonts w:asciiTheme="majorBidi" w:hAnsiTheme="majorBidi" w:cstheme="majorBidi"/>
                              <w:noProof/>
                              <w:color w:val="000000" w:themeColor="text1"/>
                              <w:sz w:val="20"/>
                              <w:szCs w:val="20"/>
                              <w:shd w:val="clear" w:color="auto" w:fill="FFFFFF" w:themeFill="background1"/>
                            </w:rPr>
                            <w:t>BLayerOveralThickness</w:t>
                          </w:r>
                          <w:r>
                            <w:rPr>
                              <w:rFonts w:asciiTheme="majorBidi" w:hAnsiTheme="majorBidi" w:cstheme="majorBidi"/>
                              <w:color w:val="000000" w:themeColor="text1"/>
                              <w:sz w:val="20"/>
                              <w:szCs w:val="20"/>
                              <w:shd w:val="clear" w:color="auto" w:fill="FFFFFF" w:themeFill="background1"/>
                            </w:rPr>
                            <w:fldChar w:fldCharType="end"/>
                          </w:r>
                        </w:p>
                        <w:p w:rsidR="00E94305" w:rsidRPr="00670344" w:rsidRDefault="00E9430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94305" w:rsidRDefault="00E94305">
                          <w:pPr>
                            <w:pStyle w:val="Header"/>
                            <w:spacing w:before="40" w:after="40"/>
                            <w:jc w:val="center"/>
                            <w:rPr>
                              <w:color w:val="FFFFFF" w:themeColor="background1"/>
                            </w:rPr>
                          </w:pPr>
                        </w:p>
                      </w:tc>
                    </w:tr>
                  </w:tbl>
                  <w:p w:rsidR="00E94305" w:rsidRDefault="00E94305" w:rsidP="00E94305">
                    <w:pPr>
                      <w:pStyle w:val="NoSpacing"/>
                    </w:pPr>
                  </w:p>
                </w:txbxContent>
              </v:textbox>
              <w10:wrap type="topAndBottom" anchorx="margin" anchory="page"/>
            </v:shape>
          </w:pict>
        </mc:Fallback>
      </mc:AlternateContent>
    </w:r>
  </w:p>
  <w:p w:rsidR="00651B13" w:rsidRPr="00E94305" w:rsidRDefault="00651B13" w:rsidP="00E94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1720"/>
    <w:rsid w:val="0009109D"/>
    <w:rsid w:val="000927B1"/>
    <w:rsid w:val="00095669"/>
    <w:rsid w:val="0009618D"/>
    <w:rsid w:val="000D69A3"/>
    <w:rsid w:val="000E4824"/>
    <w:rsid w:val="000F649A"/>
    <w:rsid w:val="00100AC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6D86"/>
    <w:rsid w:val="002B2677"/>
    <w:rsid w:val="00337045"/>
    <w:rsid w:val="00367444"/>
    <w:rsid w:val="0039757A"/>
    <w:rsid w:val="003A230E"/>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5FBF"/>
    <w:rsid w:val="00536F59"/>
    <w:rsid w:val="00544E87"/>
    <w:rsid w:val="00556F62"/>
    <w:rsid w:val="005719E1"/>
    <w:rsid w:val="00590B8A"/>
    <w:rsid w:val="005C02EB"/>
    <w:rsid w:val="005C530B"/>
    <w:rsid w:val="005E4AF4"/>
    <w:rsid w:val="00621EA9"/>
    <w:rsid w:val="006301FD"/>
    <w:rsid w:val="00637C9C"/>
    <w:rsid w:val="006458BA"/>
    <w:rsid w:val="00651B13"/>
    <w:rsid w:val="00654809"/>
    <w:rsid w:val="00670344"/>
    <w:rsid w:val="00672775"/>
    <w:rsid w:val="00684F8E"/>
    <w:rsid w:val="00690C9B"/>
    <w:rsid w:val="006B5B36"/>
    <w:rsid w:val="006F2E3F"/>
    <w:rsid w:val="00702E8E"/>
    <w:rsid w:val="00713868"/>
    <w:rsid w:val="007146B2"/>
    <w:rsid w:val="007602BE"/>
    <w:rsid w:val="00794322"/>
    <w:rsid w:val="007D3687"/>
    <w:rsid w:val="007D3D3E"/>
    <w:rsid w:val="007F030B"/>
    <w:rsid w:val="007F503D"/>
    <w:rsid w:val="008055BD"/>
    <w:rsid w:val="008271E6"/>
    <w:rsid w:val="00832E76"/>
    <w:rsid w:val="00874610"/>
    <w:rsid w:val="0087484F"/>
    <w:rsid w:val="008C510C"/>
    <w:rsid w:val="008D58BB"/>
    <w:rsid w:val="008E63B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C469A"/>
    <w:rsid w:val="00AF2779"/>
    <w:rsid w:val="00B0476A"/>
    <w:rsid w:val="00B06CA3"/>
    <w:rsid w:val="00B475F2"/>
    <w:rsid w:val="00B47F47"/>
    <w:rsid w:val="00B5595B"/>
    <w:rsid w:val="00B60EC3"/>
    <w:rsid w:val="00B67B87"/>
    <w:rsid w:val="00B718F1"/>
    <w:rsid w:val="00B81B1A"/>
    <w:rsid w:val="00B927DE"/>
    <w:rsid w:val="00BA62A3"/>
    <w:rsid w:val="00BB1275"/>
    <w:rsid w:val="00BB7E06"/>
    <w:rsid w:val="00BD0C7F"/>
    <w:rsid w:val="00BF32BB"/>
    <w:rsid w:val="00C805D8"/>
    <w:rsid w:val="00CA523A"/>
    <w:rsid w:val="00CD1FF0"/>
    <w:rsid w:val="00CD65A8"/>
    <w:rsid w:val="00CD6740"/>
    <w:rsid w:val="00D01D34"/>
    <w:rsid w:val="00D064C2"/>
    <w:rsid w:val="00D068D0"/>
    <w:rsid w:val="00D2481D"/>
    <w:rsid w:val="00D90C4D"/>
    <w:rsid w:val="00DB53F5"/>
    <w:rsid w:val="00DF5650"/>
    <w:rsid w:val="00E107BE"/>
    <w:rsid w:val="00E30668"/>
    <w:rsid w:val="00E45AE9"/>
    <w:rsid w:val="00E61E10"/>
    <w:rsid w:val="00E75309"/>
    <w:rsid w:val="00E86AAB"/>
    <w:rsid w:val="00E94305"/>
    <w:rsid w:val="00E94FD5"/>
    <w:rsid w:val="00EA4AF9"/>
    <w:rsid w:val="00EA61DA"/>
    <w:rsid w:val="00EC0AA7"/>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CD4342-DB50-4263-8FFE-6FD202D1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BB1275"/>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BB1275"/>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BB1275"/>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BB1275"/>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BB1275"/>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BB1275"/>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8E63B2"/>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8E63B2"/>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semiHidden/>
    <w:unhideWhenUsed/>
    <w:rsid w:val="00651B1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rsid w:val="00BB1275"/>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BB1275"/>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BB1275"/>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BB127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BB12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B127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EE4BB-2445-4FC0-B791-FC7533E6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2018-03-13T07:01:00Z</cp:lastPrinted>
  <dcterms:created xsi:type="dcterms:W3CDTF">2018-03-10T07:16:00Z</dcterms:created>
  <dcterms:modified xsi:type="dcterms:W3CDTF">2018-05-10T09:39:00Z</dcterms:modified>
</cp:coreProperties>
</file>