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E766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90AC380" wp14:editId="3846CFA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A476A" w:rsidP="00637C9C">
      <w:pPr>
        <w:pStyle w:val="a3"/>
        <w:rPr>
          <w:rtl/>
        </w:rPr>
      </w:pPr>
      <w:r w:rsidRPr="00FA476A">
        <w:t>CalcCrossVectors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FA476A">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A476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FA476A">
      <w:pPr>
        <w:pStyle w:val="1"/>
        <w:rPr>
          <w:rtl/>
        </w:rPr>
      </w:pPr>
      <w:r w:rsidRPr="00117AB5">
        <w:rPr>
          <w:rFonts w:hint="cs"/>
          <w:rtl/>
        </w:rPr>
        <w:lastRenderedPageBreak/>
        <w:t>وظایف</w:t>
      </w:r>
    </w:p>
    <w:p w:rsidR="00FA476A" w:rsidRPr="009351FF" w:rsidRDefault="00FA476A" w:rsidP="00FA476A">
      <w:pPr>
        <w:pStyle w:val="a4"/>
        <w:rPr>
          <w:rtl/>
        </w:rPr>
      </w:pPr>
      <w:r>
        <w:rPr>
          <w:rFonts w:hint="cs"/>
          <w:rtl/>
        </w:rPr>
        <w:t xml:space="preserve">این زیربرنامه، اطلاعات شبکه و یک نقطه‌ی ورودی و همچنین </w:t>
      </w:r>
      <w:r>
        <w:t>Face</w:t>
      </w:r>
      <w:r>
        <w:rPr>
          <w:rFonts w:hint="cs"/>
          <w:rtl/>
        </w:rPr>
        <w:t xml:space="preserve">های مرزی متصل به آن نقطه را از ورودی دریافت کرده و بر روی هر </w:t>
      </w:r>
      <w:r>
        <w:t>Face</w:t>
      </w:r>
      <w:r>
        <w:rPr>
          <w:rFonts w:hint="cs"/>
          <w:rtl/>
        </w:rPr>
        <w:t xml:space="preserve"> مرزی ورودی، مختصات دو بردار متقاطع را به عنوان خروجی برمیگرداند.</w:t>
      </w:r>
    </w:p>
    <w:p w:rsidR="00B927DE" w:rsidRDefault="00B927DE" w:rsidP="00FA476A">
      <w:pPr>
        <w:pStyle w:val="1"/>
        <w:rPr>
          <w:rtl/>
        </w:rPr>
      </w:pPr>
      <w:r w:rsidRPr="00117AB5">
        <w:rPr>
          <w:rFonts w:hint="cs"/>
          <w:rtl/>
        </w:rPr>
        <w:t>توضیحات</w:t>
      </w:r>
      <w:r>
        <w:rPr>
          <w:rFonts w:hint="cs"/>
          <w:rtl/>
        </w:rPr>
        <w:t xml:space="preserve"> و تئوری</w:t>
      </w:r>
    </w:p>
    <w:p w:rsidR="00FA476A" w:rsidRDefault="00FA476A" w:rsidP="00FA476A">
      <w:pPr>
        <w:pStyle w:val="a4"/>
        <w:rPr>
          <w:rtl/>
        </w:rPr>
      </w:pPr>
      <w:r>
        <w:rPr>
          <w:rFonts w:hint="cs"/>
          <w:rtl/>
        </w:rPr>
        <w:t xml:space="preserve">برای تشخیص نقاط نوک تیز شبکه، نیاز است که زاویه‌ی بین </w:t>
      </w:r>
      <w:r>
        <w:t>Face</w:t>
      </w:r>
      <w:r>
        <w:rPr>
          <w:rFonts w:hint="cs"/>
          <w:rtl/>
        </w:rPr>
        <w:t xml:space="preserve"> های مرزی متصل به یک نقطه را بیابیم. برای یافتن زاویه، نیاز است که بردارهای نرمال مربوط به هر </w:t>
      </w:r>
      <w:r>
        <w:t>Face</w:t>
      </w:r>
      <w:r>
        <w:rPr>
          <w:rFonts w:hint="cs"/>
          <w:rtl/>
        </w:rPr>
        <w:t xml:space="preserve"> را داشته باشیم و به همین ترتیب برای اینکه بتوانیم بردارهای نرمال مربوط به </w:t>
      </w:r>
      <w:r>
        <w:t>Face</w:t>
      </w:r>
      <w:r>
        <w:rPr>
          <w:rFonts w:hint="cs"/>
          <w:rtl/>
        </w:rPr>
        <w:t xml:space="preserve"> ها را محاسبه کنیم، باید بر روی هر </w:t>
      </w:r>
      <w:r>
        <w:t>Face</w:t>
      </w:r>
      <w:r>
        <w:rPr>
          <w:rFonts w:hint="cs"/>
          <w:rtl/>
        </w:rPr>
        <w:t>، دو بردار متقاطع را دریکدیگر ضرب کنیم.</w:t>
      </w:r>
    </w:p>
    <w:p w:rsidR="00FA476A" w:rsidRDefault="00FA476A" w:rsidP="00FA476A">
      <w:pPr>
        <w:pStyle w:val="a4"/>
        <w:rPr>
          <w:rtl/>
        </w:rPr>
      </w:pPr>
      <w:r>
        <w:rPr>
          <w:rFonts w:hint="cs"/>
          <w:rtl/>
        </w:rPr>
        <w:t xml:space="preserve">برای راحتی کار، بردارهای متقاط مربوط به </w:t>
      </w:r>
      <w:r>
        <w:t>Face</w:t>
      </w:r>
      <w:r>
        <w:rPr>
          <w:rFonts w:hint="cs"/>
          <w:rtl/>
        </w:rPr>
        <w:t xml:space="preserve"> های مورد نیاز را در این زیربرنامه، بر روی </w:t>
      </w:r>
      <w:r>
        <w:t>Face</w:t>
      </w:r>
      <w:r>
        <w:rPr>
          <w:rFonts w:hint="cs"/>
          <w:rtl/>
        </w:rPr>
        <w:t xml:space="preserve"> های ورودی یافته و به عنوان خروجی برمیگردانیم.</w:t>
      </w:r>
    </w:p>
    <w:p w:rsidR="00FA476A" w:rsidRPr="00ED52AC" w:rsidRDefault="00FA476A" w:rsidP="00FA476A">
      <w:pPr>
        <w:pStyle w:val="a4"/>
        <w:rPr>
          <w:rFonts w:cs="Sakkal Majalla"/>
          <w:rtl/>
        </w:rPr>
      </w:pPr>
      <w:r>
        <w:rPr>
          <w:rFonts w:hint="cs"/>
          <w:rtl/>
        </w:rPr>
        <w:t xml:space="preserve">برای اینکار، از دو ضلع مربوط به هر </w:t>
      </w:r>
      <w:r>
        <w:t>Face</w:t>
      </w:r>
      <w:r>
        <w:rPr>
          <w:rFonts w:hint="cs"/>
          <w:rtl/>
        </w:rPr>
        <w:t xml:space="preserve"> میتوانیم به عنوان بردارهای متقاطع روی آن </w:t>
      </w:r>
      <w:r>
        <w:t>Face</w:t>
      </w:r>
      <w:r>
        <w:rPr>
          <w:rFonts w:hint="cs"/>
          <w:rtl/>
        </w:rPr>
        <w:t xml:space="preserve"> استفاده کنیم. دو ضلع انتخاب شده بایستی در یک نقطه مشترک باشند. آن نقطه، نقطه تقاطع بین دو بردار می باشد.</w:t>
      </w:r>
    </w:p>
    <w:p w:rsidR="00B927DE" w:rsidRDefault="00B927DE" w:rsidP="00FA476A">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FA476A" w:rsidRDefault="00FA476A" w:rsidP="00FA476A">
      <w:pPr>
        <w:pStyle w:val="a"/>
      </w:pPr>
      <w:r>
        <w:rPr>
          <w:rFonts w:hint="cs"/>
          <w:rtl/>
        </w:rPr>
        <w:t xml:space="preserve">پیمایش تمامی </w:t>
      </w:r>
      <w:r>
        <w:t>Face</w:t>
      </w:r>
      <w:r>
        <w:rPr>
          <w:rFonts w:hint="cs"/>
          <w:rtl/>
        </w:rPr>
        <w:t>های ورودی</w:t>
      </w:r>
    </w:p>
    <w:p w:rsidR="00FA476A" w:rsidRPr="00707343" w:rsidRDefault="00FA476A" w:rsidP="00FA476A">
      <w:pPr>
        <w:pStyle w:val="a4"/>
        <w:rPr>
          <w:rtl/>
        </w:rPr>
      </w:pPr>
      <w:r>
        <w:rPr>
          <w:rFonts w:hint="cs"/>
          <w:rtl/>
        </w:rPr>
        <w:t xml:space="preserve">در این زیربرنامه، میخواهیم اضلاع متقاطع هر </w:t>
      </w:r>
      <w:r>
        <w:t>Face</w:t>
      </w:r>
      <w:r>
        <w:rPr>
          <w:rFonts w:hint="cs"/>
          <w:rtl/>
        </w:rPr>
        <w:t xml:space="preserve"> را به صورت جداگانه بیابیم. بنابراین در این بخش، به وسیله‌ی یک حلقه، تمامی </w:t>
      </w:r>
      <w:r>
        <w:t>Face</w:t>
      </w:r>
      <w:r>
        <w:rPr>
          <w:rFonts w:hint="cs"/>
          <w:rtl/>
        </w:rPr>
        <w:t xml:space="preserve">های ورودی(که </w:t>
      </w:r>
      <w:r>
        <w:t>Face</w:t>
      </w:r>
      <w:r>
        <w:rPr>
          <w:rFonts w:hint="cs"/>
          <w:rtl/>
        </w:rPr>
        <w:t>های مرزی متصل به نقطه‌ی مورد نظر می باشند) را پیمایش میکنیم.</w:t>
      </w:r>
    </w:p>
    <w:p w:rsidR="00FA476A" w:rsidRDefault="00FA476A" w:rsidP="00FA476A">
      <w:pPr>
        <w:pStyle w:val="a"/>
      </w:pPr>
      <w:r>
        <w:rPr>
          <w:rFonts w:hint="cs"/>
          <w:rtl/>
        </w:rPr>
        <w:t xml:space="preserve">انتخاب یکی از نقاط هر </w:t>
      </w:r>
      <w:r>
        <w:t>Face</w:t>
      </w:r>
      <w:r>
        <w:rPr>
          <w:rFonts w:hint="cs"/>
          <w:rtl/>
        </w:rPr>
        <w:t xml:space="preserve"> به عنوان نقطه مرکزی</w:t>
      </w:r>
    </w:p>
    <w:p w:rsidR="00FA476A" w:rsidRPr="00C85F88" w:rsidRDefault="00FA476A" w:rsidP="00FA476A">
      <w:pPr>
        <w:pStyle w:val="a4"/>
        <w:rPr>
          <w:rtl/>
        </w:rPr>
      </w:pPr>
      <w:r>
        <w:rPr>
          <w:rFonts w:hint="cs"/>
          <w:rtl/>
        </w:rPr>
        <w:t xml:space="preserve">برای راحتی کار، از یک آرایه کمکی بهره میگیریم که در آن نقاط مربوط به </w:t>
      </w:r>
      <w:r>
        <w:t>Face</w:t>
      </w:r>
      <w:r>
        <w:rPr>
          <w:rFonts w:hint="cs"/>
          <w:rtl/>
        </w:rPr>
        <w:t xml:space="preserve"> مورد نظر را ذخیره میکنیم. پس از ذخیره نقاط در آرایه کمکی، یکی از نقاط آن را به عنوان نقطه مرکزی(مشترک) بین اضلاع انتخاب میکنیم. به عنوان یک قرارداد برای راحتی کار، نقطه‌ی ورودی را به عنوان نقطه مشترک انتخاب میکنیم. اندیس نقطه مشترک را در یک متغیر ذخیره کرده و از حلقه خارج میشویم.</w:t>
      </w:r>
    </w:p>
    <w:p w:rsidR="00FA476A" w:rsidRDefault="00FA476A" w:rsidP="00FA476A">
      <w:pPr>
        <w:pStyle w:val="a"/>
      </w:pPr>
      <w:r>
        <w:rPr>
          <w:rFonts w:hint="cs"/>
          <w:rtl/>
        </w:rPr>
        <w:t>انتخاب دو ضلع متصل به نقطه مشترک</w:t>
      </w:r>
    </w:p>
    <w:p w:rsidR="00FA476A" w:rsidRPr="00400265" w:rsidRDefault="00FA476A" w:rsidP="00FA476A">
      <w:pPr>
        <w:pStyle w:val="a4"/>
        <w:rPr>
          <w:rtl/>
        </w:rPr>
      </w:pPr>
      <w:r>
        <w:rPr>
          <w:rFonts w:hint="cs"/>
          <w:rtl/>
        </w:rPr>
        <w:t xml:space="preserve">پس از انتخاب نقطه مشترک بین اضلاع در مرحله قبل، در این بخش میتوانیم اضلاع متصل به نقطه ی مشترک </w:t>
      </w:r>
      <w:r>
        <w:rPr>
          <w:rFonts w:hint="cs"/>
          <w:rtl/>
        </w:rPr>
        <w:lastRenderedPageBreak/>
        <w:t xml:space="preserve">را انتخاب کنیم. برای اینکار، با استفاده از آرایه‌ی کمکی که از آن برای نگهداری نقاط هر </w:t>
      </w:r>
      <w:r>
        <w:t>Face</w:t>
      </w:r>
      <w:r>
        <w:rPr>
          <w:rFonts w:hint="cs"/>
          <w:rtl/>
        </w:rPr>
        <w:t xml:space="preserve"> استفاده میکردیم، نقاط بعد و قبل از نقطه مشترک را انتخاب کرده و در متغیرهای کمکی دیگری ذخیر میکنیم. در ادامه توسط دو حلقه، اندیس مربوط به آن نقطه را پیدا کرده و آنها را نیز نگهداری میکنیم.</w:t>
      </w:r>
    </w:p>
    <w:p w:rsidR="00FA476A" w:rsidRDefault="00FA476A" w:rsidP="00FA476A">
      <w:pPr>
        <w:pStyle w:val="a"/>
      </w:pPr>
      <w:r>
        <w:rPr>
          <w:rFonts w:hint="cs"/>
          <w:rtl/>
        </w:rPr>
        <w:t>ذخیره مختصات اضلاع متقاطع در متغیر(آرایه) خروجی</w:t>
      </w:r>
    </w:p>
    <w:p w:rsidR="00FA476A" w:rsidRPr="006E1C7E" w:rsidRDefault="00FA476A" w:rsidP="00FA476A">
      <w:pPr>
        <w:pStyle w:val="a4"/>
        <w:rPr>
          <w:rtl/>
        </w:rPr>
      </w:pPr>
      <w:r>
        <w:rPr>
          <w:rFonts w:hint="cs"/>
          <w:rtl/>
        </w:rPr>
        <w:t xml:space="preserve">در این بخش، اندیس نقاطی که در مرحله قبل در متغیرهای کمکی ذخیره کرده بودیم را برای یافتن مختصات نقاط استفاده میکنیم. مختصات نقاط غیر مشترک مربوط به دوسر اضلاع متقاطع را در درایه ی مربوط به </w:t>
      </w:r>
      <w:r>
        <w:t>Face</w:t>
      </w:r>
      <w:r>
        <w:rPr>
          <w:rFonts w:hint="cs"/>
          <w:rtl/>
        </w:rPr>
        <w:t xml:space="preserve"> مورد نظر در آرایه‌ی خروجی ذخیره میکنیم.</w:t>
      </w:r>
    </w:p>
    <w:p w:rsidR="00FA476A" w:rsidRDefault="00FA476A" w:rsidP="00536F59">
      <w:pPr>
        <w:pStyle w:val="a4"/>
        <w:rPr>
          <w:rtl/>
        </w:rPr>
      </w:pP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C5" w:rsidRDefault="009753C5" w:rsidP="00B927DE">
      <w:pPr>
        <w:spacing w:after="0" w:line="240" w:lineRule="auto"/>
      </w:pPr>
      <w:r>
        <w:separator/>
      </w:r>
    </w:p>
  </w:endnote>
  <w:endnote w:type="continuationSeparator" w:id="0">
    <w:p w:rsidR="009753C5" w:rsidRDefault="009753C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E766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C5" w:rsidRDefault="009753C5" w:rsidP="00B927DE">
      <w:pPr>
        <w:spacing w:after="0" w:line="240" w:lineRule="auto"/>
      </w:pPr>
      <w:r>
        <w:separator/>
      </w:r>
    </w:p>
  </w:footnote>
  <w:footnote w:type="continuationSeparator" w:id="0">
    <w:p w:rsidR="009753C5" w:rsidRDefault="009753C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E766D">
                                  <w:rPr>
                                    <w:rFonts w:asciiTheme="majorBidi" w:hAnsiTheme="majorBidi" w:cstheme="majorBidi"/>
                                    <w:noProof/>
                                    <w:color w:val="000000" w:themeColor="text1"/>
                                    <w:sz w:val="20"/>
                                    <w:szCs w:val="20"/>
                                    <w:shd w:val="clear" w:color="auto" w:fill="FFFFFF" w:themeFill="background1"/>
                                  </w:rPr>
                                  <w:t>CalcCrossVectors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E766D">
                            <w:rPr>
                              <w:rFonts w:asciiTheme="majorBidi" w:hAnsiTheme="majorBidi" w:cstheme="majorBidi"/>
                              <w:noProof/>
                              <w:color w:val="000000" w:themeColor="text1"/>
                              <w:sz w:val="20"/>
                              <w:szCs w:val="20"/>
                              <w:shd w:val="clear" w:color="auto" w:fill="FFFFFF" w:themeFill="background1"/>
                            </w:rPr>
                            <w:t>CalcCrossVectors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C6D45426"/>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5E766D"/>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753C5"/>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A476A"/>
    <w:rsid w:val="00FD087A"/>
    <w:rsid w:val="00FD1668"/>
    <w:rsid w:val="00FE48C8"/>
    <w:rsid w:val="00FF28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E156DF-9CF6-425E-9067-B1A542E0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FA476A"/>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FA476A"/>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FA476A"/>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8B775-A142-4AB0-970B-BC988852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2018-03-06T08:03:00Z</dcterms:created>
  <dcterms:modified xsi:type="dcterms:W3CDTF">2018-05-10T09:44:00Z</dcterms:modified>
</cp:coreProperties>
</file>