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448F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8809C29" wp14:editId="18B5AB4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7911FE" w:rsidRPr="00FA0577" w:rsidRDefault="007911FE" w:rsidP="00FA0577">
      <w:pPr>
        <w:pStyle w:val="a3"/>
        <w:rPr>
          <w:rtl/>
        </w:rPr>
      </w:pPr>
      <w:r w:rsidRPr="00FA0577">
        <w:t>CalcGamma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3255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3255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B3880" w:rsidRPr="009519C0" w:rsidRDefault="000B3880" w:rsidP="000B3880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زیربرنامه ضریب </w:t>
      </w:r>
      <w:r>
        <w:rPr>
          <w:rFonts w:cs="Times New Roman"/>
          <w:rtl/>
        </w:rPr>
        <w:t>γ</w:t>
      </w:r>
      <w:r>
        <w:rPr>
          <w:rFonts w:hint="cs"/>
          <w:rtl/>
        </w:rPr>
        <w:t xml:space="preserve"> محاسبه می‏شود که برای الگوریتم </w:t>
      </w:r>
      <w:r>
        <w:t>OBS</w:t>
      </w:r>
      <w:r>
        <w:rPr>
          <w:rFonts w:hint="cs"/>
          <w:rtl/>
        </w:rPr>
        <w:t xml:space="preserve"> در مواردی که این مقدار را نتوان از سایر بردارهای گرادیان محاسبه کرد نیاز است. این مقدار در بردار گرادیان انتخاب شده ضرب شده و مقدار جابجایی نقطه</w:t>
      </w:r>
      <w:r>
        <w:t>V</w:t>
      </w:r>
      <w:r>
        <w:rPr>
          <w:rFonts w:hint="cs"/>
          <w:rtl/>
        </w:rPr>
        <w:t xml:space="preserve"> در جهت بردار گرادیان را مشخص می‏کند.</w:t>
      </w:r>
    </w:p>
    <w:p w:rsidR="000B3880" w:rsidRDefault="000B3880" w:rsidP="000B3880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B3880" w:rsidRDefault="000B3880" w:rsidP="000B3880">
      <w:pPr>
        <w:pStyle w:val="a4"/>
        <w:rPr>
          <w:rtl/>
        </w:rPr>
      </w:pPr>
      <w:r>
        <w:rPr>
          <w:rFonts w:hint="cs"/>
          <w:rtl/>
        </w:rPr>
        <w:t xml:space="preserve">از آنجایی که مقدار </w:t>
      </w:r>
      <w:r>
        <w:rPr>
          <w:rFonts w:cs="Times New Roman"/>
          <w:rtl/>
        </w:rPr>
        <w:t>γ</w:t>
      </w:r>
      <w:r>
        <w:rPr>
          <w:rFonts w:hint="cs"/>
          <w:rtl/>
        </w:rPr>
        <w:t xml:space="preserve"> برای میزان جابجایی نقطه </w:t>
      </w:r>
      <w:r>
        <w:t>V</w:t>
      </w:r>
      <w:r>
        <w:rPr>
          <w:rFonts w:hint="cs"/>
          <w:rtl/>
        </w:rPr>
        <w:t xml:space="preserve"> استفاده می‏شود مقدار آن بایستی به گونه‏ای انتخاب شود که استفاده از آن موجب حرکت بیش از حد نقطه و در نتیجه وارونه شدن المان‏ها منجر نشود. برای این منظور اندازه کوچکترین ضلع مجاور نقطه </w:t>
      </w:r>
      <w:r>
        <w:t>V</w:t>
      </w:r>
      <w:r>
        <w:rPr>
          <w:rFonts w:hint="cs"/>
          <w:rtl/>
        </w:rPr>
        <w:t xml:space="preserve"> ابتدا محاسبه می‏شود و از این مقدار برای تعیین </w:t>
      </w:r>
      <w:r>
        <w:rPr>
          <w:rFonts w:cs="Times New Roman"/>
          <w:rtl/>
        </w:rPr>
        <w:t>γ</w:t>
      </w:r>
      <w:r>
        <w:rPr>
          <w:rFonts w:hint="cs"/>
          <w:rtl/>
        </w:rPr>
        <w:t xml:space="preserve"> طوری استفاده می‏شود که میزان جابجایی به اندازه یک هزارم این اندازه باشد.</w:t>
      </w:r>
    </w:p>
    <w:p w:rsidR="000B3880" w:rsidRDefault="000B3880" w:rsidP="000B3880">
      <w:pPr>
        <w:pStyle w:val="1"/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05E4B" w:rsidRPr="0005197C" w:rsidRDefault="00F05E4B" w:rsidP="00F05E4B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B3880" w:rsidRDefault="000B3880" w:rsidP="000B3880">
      <w:pPr>
        <w:pStyle w:val="a"/>
      </w:pPr>
      <w:r>
        <w:rPr>
          <w:rFonts w:hint="cs"/>
          <w:rtl/>
        </w:rPr>
        <w:t>محاسبه یکی از یال‏های متصل به نقطه مورد نظر</w:t>
      </w:r>
    </w:p>
    <w:p w:rsidR="000B3880" w:rsidRPr="00BA5168" w:rsidRDefault="000B3880" w:rsidP="000B3880">
      <w:pPr>
        <w:pStyle w:val="a4"/>
        <w:rPr>
          <w:b/>
          <w:bCs/>
        </w:rPr>
      </w:pPr>
      <w:r w:rsidRPr="00BA5168">
        <w:rPr>
          <w:rFonts w:hint="cs"/>
          <w:rtl/>
        </w:rPr>
        <w:t>با استفاده از زیربرنامه یکی از نقاط مجاور نقطه مورد نظر محاسبه و اتصال آنها به عنوان یکی از یال‏های متصل به نقطه مورد نظر در نظر گرفته می‏شود.</w:t>
      </w:r>
    </w:p>
    <w:p w:rsidR="000B3880" w:rsidRDefault="000B3880" w:rsidP="000B3880">
      <w:pPr>
        <w:pStyle w:val="a"/>
      </w:pPr>
      <w:r>
        <w:rPr>
          <w:rFonts w:hint="cs"/>
          <w:rtl/>
        </w:rPr>
        <w:t>محاسبه کوتاهترین یال متصل به نقطه مورد نظر</w:t>
      </w:r>
    </w:p>
    <w:p w:rsidR="000B3880" w:rsidRPr="00BA5168" w:rsidRDefault="000B3880" w:rsidP="000B3880">
      <w:pPr>
        <w:pStyle w:val="a4"/>
        <w:rPr>
          <w:b/>
          <w:bCs/>
        </w:rPr>
      </w:pPr>
      <w:r w:rsidRPr="00BA5168">
        <w:rPr>
          <w:rFonts w:hint="cs"/>
          <w:rtl/>
        </w:rPr>
        <w:t>با داشتن المان مربوط به نقطه مورد نظر و یک نقطه مجاور آن در دو حلقه تو در تو تمامی یال‏های متصل به نقطه مود نظر و با هم مقایسه و کوتاهترین یال یافت می‏شود.</w:t>
      </w:r>
    </w:p>
    <w:p w:rsidR="000B3880" w:rsidRDefault="000B3880" w:rsidP="000B3880">
      <w:pPr>
        <w:pStyle w:val="a"/>
      </w:pPr>
      <w:r>
        <w:rPr>
          <w:rFonts w:hint="cs"/>
          <w:rtl/>
        </w:rPr>
        <w:t>تعیین مقدار گاما</w:t>
      </w:r>
    </w:p>
    <w:p w:rsidR="000B3880" w:rsidRPr="00BA5168" w:rsidRDefault="000B3880" w:rsidP="000B3880">
      <w:pPr>
        <w:pStyle w:val="a4"/>
        <w:rPr>
          <w:b/>
          <w:bCs/>
          <w:rtl/>
        </w:rPr>
      </w:pPr>
      <w:r w:rsidRPr="00BA5168">
        <w:rPr>
          <w:rFonts w:hint="cs"/>
          <w:rtl/>
        </w:rPr>
        <w:t>با داشتن کوتاهترین یال متصل به نقطه مورد نظر مقدار یک هزارم اندازه آن به عنوان مقدار گاما در نظر گرفته می‏شود.</w:t>
      </w:r>
    </w:p>
    <w:p w:rsidR="000B3880" w:rsidRPr="00C91891" w:rsidRDefault="000B3880" w:rsidP="000B3880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8F8" w:rsidRDefault="007808F8" w:rsidP="00B927DE">
      <w:pPr>
        <w:spacing w:after="0" w:line="240" w:lineRule="auto"/>
      </w:pPr>
      <w:r>
        <w:separator/>
      </w:r>
    </w:p>
  </w:endnote>
  <w:endnote w:type="continuationSeparator" w:id="0">
    <w:p w:rsidR="007808F8" w:rsidRDefault="007808F8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702EF7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702EF7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448F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702EF7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8F8" w:rsidRDefault="007808F8" w:rsidP="00B927DE">
      <w:pPr>
        <w:spacing w:after="0" w:line="240" w:lineRule="auto"/>
      </w:pPr>
      <w:r>
        <w:separator/>
      </w:r>
    </w:p>
  </w:footnote>
  <w:footnote w:type="continuationSeparator" w:id="0">
    <w:p w:rsidR="007808F8" w:rsidRDefault="007808F8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808F8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Default="0016377A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F05E4B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F05E4B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F05E4B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F05E4B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F05E4B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3448FE">
                        <w:rPr>
                          <w:rFonts w:asciiTheme="majorBidi" w:hAnsiTheme="majorBidi" w:cstheme="majorBidi"/>
                          <w:noProof/>
                        </w:rPr>
                        <w:t>CalcGamma</w:t>
                      </w:r>
                      <w:r w:rsidRPr="00F05E4B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056E2F0"/>
    <w:lvl w:ilvl="0">
      <w:start w:val="1"/>
      <w:numFmt w:val="decimal"/>
      <w:pStyle w:val="1"/>
      <w:suff w:val="space"/>
      <w:lvlText w:val="%1 -"/>
      <w:lvlJc w:val="left"/>
      <w:pPr>
        <w:ind w:left="90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B3880"/>
    <w:rsid w:val="000C4711"/>
    <w:rsid w:val="000D69A3"/>
    <w:rsid w:val="000E4824"/>
    <w:rsid w:val="000F649A"/>
    <w:rsid w:val="00100BB4"/>
    <w:rsid w:val="00117AB5"/>
    <w:rsid w:val="0012764F"/>
    <w:rsid w:val="00134703"/>
    <w:rsid w:val="00143290"/>
    <w:rsid w:val="00143472"/>
    <w:rsid w:val="00145A7B"/>
    <w:rsid w:val="0016377A"/>
    <w:rsid w:val="00167686"/>
    <w:rsid w:val="00173E55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88A"/>
    <w:rsid w:val="002816C7"/>
    <w:rsid w:val="002B2677"/>
    <w:rsid w:val="00337045"/>
    <w:rsid w:val="003413FF"/>
    <w:rsid w:val="003448FE"/>
    <w:rsid w:val="00367444"/>
    <w:rsid w:val="003917E5"/>
    <w:rsid w:val="0039757A"/>
    <w:rsid w:val="003E35B4"/>
    <w:rsid w:val="004032C8"/>
    <w:rsid w:val="0043328D"/>
    <w:rsid w:val="0043758E"/>
    <w:rsid w:val="00437727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B5B36"/>
    <w:rsid w:val="006C5164"/>
    <w:rsid w:val="006F2E3F"/>
    <w:rsid w:val="00702E8E"/>
    <w:rsid w:val="00702EF7"/>
    <w:rsid w:val="00713868"/>
    <w:rsid w:val="007146B2"/>
    <w:rsid w:val="0073382D"/>
    <w:rsid w:val="0074104A"/>
    <w:rsid w:val="007602BE"/>
    <w:rsid w:val="007808F8"/>
    <w:rsid w:val="007911FE"/>
    <w:rsid w:val="00794322"/>
    <w:rsid w:val="007D3687"/>
    <w:rsid w:val="007F030B"/>
    <w:rsid w:val="008055BD"/>
    <w:rsid w:val="008271E6"/>
    <w:rsid w:val="00827B8B"/>
    <w:rsid w:val="00827D4C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A5E11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B3918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2068"/>
    <w:rsid w:val="00BA62A3"/>
    <w:rsid w:val="00BB7E06"/>
    <w:rsid w:val="00BC77C4"/>
    <w:rsid w:val="00BD0C7F"/>
    <w:rsid w:val="00BF32BB"/>
    <w:rsid w:val="00C03DAC"/>
    <w:rsid w:val="00C805D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3255F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F4FDA"/>
    <w:rsid w:val="00F05E4B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0577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BFAA288-C144-4FD6-8D8E-55C4A092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FA0577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FA0577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0B3880"/>
    <w:pPr>
      <w:numPr>
        <w:numId w:val="2"/>
      </w:numPr>
      <w:bidi/>
      <w:spacing w:before="100" w:beforeAutospacing="1" w:after="0" w:line="276" w:lineRule="auto"/>
      <w:ind w:left="720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0B3880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7D6E-A720-486D-B5B0-47CE1334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2018-05-04T18:39:00Z</dcterms:created>
  <dcterms:modified xsi:type="dcterms:W3CDTF">2018-05-10T09:45:00Z</dcterms:modified>
</cp:coreProperties>
</file>